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02" w:rsidRPr="00A1489E" w:rsidRDefault="00FF2702">
      <w:pPr>
        <w:rPr>
          <w:rFonts w:ascii="Times New Roman" w:hAnsi="Times New Roman" w:cs="Times New Roman"/>
          <w:sz w:val="28"/>
          <w:szCs w:val="28"/>
        </w:rPr>
      </w:pPr>
    </w:p>
    <w:p w:rsidR="00A1489E" w:rsidRPr="00A1489E" w:rsidRDefault="00A1489E" w:rsidP="00A1489E">
      <w:pPr>
        <w:spacing w:after="0" w:line="240" w:lineRule="auto"/>
        <w:jc w:val="center"/>
        <w:rPr>
          <w:rFonts w:ascii="Times New Roman" w:hAnsi="Times New Roman" w:cs="Times New Roman"/>
          <w:b/>
          <w:sz w:val="28"/>
          <w:szCs w:val="28"/>
        </w:rPr>
      </w:pPr>
      <w:r w:rsidRPr="00A1489E">
        <w:rPr>
          <w:rFonts w:ascii="Times New Roman" w:hAnsi="Times New Roman" w:cs="Times New Roman"/>
          <w:b/>
          <w:sz w:val="28"/>
          <w:szCs w:val="28"/>
        </w:rPr>
        <w:t>THỎA THUẬN VỀ NGÂN SÁCH NĂM 2014</w:t>
      </w:r>
    </w:p>
    <w:p w:rsidR="00A1489E" w:rsidRDefault="00A1489E" w:rsidP="00A1489E">
      <w:pPr>
        <w:spacing w:after="0" w:line="240" w:lineRule="auto"/>
        <w:jc w:val="center"/>
        <w:rPr>
          <w:rFonts w:ascii="Times New Roman" w:hAnsi="Times New Roman" w:cs="Times New Roman"/>
          <w:b/>
          <w:sz w:val="28"/>
          <w:szCs w:val="28"/>
        </w:rPr>
      </w:pPr>
      <w:r w:rsidRPr="00A1489E">
        <w:rPr>
          <w:rFonts w:ascii="Times New Roman" w:hAnsi="Times New Roman" w:cs="Times New Roman"/>
          <w:b/>
          <w:sz w:val="28"/>
          <w:szCs w:val="28"/>
        </w:rPr>
        <w:t>GIỮA RUMANI VỚI CÁC TỔ CHỨC TÀI CHÍNH QUỐC TẾ</w:t>
      </w:r>
    </w:p>
    <w:p w:rsidR="009A789E" w:rsidRDefault="009A789E" w:rsidP="009A789E">
      <w:pPr>
        <w:spacing w:after="0" w:line="240" w:lineRule="auto"/>
        <w:rPr>
          <w:rFonts w:ascii="Times New Roman" w:hAnsi="Times New Roman" w:cs="Times New Roman"/>
          <w:b/>
          <w:sz w:val="28"/>
          <w:szCs w:val="28"/>
        </w:rPr>
      </w:pPr>
    </w:p>
    <w:p w:rsidR="009A1E6B" w:rsidRDefault="009A789E" w:rsidP="009A789E">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9A1E6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B3708A">
        <w:rPr>
          <w:rFonts w:ascii="Times New Roman" w:hAnsi="Times New Roman" w:cs="Times New Roman"/>
          <w:sz w:val="28"/>
          <w:szCs w:val="28"/>
        </w:rPr>
        <w:t>Trong thời gian từ 21/1 đến 4/2/</w:t>
      </w:r>
      <w:r w:rsidRPr="009A789E">
        <w:rPr>
          <w:rFonts w:ascii="Times New Roman" w:hAnsi="Times New Roman" w:cs="Times New Roman"/>
          <w:sz w:val="28"/>
          <w:szCs w:val="28"/>
        </w:rPr>
        <w:t>2014</w:t>
      </w:r>
      <w:r>
        <w:rPr>
          <w:rFonts w:ascii="Times New Roman" w:hAnsi="Times New Roman" w:cs="Times New Roman"/>
          <w:sz w:val="28"/>
          <w:szCs w:val="28"/>
        </w:rPr>
        <w:t xml:space="preserve"> Đại diệ</w:t>
      </w:r>
      <w:r w:rsidR="00227D6C">
        <w:rPr>
          <w:rFonts w:ascii="Times New Roman" w:hAnsi="Times New Roman" w:cs="Times New Roman"/>
          <w:sz w:val="28"/>
          <w:szCs w:val="28"/>
        </w:rPr>
        <w:t>n các T</w:t>
      </w:r>
      <w:r>
        <w:rPr>
          <w:rFonts w:ascii="Times New Roman" w:hAnsi="Times New Roman" w:cs="Times New Roman"/>
          <w:sz w:val="28"/>
          <w:szCs w:val="28"/>
        </w:rPr>
        <w:t>ổ chức tài chính quốc tế (Quĩ tiền tệ quốc tế -IMF, Ngân hàng thế giới – WB và Ủ</w:t>
      </w:r>
      <w:r w:rsidR="00227D6C">
        <w:rPr>
          <w:rFonts w:ascii="Times New Roman" w:hAnsi="Times New Roman" w:cs="Times New Roman"/>
          <w:sz w:val="28"/>
          <w:szCs w:val="28"/>
        </w:rPr>
        <w:t>y ban C</w:t>
      </w:r>
      <w:r>
        <w:rPr>
          <w:rFonts w:ascii="Times New Roman" w:hAnsi="Times New Roman" w:cs="Times New Roman"/>
          <w:sz w:val="28"/>
          <w:szCs w:val="28"/>
        </w:rPr>
        <w:t xml:space="preserve">hâu âu – EC) đã đến Bucarest </w:t>
      </w:r>
      <w:r w:rsidR="00B3708A">
        <w:rPr>
          <w:rFonts w:ascii="Times New Roman" w:hAnsi="Times New Roman" w:cs="Times New Roman"/>
          <w:sz w:val="28"/>
          <w:szCs w:val="28"/>
        </w:rPr>
        <w:t xml:space="preserve">tiến hành </w:t>
      </w:r>
      <w:r w:rsidR="004B5F68">
        <w:rPr>
          <w:rFonts w:ascii="Times New Roman" w:hAnsi="Times New Roman" w:cs="Times New Roman"/>
          <w:sz w:val="28"/>
          <w:szCs w:val="28"/>
        </w:rPr>
        <w:t xml:space="preserve">đàm phán </w:t>
      </w:r>
      <w:r>
        <w:rPr>
          <w:rFonts w:ascii="Times New Roman" w:hAnsi="Times New Roman" w:cs="Times New Roman"/>
          <w:sz w:val="28"/>
          <w:szCs w:val="28"/>
        </w:rPr>
        <w:t>và</w:t>
      </w:r>
      <w:r w:rsidR="00375B58">
        <w:rPr>
          <w:rFonts w:ascii="Times New Roman" w:hAnsi="Times New Roman" w:cs="Times New Roman"/>
          <w:sz w:val="28"/>
          <w:szCs w:val="28"/>
        </w:rPr>
        <w:t xml:space="preserve"> </w:t>
      </w:r>
      <w:r w:rsidR="00B3708A">
        <w:rPr>
          <w:rFonts w:ascii="Times New Roman" w:hAnsi="Times New Roman" w:cs="Times New Roman"/>
          <w:sz w:val="28"/>
          <w:szCs w:val="28"/>
        </w:rPr>
        <w:t xml:space="preserve">thống nhất </w:t>
      </w:r>
      <w:r w:rsidR="00375B58">
        <w:rPr>
          <w:rFonts w:ascii="Times New Roman" w:hAnsi="Times New Roman" w:cs="Times New Roman"/>
          <w:sz w:val="28"/>
          <w:szCs w:val="28"/>
        </w:rPr>
        <w:t>ký</w:t>
      </w:r>
      <w:r>
        <w:rPr>
          <w:rFonts w:ascii="Times New Roman" w:hAnsi="Times New Roman" w:cs="Times New Roman"/>
          <w:sz w:val="28"/>
          <w:szCs w:val="28"/>
        </w:rPr>
        <w:t xml:space="preserve"> </w:t>
      </w:r>
      <w:r w:rsidR="00375B58">
        <w:rPr>
          <w:rFonts w:ascii="Times New Roman" w:hAnsi="Times New Roman" w:cs="Times New Roman"/>
          <w:sz w:val="28"/>
          <w:szCs w:val="28"/>
        </w:rPr>
        <w:t xml:space="preserve">kết </w:t>
      </w:r>
      <w:r>
        <w:rPr>
          <w:rFonts w:ascii="Times New Roman" w:hAnsi="Times New Roman" w:cs="Times New Roman"/>
          <w:sz w:val="28"/>
          <w:szCs w:val="28"/>
        </w:rPr>
        <w:t>với Chính phủ</w:t>
      </w:r>
      <w:r w:rsidR="00375B58">
        <w:rPr>
          <w:rFonts w:ascii="Times New Roman" w:hAnsi="Times New Roman" w:cs="Times New Roman"/>
          <w:sz w:val="28"/>
          <w:szCs w:val="28"/>
        </w:rPr>
        <w:t xml:space="preserve"> Rumani “</w:t>
      </w:r>
      <w:r w:rsidR="00375B58" w:rsidRPr="00375B58">
        <w:rPr>
          <w:rFonts w:ascii="Times New Roman" w:hAnsi="Times New Roman" w:cs="Times New Roman"/>
          <w:b/>
          <w:sz w:val="28"/>
          <w:szCs w:val="28"/>
        </w:rPr>
        <w:t>Bản thỏa thuận</w:t>
      </w:r>
      <w:r w:rsidRPr="009A1E6B">
        <w:rPr>
          <w:rFonts w:ascii="Times New Roman" w:hAnsi="Times New Roman" w:cs="Times New Roman"/>
          <w:b/>
          <w:sz w:val="28"/>
          <w:szCs w:val="28"/>
        </w:rPr>
        <w:t xml:space="preserve"> ngân sách năm 2014</w:t>
      </w:r>
      <w:r w:rsidR="00375B58">
        <w:rPr>
          <w:rFonts w:ascii="Times New Roman" w:hAnsi="Times New Roman" w:cs="Times New Roman"/>
          <w:b/>
          <w:sz w:val="28"/>
          <w:szCs w:val="28"/>
        </w:rPr>
        <w:t>”</w:t>
      </w:r>
      <w:r>
        <w:rPr>
          <w:rFonts w:ascii="Times New Roman" w:hAnsi="Times New Roman" w:cs="Times New Roman"/>
          <w:sz w:val="28"/>
          <w:szCs w:val="28"/>
        </w:rPr>
        <w:t xml:space="preserve">. </w:t>
      </w:r>
      <w:r w:rsidR="009A1E6B">
        <w:rPr>
          <w:rFonts w:ascii="Times New Roman" w:hAnsi="Times New Roman" w:cs="Times New Roman"/>
          <w:sz w:val="28"/>
          <w:szCs w:val="28"/>
        </w:rPr>
        <w:t xml:space="preserve">                                                                                                                       </w:t>
      </w:r>
    </w:p>
    <w:p w:rsidR="00375B58" w:rsidRPr="00375B58" w:rsidRDefault="009A1E6B" w:rsidP="009A789E">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9A789E" w:rsidRPr="00375B58">
        <w:rPr>
          <w:rFonts w:ascii="Times New Roman" w:hAnsi="Times New Roman" w:cs="Times New Roman"/>
          <w:i/>
          <w:sz w:val="28"/>
          <w:szCs w:val="28"/>
        </w:rPr>
        <w:t>Thỏa thuậ</w:t>
      </w:r>
      <w:r w:rsidRPr="00375B58">
        <w:rPr>
          <w:rFonts w:ascii="Times New Roman" w:hAnsi="Times New Roman" w:cs="Times New Roman"/>
          <w:i/>
          <w:sz w:val="28"/>
          <w:szCs w:val="28"/>
        </w:rPr>
        <w:t>n về</w:t>
      </w:r>
      <w:r w:rsidR="00B3708A">
        <w:rPr>
          <w:rFonts w:ascii="Times New Roman" w:hAnsi="Times New Roman" w:cs="Times New Roman"/>
          <w:i/>
          <w:sz w:val="28"/>
          <w:szCs w:val="28"/>
        </w:rPr>
        <w:t xml:space="preserve"> ngân sách nói</w:t>
      </w:r>
      <w:r w:rsidRPr="00375B58">
        <w:rPr>
          <w:rFonts w:ascii="Times New Roman" w:hAnsi="Times New Roman" w:cs="Times New Roman"/>
          <w:i/>
          <w:sz w:val="28"/>
          <w:szCs w:val="28"/>
        </w:rPr>
        <w:t xml:space="preserve"> trên</w:t>
      </w:r>
      <w:r w:rsidR="009A789E" w:rsidRPr="00375B58">
        <w:rPr>
          <w:rFonts w:ascii="Times New Roman" w:hAnsi="Times New Roman" w:cs="Times New Roman"/>
          <w:i/>
          <w:sz w:val="28"/>
          <w:szCs w:val="28"/>
        </w:rPr>
        <w:t xml:space="preserve"> </w:t>
      </w:r>
      <w:r w:rsidR="004B5F68" w:rsidRPr="00375B58">
        <w:rPr>
          <w:rFonts w:ascii="Times New Roman" w:hAnsi="Times New Roman" w:cs="Times New Roman"/>
          <w:i/>
          <w:sz w:val="28"/>
          <w:szCs w:val="28"/>
        </w:rPr>
        <w:t xml:space="preserve">đạt được </w:t>
      </w:r>
      <w:r w:rsidR="009A789E" w:rsidRPr="00375B58">
        <w:rPr>
          <w:rFonts w:ascii="Times New Roman" w:hAnsi="Times New Roman" w:cs="Times New Roman"/>
          <w:i/>
          <w:sz w:val="28"/>
          <w:szCs w:val="28"/>
        </w:rPr>
        <w:t>dự</w:t>
      </w:r>
      <w:r w:rsidR="004B5F68" w:rsidRPr="00375B58">
        <w:rPr>
          <w:rFonts w:ascii="Times New Roman" w:hAnsi="Times New Roman" w:cs="Times New Roman"/>
          <w:i/>
          <w:sz w:val="28"/>
          <w:szCs w:val="28"/>
        </w:rPr>
        <w:t>a</w:t>
      </w:r>
      <w:r w:rsidR="00C42C62" w:rsidRPr="00375B58">
        <w:rPr>
          <w:rFonts w:ascii="Times New Roman" w:hAnsi="Times New Roman" w:cs="Times New Roman"/>
          <w:i/>
          <w:sz w:val="28"/>
          <w:szCs w:val="28"/>
        </w:rPr>
        <w:t xml:space="preserve"> trên các</w:t>
      </w:r>
      <w:r w:rsidR="009A789E" w:rsidRPr="00375B58">
        <w:rPr>
          <w:rFonts w:ascii="Times New Roman" w:hAnsi="Times New Roman" w:cs="Times New Roman"/>
          <w:i/>
          <w:sz w:val="28"/>
          <w:szCs w:val="28"/>
        </w:rPr>
        <w:t xml:space="preserve"> </w:t>
      </w:r>
      <w:r w:rsidR="00D40041" w:rsidRPr="00375B58">
        <w:rPr>
          <w:rFonts w:ascii="Times New Roman" w:hAnsi="Times New Roman" w:cs="Times New Roman"/>
          <w:i/>
          <w:sz w:val="28"/>
          <w:szCs w:val="28"/>
        </w:rPr>
        <w:t xml:space="preserve">cam kết về </w:t>
      </w:r>
      <w:r w:rsidR="00C42C62" w:rsidRPr="00375B58">
        <w:rPr>
          <w:rFonts w:ascii="Times New Roman" w:hAnsi="Times New Roman" w:cs="Times New Roman"/>
          <w:i/>
          <w:sz w:val="28"/>
          <w:szCs w:val="28"/>
        </w:rPr>
        <w:t xml:space="preserve">chỉ </w:t>
      </w:r>
      <w:r w:rsidR="009A789E" w:rsidRPr="00375B58">
        <w:rPr>
          <w:rFonts w:ascii="Times New Roman" w:hAnsi="Times New Roman" w:cs="Times New Roman"/>
          <w:i/>
          <w:sz w:val="28"/>
          <w:szCs w:val="28"/>
        </w:rPr>
        <w:t>tiêu kinh tế vĩ mô và kế hoạch phát triển kinh tế xã hội của Rumani</w:t>
      </w:r>
      <w:r w:rsidR="00E81B3D">
        <w:rPr>
          <w:rFonts w:ascii="Times New Roman" w:hAnsi="Times New Roman" w:cs="Times New Roman"/>
          <w:i/>
          <w:sz w:val="28"/>
          <w:szCs w:val="28"/>
        </w:rPr>
        <w:t xml:space="preserve"> </w:t>
      </w:r>
      <w:r w:rsidR="00C42C62" w:rsidRPr="00375B58">
        <w:rPr>
          <w:rFonts w:ascii="Times New Roman" w:hAnsi="Times New Roman" w:cs="Times New Roman"/>
          <w:i/>
          <w:sz w:val="28"/>
          <w:szCs w:val="28"/>
        </w:rPr>
        <w:t>năm 2014</w:t>
      </w:r>
      <w:r w:rsidR="009A789E" w:rsidRPr="00375B58">
        <w:rPr>
          <w:rFonts w:ascii="Times New Roman" w:hAnsi="Times New Roman" w:cs="Times New Roman"/>
          <w:i/>
          <w:sz w:val="28"/>
          <w:szCs w:val="28"/>
        </w:rPr>
        <w:t xml:space="preserve"> </w:t>
      </w:r>
      <w:r w:rsidR="009A177C" w:rsidRPr="00375B58">
        <w:rPr>
          <w:rFonts w:ascii="Times New Roman" w:hAnsi="Times New Roman" w:cs="Times New Roman"/>
          <w:i/>
          <w:sz w:val="28"/>
          <w:szCs w:val="28"/>
        </w:rPr>
        <w:t xml:space="preserve">cụ thể như sau: </w:t>
      </w:r>
    </w:p>
    <w:p w:rsidR="009A1E6B" w:rsidRDefault="009A789E"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9A1E6B" w:rsidRDefault="00375B58"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9A1E6B">
        <w:rPr>
          <w:rFonts w:ascii="Times New Roman" w:hAnsi="Times New Roman" w:cs="Times New Roman"/>
          <w:sz w:val="28"/>
          <w:szCs w:val="28"/>
        </w:rPr>
        <w:t>Tăng trưởng kinh tế</w:t>
      </w:r>
      <w:r w:rsidR="00310C1F">
        <w:rPr>
          <w:rFonts w:ascii="Times New Roman" w:hAnsi="Times New Roman" w:cs="Times New Roman"/>
          <w:sz w:val="28"/>
          <w:szCs w:val="28"/>
        </w:rPr>
        <w:t xml:space="preserve"> 2014</w:t>
      </w:r>
      <w:r w:rsidR="009A1E6B">
        <w:rPr>
          <w:rFonts w:ascii="Times New Roman" w:hAnsi="Times New Roman" w:cs="Times New Roman"/>
          <w:sz w:val="28"/>
          <w:szCs w:val="28"/>
        </w:rPr>
        <w:t>: 2,2%</w:t>
      </w:r>
      <w:r w:rsidR="00310C1F">
        <w:rPr>
          <w:rFonts w:ascii="Times New Roman" w:hAnsi="Times New Roman" w:cs="Times New Roman"/>
          <w:sz w:val="28"/>
          <w:szCs w:val="28"/>
        </w:rPr>
        <w:t xml:space="preserve"> (năm 2013: 2,8%</w:t>
      </w:r>
      <w:r w:rsidR="008415E7">
        <w:rPr>
          <w:rFonts w:ascii="Times New Roman" w:hAnsi="Times New Roman" w:cs="Times New Roman"/>
          <w:sz w:val="28"/>
          <w:szCs w:val="28"/>
        </w:rPr>
        <w:t xml:space="preserve">), </w:t>
      </w:r>
      <w:r w:rsidR="009A1E6B">
        <w:rPr>
          <w:rFonts w:ascii="Times New Roman" w:hAnsi="Times New Roman" w:cs="Times New Roman"/>
          <w:sz w:val="28"/>
          <w:szCs w:val="28"/>
        </w:rPr>
        <w:t>thâm hụ</w:t>
      </w:r>
      <w:r w:rsidR="008415E7">
        <w:rPr>
          <w:rFonts w:ascii="Times New Roman" w:hAnsi="Times New Roman" w:cs="Times New Roman"/>
          <w:sz w:val="28"/>
          <w:szCs w:val="28"/>
        </w:rPr>
        <w:t>t ngân sách</w:t>
      </w:r>
      <w:r w:rsidR="009A1E6B">
        <w:rPr>
          <w:rFonts w:ascii="Times New Roman" w:hAnsi="Times New Roman" w:cs="Times New Roman"/>
          <w:sz w:val="28"/>
          <w:szCs w:val="28"/>
        </w:rPr>
        <w:t xml:space="preserve"> 2,2% GDP và đầu tư toàn xã hội chiếm 6%</w:t>
      </w:r>
      <w:r w:rsidR="008415E7">
        <w:rPr>
          <w:rFonts w:ascii="Times New Roman" w:hAnsi="Times New Roman" w:cs="Times New Roman"/>
          <w:sz w:val="28"/>
          <w:szCs w:val="28"/>
        </w:rPr>
        <w:t xml:space="preserve"> </w:t>
      </w:r>
      <w:r w:rsidR="009A1E6B">
        <w:rPr>
          <w:rFonts w:ascii="Times New Roman" w:hAnsi="Times New Roman" w:cs="Times New Roman"/>
          <w:sz w:val="28"/>
          <w:szCs w:val="28"/>
        </w:rPr>
        <w:t>GDP.</w:t>
      </w:r>
    </w:p>
    <w:p w:rsidR="009A1E6B" w:rsidRDefault="00657046"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Từ 1/2014 t</w:t>
      </w:r>
      <w:r w:rsidR="00375B58">
        <w:rPr>
          <w:rFonts w:ascii="Times New Roman" w:hAnsi="Times New Roman" w:cs="Times New Roman"/>
          <w:sz w:val="28"/>
          <w:szCs w:val="28"/>
        </w:rPr>
        <w:t>ăng</w:t>
      </w:r>
      <w:r w:rsidR="003C474B">
        <w:rPr>
          <w:rFonts w:ascii="Times New Roman" w:hAnsi="Times New Roman" w:cs="Times New Roman"/>
          <w:sz w:val="28"/>
          <w:szCs w:val="28"/>
        </w:rPr>
        <w:t xml:space="preserve"> lương tối thiểu từ</w:t>
      </w:r>
      <w:r w:rsidR="003A26BA">
        <w:rPr>
          <w:rFonts w:ascii="Times New Roman" w:hAnsi="Times New Roman" w:cs="Times New Roman"/>
          <w:sz w:val="28"/>
          <w:szCs w:val="28"/>
        </w:rPr>
        <w:t xml:space="preserve"> 800</w:t>
      </w:r>
      <w:r>
        <w:rPr>
          <w:rFonts w:ascii="Times New Roman" w:hAnsi="Times New Roman" w:cs="Times New Roman"/>
          <w:sz w:val="28"/>
          <w:szCs w:val="28"/>
        </w:rPr>
        <w:t xml:space="preserve"> lei</w:t>
      </w:r>
      <w:r w:rsidR="003A26BA">
        <w:rPr>
          <w:rFonts w:ascii="Times New Roman" w:hAnsi="Times New Roman" w:cs="Times New Roman"/>
          <w:sz w:val="28"/>
          <w:szCs w:val="28"/>
        </w:rPr>
        <w:t xml:space="preserve"> </w:t>
      </w:r>
      <w:r w:rsidR="003C474B">
        <w:rPr>
          <w:rFonts w:ascii="Times New Roman" w:hAnsi="Times New Roman" w:cs="Times New Roman"/>
          <w:sz w:val="28"/>
          <w:szCs w:val="28"/>
        </w:rPr>
        <w:t>lên 900 l</w:t>
      </w:r>
      <w:r w:rsidR="003A26BA">
        <w:rPr>
          <w:rFonts w:ascii="Times New Roman" w:hAnsi="Times New Roman" w:cs="Times New Roman"/>
          <w:sz w:val="28"/>
          <w:szCs w:val="28"/>
        </w:rPr>
        <w:t xml:space="preserve">ei/tháng theo </w:t>
      </w:r>
      <w:r w:rsidR="003C474B">
        <w:rPr>
          <w:rFonts w:ascii="Times New Roman" w:hAnsi="Times New Roman" w:cs="Times New Roman"/>
          <w:sz w:val="28"/>
          <w:szCs w:val="28"/>
        </w:rPr>
        <w:t>lộ</w:t>
      </w:r>
      <w:r w:rsidR="003A26BA">
        <w:rPr>
          <w:rFonts w:ascii="Times New Roman" w:hAnsi="Times New Roman" w:cs="Times New Roman"/>
          <w:sz w:val="28"/>
          <w:szCs w:val="28"/>
        </w:rPr>
        <w:t xml:space="preserve"> trình </w:t>
      </w:r>
      <w:r w:rsidR="003C474B">
        <w:rPr>
          <w:rFonts w:ascii="Times New Roman" w:hAnsi="Times New Roman" w:cs="Times New Roman"/>
          <w:sz w:val="28"/>
          <w:szCs w:val="28"/>
        </w:rPr>
        <w:t>2 giai đoạ</w:t>
      </w:r>
      <w:r w:rsidR="003A26BA">
        <w:rPr>
          <w:rFonts w:ascii="Times New Roman" w:hAnsi="Times New Roman" w:cs="Times New Roman"/>
          <w:sz w:val="28"/>
          <w:szCs w:val="28"/>
        </w:rPr>
        <w:t>n  (</w:t>
      </w:r>
      <w:r w:rsidR="003C474B">
        <w:rPr>
          <w:rFonts w:ascii="Times New Roman" w:hAnsi="Times New Roman" w:cs="Times New Roman"/>
          <w:sz w:val="28"/>
          <w:szCs w:val="28"/>
        </w:rPr>
        <w:t>từ</w:t>
      </w:r>
      <w:r w:rsidR="003A26BA">
        <w:rPr>
          <w:rFonts w:ascii="Times New Roman" w:hAnsi="Times New Roman" w:cs="Times New Roman"/>
          <w:sz w:val="28"/>
          <w:szCs w:val="28"/>
        </w:rPr>
        <w:t xml:space="preserve"> 1/1-1/7/2014 là</w:t>
      </w:r>
      <w:r w:rsidR="003C474B">
        <w:rPr>
          <w:rFonts w:ascii="Times New Roman" w:hAnsi="Times New Roman" w:cs="Times New Roman"/>
          <w:sz w:val="28"/>
          <w:szCs w:val="28"/>
        </w:rPr>
        <w:t xml:space="preserve"> 850 lei và từ 1/7 trở đi là 900 lei</w:t>
      </w:r>
      <w:r w:rsidR="003A26BA">
        <w:rPr>
          <w:rFonts w:ascii="Times New Roman" w:hAnsi="Times New Roman" w:cs="Times New Roman"/>
          <w:sz w:val="28"/>
          <w:szCs w:val="28"/>
        </w:rPr>
        <w:t>/tháng</w:t>
      </w:r>
      <w:r w:rsidR="003C474B">
        <w:rPr>
          <w:rFonts w:ascii="Times New Roman" w:hAnsi="Times New Roman" w:cs="Times New Roman"/>
          <w:sz w:val="28"/>
          <w:szCs w:val="28"/>
        </w:rPr>
        <w:t>).</w:t>
      </w:r>
    </w:p>
    <w:p w:rsidR="003C474B" w:rsidRDefault="00375B58"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D40041">
        <w:rPr>
          <w:rFonts w:ascii="Times New Roman" w:hAnsi="Times New Roman" w:cs="Times New Roman"/>
          <w:sz w:val="28"/>
          <w:szCs w:val="28"/>
        </w:rPr>
        <w:t>Tăng cường thu hút vốn đầ</w:t>
      </w:r>
      <w:r w:rsidR="00657046">
        <w:rPr>
          <w:rFonts w:ascii="Times New Roman" w:hAnsi="Times New Roman" w:cs="Times New Roman"/>
          <w:sz w:val="28"/>
          <w:szCs w:val="28"/>
        </w:rPr>
        <w:t>u tư từ các nước</w:t>
      </w:r>
      <w:r w:rsidR="00D40041">
        <w:rPr>
          <w:rFonts w:ascii="Times New Roman" w:hAnsi="Times New Roman" w:cs="Times New Roman"/>
          <w:sz w:val="28"/>
          <w:szCs w:val="28"/>
        </w:rPr>
        <w:t xml:space="preserve"> Châu âu, đồng thời đảm bảo huy động nguồn vốn đối ứng trong nước tăng từ 2,6% lên 3,1%</w:t>
      </w:r>
      <w:r w:rsidR="008415E7">
        <w:rPr>
          <w:rFonts w:ascii="Times New Roman" w:hAnsi="Times New Roman" w:cs="Times New Roman"/>
          <w:sz w:val="28"/>
          <w:szCs w:val="28"/>
        </w:rPr>
        <w:t xml:space="preserve"> </w:t>
      </w:r>
      <w:r w:rsidR="00D40041">
        <w:rPr>
          <w:rFonts w:ascii="Times New Roman" w:hAnsi="Times New Roman" w:cs="Times New Roman"/>
          <w:sz w:val="28"/>
          <w:szCs w:val="28"/>
        </w:rPr>
        <w:t>GDP.</w:t>
      </w:r>
    </w:p>
    <w:p w:rsidR="00E003B0" w:rsidRDefault="00375B58"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E003B0">
        <w:rPr>
          <w:rFonts w:ascii="Times New Roman" w:hAnsi="Times New Roman" w:cs="Times New Roman"/>
          <w:sz w:val="28"/>
          <w:szCs w:val="28"/>
        </w:rPr>
        <w:t>Tăng mức phí khai thác tài nguyên lên 25%</w:t>
      </w:r>
      <w:r w:rsidR="002A67C6">
        <w:rPr>
          <w:rFonts w:ascii="Times New Roman" w:hAnsi="Times New Roman" w:cs="Times New Roman"/>
          <w:sz w:val="28"/>
          <w:szCs w:val="28"/>
        </w:rPr>
        <w:t xml:space="preserve"> để gần với mức bình quân ở Châu âu đồng thời tăng cường khả năng cạnh tranh của các dự án đầu tư sử dụng tài nguyên trong nước.</w:t>
      </w:r>
    </w:p>
    <w:p w:rsidR="002A67C6" w:rsidRDefault="00375B58"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044D10">
        <w:rPr>
          <w:rFonts w:ascii="Times New Roman" w:hAnsi="Times New Roman" w:cs="Times New Roman"/>
          <w:sz w:val="28"/>
          <w:szCs w:val="28"/>
        </w:rPr>
        <w:t>T</w:t>
      </w:r>
      <w:r w:rsidR="002A67C6">
        <w:rPr>
          <w:rFonts w:ascii="Times New Roman" w:hAnsi="Times New Roman" w:cs="Times New Roman"/>
          <w:sz w:val="28"/>
          <w:szCs w:val="28"/>
        </w:rPr>
        <w:t>ăng giá xăng</w:t>
      </w:r>
      <w:r w:rsidR="00E81B3D">
        <w:rPr>
          <w:rFonts w:ascii="Times New Roman" w:hAnsi="Times New Roman" w:cs="Times New Roman"/>
          <w:sz w:val="28"/>
          <w:szCs w:val="28"/>
        </w:rPr>
        <w:t xml:space="preserve"> dầu</w:t>
      </w:r>
      <w:r w:rsidR="002A67C6">
        <w:rPr>
          <w:rFonts w:ascii="Times New Roman" w:hAnsi="Times New Roman" w:cs="Times New Roman"/>
          <w:sz w:val="28"/>
          <w:szCs w:val="28"/>
        </w:rPr>
        <w:t xml:space="preserve"> thêm 0,07 euro/lít và ngân sách thu được sẽ chỉ dành cho đầu tư cho các dự án về hạ tầng giao thông (làm đường cao tốc, đường quốc lộ).</w:t>
      </w:r>
    </w:p>
    <w:p w:rsidR="002A67C6" w:rsidRDefault="00375B58"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002A67C6">
        <w:rPr>
          <w:rFonts w:ascii="Times New Roman" w:hAnsi="Times New Roman" w:cs="Times New Roman"/>
          <w:sz w:val="28"/>
          <w:szCs w:val="28"/>
        </w:rPr>
        <w:t xml:space="preserve">Xem xét áp dụng chính sách thuế mới </w:t>
      </w:r>
      <w:r w:rsidR="009F35AA">
        <w:rPr>
          <w:rFonts w:ascii="Times New Roman" w:hAnsi="Times New Roman" w:cs="Times New Roman"/>
          <w:sz w:val="28"/>
          <w:szCs w:val="28"/>
        </w:rPr>
        <w:t>đối với</w:t>
      </w:r>
      <w:r w:rsidR="002A67C6">
        <w:rPr>
          <w:rFonts w:ascii="Times New Roman" w:hAnsi="Times New Roman" w:cs="Times New Roman"/>
          <w:sz w:val="28"/>
          <w:szCs w:val="28"/>
        </w:rPr>
        <w:t xml:space="preserve"> các công trình</w:t>
      </w:r>
      <w:r w:rsidR="009F35AA">
        <w:rPr>
          <w:rFonts w:ascii="Times New Roman" w:hAnsi="Times New Roman" w:cs="Times New Roman"/>
          <w:sz w:val="28"/>
          <w:szCs w:val="28"/>
        </w:rPr>
        <w:t xml:space="preserve"> xây dựng chuyên dụng (như</w:t>
      </w:r>
      <w:r w:rsidR="00044D10">
        <w:rPr>
          <w:rFonts w:ascii="Times New Roman" w:hAnsi="Times New Roman" w:cs="Times New Roman"/>
          <w:sz w:val="28"/>
          <w:szCs w:val="28"/>
        </w:rPr>
        <w:t xml:space="preserve"> xây dựng</w:t>
      </w:r>
      <w:r w:rsidR="009F35AA">
        <w:rPr>
          <w:rFonts w:ascii="Times New Roman" w:hAnsi="Times New Roman" w:cs="Times New Roman"/>
          <w:sz w:val="28"/>
          <w:szCs w:val="28"/>
        </w:rPr>
        <w:t xml:space="preserve"> hệ thống giao thông, kho bãi, đường dẫn…)</w:t>
      </w:r>
    </w:p>
    <w:p w:rsidR="00044D10" w:rsidRDefault="00375B58"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7/ </w:t>
      </w:r>
      <w:r w:rsidR="00044D10">
        <w:rPr>
          <w:rFonts w:ascii="Times New Roman" w:hAnsi="Times New Roman" w:cs="Times New Roman"/>
          <w:sz w:val="28"/>
          <w:szCs w:val="28"/>
        </w:rPr>
        <w:t>Kiềm chế tỷ lệ lạm phát bình quân ở mức 3,1% như năm 2013.</w:t>
      </w:r>
    </w:p>
    <w:p w:rsidR="00044D10" w:rsidRDefault="00375B58" w:rsidP="009A78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r w:rsidR="008415E7">
        <w:rPr>
          <w:rFonts w:ascii="Times New Roman" w:hAnsi="Times New Roman" w:cs="Times New Roman"/>
          <w:sz w:val="28"/>
          <w:szCs w:val="28"/>
        </w:rPr>
        <w:t xml:space="preserve"> </w:t>
      </w:r>
      <w:r w:rsidR="00E81B3D">
        <w:rPr>
          <w:rFonts w:ascii="Times New Roman" w:hAnsi="Times New Roman" w:cs="Times New Roman"/>
          <w:sz w:val="28"/>
          <w:szCs w:val="28"/>
        </w:rPr>
        <w:t xml:space="preserve">Xử lý nợ cho các công ty nhà nước trong lĩnh vực Đường sắt và Bưu điện. </w:t>
      </w:r>
      <w:r w:rsidR="00044D10">
        <w:rPr>
          <w:rFonts w:ascii="Times New Roman" w:hAnsi="Times New Roman" w:cs="Times New Roman"/>
          <w:sz w:val="28"/>
          <w:szCs w:val="28"/>
        </w:rPr>
        <w:t>Tiếp tục thực hiện</w:t>
      </w:r>
      <w:r w:rsidR="00C75447">
        <w:rPr>
          <w:rFonts w:ascii="Times New Roman" w:hAnsi="Times New Roman" w:cs="Times New Roman"/>
          <w:sz w:val="28"/>
          <w:szCs w:val="28"/>
        </w:rPr>
        <w:t xml:space="preserve"> kế hoạch cải cách và tư nhân hóa</w:t>
      </w:r>
      <w:r w:rsidR="00044D10">
        <w:rPr>
          <w:rFonts w:ascii="Times New Roman" w:hAnsi="Times New Roman" w:cs="Times New Roman"/>
          <w:sz w:val="28"/>
          <w:szCs w:val="28"/>
        </w:rPr>
        <w:t xml:space="preserve"> một số tập đoàn kinh tế</w:t>
      </w:r>
      <w:r w:rsidR="00E81B3D">
        <w:rPr>
          <w:rFonts w:ascii="Times New Roman" w:hAnsi="Times New Roman" w:cs="Times New Roman"/>
          <w:sz w:val="28"/>
          <w:szCs w:val="28"/>
        </w:rPr>
        <w:t xml:space="preserve"> </w:t>
      </w:r>
      <w:r w:rsidR="00C75447">
        <w:rPr>
          <w:rFonts w:ascii="Times New Roman" w:hAnsi="Times New Roman" w:cs="Times New Roman"/>
          <w:sz w:val="28"/>
          <w:szCs w:val="28"/>
        </w:rPr>
        <w:t>quan trọng</w:t>
      </w:r>
      <w:r w:rsidR="00E81B3D">
        <w:rPr>
          <w:rFonts w:ascii="Times New Roman" w:hAnsi="Times New Roman" w:cs="Times New Roman"/>
          <w:sz w:val="28"/>
          <w:szCs w:val="28"/>
        </w:rPr>
        <w:t xml:space="preserve"> của Nhà nước</w:t>
      </w:r>
      <w:r w:rsidR="00C75447">
        <w:rPr>
          <w:rFonts w:ascii="Times New Roman" w:hAnsi="Times New Roman" w:cs="Times New Roman"/>
          <w:sz w:val="28"/>
          <w:szCs w:val="28"/>
        </w:rPr>
        <w:t xml:space="preserve"> trong</w:t>
      </w:r>
      <w:r w:rsidR="00C546D1">
        <w:rPr>
          <w:rFonts w:ascii="Times New Roman" w:hAnsi="Times New Roman" w:cs="Times New Roman"/>
          <w:sz w:val="28"/>
          <w:szCs w:val="28"/>
        </w:rPr>
        <w:t xml:space="preserve"> các</w:t>
      </w:r>
      <w:r w:rsidR="00C75447">
        <w:rPr>
          <w:rFonts w:ascii="Times New Roman" w:hAnsi="Times New Roman" w:cs="Times New Roman"/>
          <w:sz w:val="28"/>
          <w:szCs w:val="28"/>
        </w:rPr>
        <w:t xml:space="preserve"> </w:t>
      </w:r>
      <w:r w:rsidR="00044D10">
        <w:rPr>
          <w:rFonts w:ascii="Times New Roman" w:hAnsi="Times New Roman" w:cs="Times New Roman"/>
          <w:sz w:val="28"/>
          <w:szCs w:val="28"/>
        </w:rPr>
        <w:t>lĩnh vự</w:t>
      </w:r>
      <w:r w:rsidR="00E81B3D">
        <w:rPr>
          <w:rFonts w:ascii="Times New Roman" w:hAnsi="Times New Roman" w:cs="Times New Roman"/>
          <w:sz w:val="28"/>
          <w:szCs w:val="28"/>
        </w:rPr>
        <w:t xml:space="preserve">c </w:t>
      </w:r>
      <w:r w:rsidR="00C75447">
        <w:rPr>
          <w:rFonts w:ascii="Times New Roman" w:hAnsi="Times New Roman" w:cs="Times New Roman"/>
          <w:sz w:val="28"/>
          <w:szCs w:val="28"/>
        </w:rPr>
        <w:t>thủy điệ</w:t>
      </w:r>
      <w:r w:rsidR="00E81B3D">
        <w:rPr>
          <w:rFonts w:ascii="Times New Roman" w:hAnsi="Times New Roman" w:cs="Times New Roman"/>
          <w:sz w:val="28"/>
          <w:szCs w:val="28"/>
        </w:rPr>
        <w:t xml:space="preserve">n </w:t>
      </w:r>
      <w:r w:rsidR="00C546D1">
        <w:rPr>
          <w:rFonts w:ascii="Times New Roman" w:hAnsi="Times New Roman" w:cs="Times New Roman"/>
          <w:sz w:val="28"/>
          <w:szCs w:val="28"/>
        </w:rPr>
        <w:t>(</w:t>
      </w:r>
      <w:r w:rsidR="00C75447">
        <w:rPr>
          <w:rFonts w:ascii="Times New Roman" w:hAnsi="Times New Roman" w:cs="Times New Roman"/>
          <w:sz w:val="28"/>
          <w:szCs w:val="28"/>
        </w:rPr>
        <w:t>Hidroelectrica), điện hạt nhân (Nuclearelectrica), khí gaz (Romgaz), điệ</w:t>
      </w:r>
      <w:r w:rsidR="00227D6C">
        <w:rPr>
          <w:rFonts w:ascii="Times New Roman" w:hAnsi="Times New Roman" w:cs="Times New Roman"/>
          <w:sz w:val="28"/>
          <w:szCs w:val="28"/>
        </w:rPr>
        <w:t>n (Electrica), than</w:t>
      </w:r>
      <w:r w:rsidR="00C75447">
        <w:rPr>
          <w:rFonts w:ascii="Times New Roman" w:hAnsi="Times New Roman" w:cs="Times New Roman"/>
          <w:sz w:val="28"/>
          <w:szCs w:val="28"/>
        </w:rPr>
        <w:t xml:space="preserve"> (Oltenia) v.v…</w:t>
      </w:r>
    </w:p>
    <w:p w:rsidR="00EA1E14" w:rsidRDefault="00EA1E14" w:rsidP="009A789E">
      <w:pPr>
        <w:spacing w:after="0" w:line="240" w:lineRule="auto"/>
        <w:jc w:val="both"/>
        <w:rPr>
          <w:rFonts w:ascii="Times New Roman" w:hAnsi="Times New Roman" w:cs="Times New Roman"/>
          <w:sz w:val="28"/>
          <w:szCs w:val="28"/>
        </w:rPr>
      </w:pPr>
    </w:p>
    <w:p w:rsidR="00EA1E14" w:rsidRPr="00EA1E14" w:rsidRDefault="00EA1E14" w:rsidP="00EA1E14">
      <w:pPr>
        <w:spacing w:after="0"/>
        <w:jc w:val="both"/>
        <w:rPr>
          <w:rFonts w:ascii="Times New Roman" w:hAnsi="Times New Roman" w:cs="Times New Roman"/>
          <w:i/>
          <w:sz w:val="28"/>
          <w:szCs w:val="28"/>
        </w:rPr>
      </w:pPr>
      <w:r w:rsidRPr="00EA1E14">
        <w:rPr>
          <w:rFonts w:ascii="Times New Roman" w:hAnsi="Times New Roman" w:cs="Times New Roman"/>
          <w:i/>
          <w:sz w:val="28"/>
          <w:szCs w:val="28"/>
        </w:rPr>
        <w:t xml:space="preserve">     Năm 2014 Chính phủ Rumani sẽ phả</w:t>
      </w:r>
      <w:r>
        <w:rPr>
          <w:rFonts w:ascii="Times New Roman" w:hAnsi="Times New Roman" w:cs="Times New Roman"/>
          <w:i/>
          <w:sz w:val="28"/>
          <w:szCs w:val="28"/>
        </w:rPr>
        <w:t xml:space="preserve">i tích cực </w:t>
      </w:r>
      <w:r w:rsidRPr="00EA1E14">
        <w:rPr>
          <w:rFonts w:ascii="Times New Roman" w:hAnsi="Times New Roman" w:cs="Times New Roman"/>
          <w:i/>
          <w:sz w:val="28"/>
          <w:szCs w:val="28"/>
        </w:rPr>
        <w:t>thực hiện các kế hoạch hỗ trợ phát triển kinh tế như: tăng cường thu hút và sử dụng vốn vay của EU, điều chỉnh hợp lý chính sách thuế để tăng nguồn thu cho ngân sách, đẩy nhanh quá trình cải cách và CPH doanh nghiệp nhà nước, tăng cường xuất khẩu và mở rộng hợp tác quốc tế</w:t>
      </w:r>
      <w:r>
        <w:rPr>
          <w:rFonts w:ascii="Times New Roman" w:hAnsi="Times New Roman" w:cs="Times New Roman"/>
          <w:i/>
          <w:sz w:val="28"/>
          <w:szCs w:val="28"/>
        </w:rPr>
        <w:t>, thu hút vốn đầu tư FDI</w:t>
      </w:r>
      <w:r w:rsidRPr="00EA1E14">
        <w:rPr>
          <w:rFonts w:ascii="Times New Roman" w:hAnsi="Times New Roman" w:cs="Times New Roman"/>
          <w:i/>
          <w:sz w:val="28"/>
          <w:szCs w:val="28"/>
        </w:rPr>
        <w:t xml:space="preserve">  v.v…</w:t>
      </w:r>
    </w:p>
    <w:p w:rsidR="00375B58" w:rsidRDefault="00375B58" w:rsidP="009A789E">
      <w:pPr>
        <w:spacing w:after="0" w:line="240" w:lineRule="auto"/>
        <w:jc w:val="both"/>
        <w:rPr>
          <w:rFonts w:ascii="Times New Roman" w:hAnsi="Times New Roman" w:cs="Times New Roman"/>
          <w:sz w:val="28"/>
          <w:szCs w:val="28"/>
        </w:rPr>
      </w:pPr>
    </w:p>
    <w:p w:rsidR="00375B58" w:rsidRPr="00EA7B6B" w:rsidRDefault="00375B58" w:rsidP="00657046">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657046">
        <w:rPr>
          <w:rFonts w:ascii="Times New Roman" w:hAnsi="Times New Roman" w:cs="Times New Roman"/>
          <w:sz w:val="28"/>
          <w:szCs w:val="28"/>
        </w:rPr>
        <w:t xml:space="preserve">   </w:t>
      </w:r>
      <w:r>
        <w:rPr>
          <w:rFonts w:ascii="Times New Roman" w:hAnsi="Times New Roman" w:cs="Times New Roman"/>
          <w:sz w:val="28"/>
          <w:szCs w:val="28"/>
        </w:rPr>
        <w:t xml:space="preserve"> </w:t>
      </w:r>
      <w:r w:rsidR="00EA7B6B" w:rsidRPr="00EA7B6B">
        <w:rPr>
          <w:rFonts w:ascii="Times New Roman" w:hAnsi="Times New Roman" w:cs="Times New Roman"/>
          <w:b/>
          <w:sz w:val="28"/>
          <w:szCs w:val="28"/>
        </w:rPr>
        <w:t xml:space="preserve">                                            </w:t>
      </w:r>
      <w:r w:rsidR="00EA1E14">
        <w:rPr>
          <w:rFonts w:ascii="Times New Roman" w:hAnsi="Times New Roman" w:cs="Times New Roman"/>
          <w:b/>
          <w:sz w:val="28"/>
          <w:szCs w:val="28"/>
        </w:rPr>
        <w:t xml:space="preserve">                       </w:t>
      </w:r>
      <w:r w:rsidR="00EA7B6B" w:rsidRPr="00EA7B6B">
        <w:rPr>
          <w:rFonts w:ascii="Times New Roman" w:hAnsi="Times New Roman" w:cs="Times New Roman"/>
          <w:b/>
          <w:sz w:val="28"/>
          <w:szCs w:val="28"/>
        </w:rPr>
        <w:t>(Tin Thương vụ Rumani 2/2014)</w:t>
      </w:r>
      <w:r w:rsidRPr="00EA7B6B">
        <w:rPr>
          <w:rFonts w:ascii="Times New Roman" w:hAnsi="Times New Roman" w:cs="Times New Roman"/>
          <w:b/>
          <w:sz w:val="28"/>
          <w:szCs w:val="28"/>
        </w:rPr>
        <w:t xml:space="preserve">                                                                   </w:t>
      </w:r>
    </w:p>
    <w:sectPr w:rsidR="00375B58" w:rsidRPr="00EA7B6B" w:rsidSect="00FF2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A1489E"/>
    <w:rsid w:val="00044D10"/>
    <w:rsid w:val="000B40F4"/>
    <w:rsid w:val="000D49BB"/>
    <w:rsid w:val="00105C21"/>
    <w:rsid w:val="0011328B"/>
    <w:rsid w:val="001A5239"/>
    <w:rsid w:val="00227D6C"/>
    <w:rsid w:val="002A67C6"/>
    <w:rsid w:val="00310C1F"/>
    <w:rsid w:val="00375B58"/>
    <w:rsid w:val="003A26BA"/>
    <w:rsid w:val="003C2295"/>
    <w:rsid w:val="003C474B"/>
    <w:rsid w:val="00453478"/>
    <w:rsid w:val="004B5F68"/>
    <w:rsid w:val="00585F32"/>
    <w:rsid w:val="005B1F3F"/>
    <w:rsid w:val="00657046"/>
    <w:rsid w:val="006B317C"/>
    <w:rsid w:val="00756386"/>
    <w:rsid w:val="008415E7"/>
    <w:rsid w:val="00877811"/>
    <w:rsid w:val="009865C0"/>
    <w:rsid w:val="009A177C"/>
    <w:rsid w:val="009A1E6B"/>
    <w:rsid w:val="009A789E"/>
    <w:rsid w:val="009F35AA"/>
    <w:rsid w:val="00A1489E"/>
    <w:rsid w:val="00B3708A"/>
    <w:rsid w:val="00BB13BB"/>
    <w:rsid w:val="00C42C62"/>
    <w:rsid w:val="00C546D1"/>
    <w:rsid w:val="00C75447"/>
    <w:rsid w:val="00D40041"/>
    <w:rsid w:val="00DB2F19"/>
    <w:rsid w:val="00DB3F65"/>
    <w:rsid w:val="00DE4FEF"/>
    <w:rsid w:val="00E003B0"/>
    <w:rsid w:val="00E81B3D"/>
    <w:rsid w:val="00EA06F3"/>
    <w:rsid w:val="00EA1E14"/>
    <w:rsid w:val="00EA7B6B"/>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6526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B4A1F-6986-490F-88A5-7E72D329A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32</cp:revision>
  <cp:lastPrinted>2014-02-04T08:48:00Z</cp:lastPrinted>
  <dcterms:created xsi:type="dcterms:W3CDTF">2014-02-02T14:22:00Z</dcterms:created>
  <dcterms:modified xsi:type="dcterms:W3CDTF">2014-02-06T08:29:00Z</dcterms:modified>
</cp:coreProperties>
</file>