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12AB" w:rsidRPr="00550AC6" w:rsidRDefault="005B12AB" w:rsidP="00550AC6">
      <w:pPr>
        <w:bidi w:val="0"/>
        <w:spacing w:after="0"/>
        <w:jc w:val="center"/>
        <w:rPr>
          <w:b/>
          <w:bCs/>
          <w:sz w:val="28"/>
          <w:lang w:bidi="ar-EG"/>
        </w:rPr>
      </w:pPr>
    </w:p>
    <w:p w:rsidR="00550AC6" w:rsidRPr="00905E64" w:rsidRDefault="00550AC6" w:rsidP="00550AC6">
      <w:pPr>
        <w:bidi w:val="0"/>
        <w:spacing w:before="240" w:after="0"/>
        <w:jc w:val="center"/>
        <w:rPr>
          <w:b/>
          <w:bCs/>
          <w:sz w:val="28"/>
          <w:lang w:bidi="ar-EG"/>
        </w:rPr>
      </w:pPr>
      <w:r w:rsidRPr="00905E64">
        <w:rPr>
          <w:b/>
          <w:bCs/>
          <w:sz w:val="28"/>
          <w:lang w:bidi="ar-EG"/>
        </w:rPr>
        <w:t>Cairo International Fair (54</w:t>
      </w:r>
      <w:r w:rsidRPr="00905E64">
        <w:rPr>
          <w:b/>
          <w:bCs/>
          <w:sz w:val="28"/>
          <w:vertAlign w:val="superscript"/>
          <w:lang w:bidi="ar-EG"/>
        </w:rPr>
        <w:t>th</w:t>
      </w:r>
      <w:r w:rsidRPr="00905E64">
        <w:rPr>
          <w:rFonts w:cs="Arial"/>
          <w:b/>
          <w:bCs/>
          <w:sz w:val="28"/>
          <w:lang w:bidi="ar-EG"/>
        </w:rPr>
        <w:t>)</w:t>
      </w:r>
    </w:p>
    <w:p w:rsidR="00550AC6" w:rsidRPr="002B5AF2" w:rsidRDefault="00550AC6" w:rsidP="00550AC6">
      <w:pPr>
        <w:bidi w:val="0"/>
        <w:spacing w:after="0"/>
        <w:rPr>
          <w:sz w:val="14"/>
          <w:szCs w:val="8"/>
          <w:lang w:bidi="ar-EG"/>
        </w:rPr>
      </w:pPr>
    </w:p>
    <w:p w:rsidR="00550AC6" w:rsidRPr="00905E64" w:rsidRDefault="00550AC6" w:rsidP="0086777B">
      <w:pPr>
        <w:bidi w:val="0"/>
        <w:spacing w:after="0"/>
        <w:ind w:firstLine="720"/>
        <w:jc w:val="both"/>
        <w:rPr>
          <w:sz w:val="28"/>
          <w:lang w:bidi="ar-EG"/>
        </w:rPr>
      </w:pPr>
      <w:r w:rsidRPr="00905E64">
        <w:rPr>
          <w:sz w:val="28"/>
          <w:lang w:bidi="ar-EG"/>
        </w:rPr>
        <w:t>Due to the government care about developing the domestic industries to fulfill the internal market needs and to activate the internal and external trade to increase the Egyptian industries competition</w:t>
      </w:r>
      <w:r w:rsidRPr="00905E64">
        <w:rPr>
          <w:rFonts w:cs="Arial"/>
          <w:sz w:val="28"/>
          <w:rtl/>
          <w:lang w:bidi="ar-EG"/>
        </w:rPr>
        <w:t>.</w:t>
      </w:r>
    </w:p>
    <w:p w:rsidR="00550AC6" w:rsidRPr="00905E64" w:rsidRDefault="00550AC6" w:rsidP="0086777B">
      <w:pPr>
        <w:bidi w:val="0"/>
        <w:spacing w:after="0"/>
        <w:ind w:firstLine="720"/>
        <w:jc w:val="both"/>
        <w:rPr>
          <w:sz w:val="28"/>
          <w:lang w:bidi="ar-EG"/>
        </w:rPr>
      </w:pPr>
      <w:r w:rsidRPr="00905E64">
        <w:rPr>
          <w:sz w:val="28"/>
          <w:lang w:bidi="ar-EG"/>
        </w:rPr>
        <w:t xml:space="preserve">Egypt Expo and Convention Authority </w:t>
      </w:r>
      <w:r w:rsidRPr="00AC0D5D">
        <w:rPr>
          <w:b/>
          <w:bCs/>
          <w:sz w:val="28"/>
          <w:lang w:bidi="ar-EG"/>
        </w:rPr>
        <w:t xml:space="preserve">(EECA) </w:t>
      </w:r>
      <w:r w:rsidRPr="00905E64">
        <w:rPr>
          <w:sz w:val="28"/>
          <w:lang w:bidi="ar-EG"/>
        </w:rPr>
        <w:t xml:space="preserve">under auspices of the ministry of Trade and Industry believes in the important role of the trade fairs specially Cairo International Fair </w:t>
      </w:r>
      <w:r w:rsidRPr="00AC0D5D">
        <w:rPr>
          <w:b/>
          <w:bCs/>
          <w:sz w:val="28"/>
          <w:lang w:bidi="ar-EG"/>
        </w:rPr>
        <w:t>(CIF)</w:t>
      </w:r>
      <w:r w:rsidRPr="00905E64">
        <w:rPr>
          <w:sz w:val="28"/>
          <w:lang w:bidi="ar-EG"/>
        </w:rPr>
        <w:t xml:space="preserve"> which is considered one of the most important trade events in the middle east to serve the different industrial sectors, on the past fifty three sessions this fair is considered as a distinct field for products and services marketing as it helps the foreign countries to offer their new products and new technologies to Egypt and the middle east</w:t>
      </w:r>
      <w:r w:rsidRPr="00905E64">
        <w:rPr>
          <w:rFonts w:cs="Arial"/>
          <w:sz w:val="28"/>
          <w:rtl/>
          <w:lang w:bidi="ar-EG"/>
        </w:rPr>
        <w:t xml:space="preserve">.  </w:t>
      </w:r>
    </w:p>
    <w:p w:rsidR="00550AC6" w:rsidRPr="00AC0D5D" w:rsidRDefault="00550AC6" w:rsidP="0086777B">
      <w:pPr>
        <w:bidi w:val="0"/>
        <w:spacing w:after="0"/>
        <w:jc w:val="both"/>
        <w:rPr>
          <w:b/>
          <w:bCs/>
          <w:sz w:val="28"/>
          <w:lang w:bidi="ar-EG"/>
        </w:rPr>
      </w:pPr>
      <w:r w:rsidRPr="00AC0D5D">
        <w:rPr>
          <w:b/>
          <w:bCs/>
          <w:sz w:val="28"/>
          <w:lang w:bidi="ar-EG"/>
        </w:rPr>
        <w:t>About Cairo International Fair</w:t>
      </w:r>
      <w:r w:rsidRPr="00AC0D5D">
        <w:rPr>
          <w:rFonts w:cs="Arial"/>
          <w:b/>
          <w:bCs/>
          <w:sz w:val="28"/>
          <w:rtl/>
          <w:lang w:bidi="ar-EG"/>
        </w:rPr>
        <w:t>: -</w:t>
      </w:r>
    </w:p>
    <w:p w:rsidR="00905E64" w:rsidRDefault="00550AC6" w:rsidP="00550AC6">
      <w:pPr>
        <w:bidi w:val="0"/>
        <w:spacing w:after="0"/>
        <w:jc w:val="both"/>
        <w:rPr>
          <w:sz w:val="28"/>
          <w:lang w:bidi="ar-EG"/>
        </w:rPr>
      </w:pPr>
      <w:r w:rsidRPr="00AC0D5D">
        <w:rPr>
          <w:b/>
          <w:bCs/>
          <w:sz w:val="28"/>
          <w:lang w:bidi="ar-EG"/>
        </w:rPr>
        <w:t>Date of the exhibition</w:t>
      </w:r>
      <w:r w:rsidRPr="00905E64">
        <w:rPr>
          <w:sz w:val="28"/>
          <w:lang w:bidi="ar-EG"/>
        </w:rPr>
        <w:t>: 30/9 – 8/10/2021</w:t>
      </w:r>
    </w:p>
    <w:p w:rsidR="00504093" w:rsidRPr="00905E64" w:rsidRDefault="00CF6462" w:rsidP="00905E64">
      <w:pPr>
        <w:bidi w:val="0"/>
        <w:spacing w:after="0"/>
        <w:jc w:val="both"/>
        <w:rPr>
          <w:sz w:val="28"/>
          <w:lang w:bidi="ar-EG"/>
        </w:rPr>
      </w:pPr>
      <w:r w:rsidRPr="00AC0D5D">
        <w:rPr>
          <w:b/>
          <w:bCs/>
          <w:sz w:val="28"/>
          <w:lang w:bidi="ar-EG"/>
        </w:rPr>
        <w:t>Location:</w:t>
      </w:r>
      <w:r w:rsidR="007C1ACD" w:rsidRPr="00905E64">
        <w:rPr>
          <w:sz w:val="28"/>
          <w:lang w:bidi="ar-EG"/>
        </w:rPr>
        <w:t>Cairo International Convention Center</w:t>
      </w:r>
      <w:r w:rsidR="00504093" w:rsidRPr="00905E64">
        <w:rPr>
          <w:sz w:val="28"/>
          <w:lang w:bidi="ar-EG"/>
        </w:rPr>
        <w:t>- Nasr City - Cairo (15 minutes from Cairo International Airport</w:t>
      </w:r>
      <w:r w:rsidR="00BC2D1E" w:rsidRPr="00905E64">
        <w:rPr>
          <w:sz w:val="28"/>
          <w:lang w:bidi="ar-EG"/>
        </w:rPr>
        <w:t>)</w:t>
      </w:r>
    </w:p>
    <w:p w:rsidR="00770B2C" w:rsidRPr="008669D2" w:rsidRDefault="002A2541" w:rsidP="008669D2">
      <w:pPr>
        <w:bidi w:val="0"/>
        <w:spacing w:after="0"/>
        <w:jc w:val="both"/>
        <w:rPr>
          <w:rFonts w:cs="Arabic Transparent"/>
          <w:b/>
          <w:bCs/>
          <w:color w:val="1F497D" w:themeColor="text2"/>
          <w:sz w:val="36"/>
          <w:szCs w:val="36"/>
        </w:rPr>
      </w:pPr>
      <w:r>
        <w:rPr>
          <w:b/>
          <w:bCs/>
          <w:sz w:val="28"/>
          <w:lang w:bidi="ar-EG"/>
        </w:rPr>
        <w:t>Organizer:</w:t>
      </w:r>
      <w:r w:rsidR="008669D2" w:rsidRPr="00770B2C">
        <w:rPr>
          <w:sz w:val="28"/>
          <w:lang w:bidi="ar-EG"/>
        </w:rPr>
        <w:t xml:space="preserve">Egypt Expo &amp; Convention Authority </w:t>
      </w:r>
      <w:r w:rsidR="008669D2" w:rsidRPr="00914275">
        <w:rPr>
          <w:b/>
          <w:bCs/>
          <w:sz w:val="28"/>
          <w:lang w:bidi="ar-EG"/>
        </w:rPr>
        <w:t>(EECA</w:t>
      </w:r>
      <w:r w:rsidRPr="00914275">
        <w:rPr>
          <w:b/>
          <w:bCs/>
          <w:sz w:val="28"/>
          <w:lang w:bidi="ar-EG"/>
        </w:rPr>
        <w:t>)</w:t>
      </w:r>
      <w:r w:rsidRPr="00D22BB8">
        <w:rPr>
          <w:rFonts w:cs="Arabic Transparent" w:hint="cs"/>
          <w:b/>
          <w:bCs/>
          <w:color w:val="1F497D" w:themeColor="text2"/>
          <w:sz w:val="36"/>
          <w:szCs w:val="36"/>
          <w:rtl/>
        </w:rPr>
        <w:t>,</w:t>
      </w:r>
      <w:r w:rsidRPr="00770B2C">
        <w:rPr>
          <w:sz w:val="28"/>
          <w:lang w:bidi="ar-EG"/>
        </w:rPr>
        <w:t xml:space="preserve"> Ministry</w:t>
      </w:r>
      <w:r w:rsidR="00770B2C" w:rsidRPr="00770B2C">
        <w:rPr>
          <w:sz w:val="28"/>
          <w:lang w:bidi="ar-EG"/>
        </w:rPr>
        <w:t xml:space="preserve"> of </w:t>
      </w:r>
      <w:r w:rsidR="007A6D44">
        <w:rPr>
          <w:sz w:val="28"/>
          <w:lang w:bidi="ar-EG"/>
        </w:rPr>
        <w:t>Trade and Industry</w:t>
      </w:r>
    </w:p>
    <w:p w:rsidR="00504093" w:rsidRPr="00504093" w:rsidRDefault="00504093" w:rsidP="002A2541">
      <w:pPr>
        <w:bidi w:val="0"/>
        <w:spacing w:after="0"/>
        <w:ind w:left="1170" w:hanging="1170"/>
        <w:jc w:val="both"/>
        <w:rPr>
          <w:sz w:val="28"/>
          <w:lang w:bidi="ar-EG"/>
        </w:rPr>
      </w:pPr>
      <w:r w:rsidRPr="00573201">
        <w:rPr>
          <w:b/>
          <w:bCs/>
          <w:sz w:val="28"/>
          <w:lang w:bidi="ar-EG"/>
        </w:rPr>
        <w:t>Sponsors:</w:t>
      </w:r>
      <w:r w:rsidR="007C1ACD">
        <w:rPr>
          <w:sz w:val="28"/>
          <w:lang w:bidi="ar-EG"/>
        </w:rPr>
        <w:t>R</w:t>
      </w:r>
      <w:r w:rsidRPr="00504093">
        <w:rPr>
          <w:sz w:val="28"/>
          <w:lang w:bidi="ar-EG"/>
        </w:rPr>
        <w:t>elevant ministries and government agencies, ch</w:t>
      </w:r>
      <w:r w:rsidR="00404F4E">
        <w:rPr>
          <w:sz w:val="28"/>
          <w:lang w:bidi="ar-EG"/>
        </w:rPr>
        <w:t xml:space="preserve">ambers of commerce and industry </w:t>
      </w:r>
      <w:r w:rsidRPr="00504093">
        <w:rPr>
          <w:sz w:val="28"/>
          <w:lang w:bidi="ar-EG"/>
        </w:rPr>
        <w:t>of Egypt and Egyptian business organizations</w:t>
      </w:r>
    </w:p>
    <w:p w:rsidR="00B11BB4" w:rsidRPr="00B11BB4" w:rsidRDefault="00504093" w:rsidP="002A2541">
      <w:pPr>
        <w:bidi w:val="0"/>
        <w:spacing w:after="0"/>
        <w:ind w:left="2070" w:hanging="2070"/>
        <w:jc w:val="both"/>
        <w:rPr>
          <w:rFonts w:cs="Arial"/>
          <w:sz w:val="28"/>
          <w:lang w:bidi="ar-EG"/>
        </w:rPr>
      </w:pPr>
      <w:r w:rsidRPr="00573201">
        <w:rPr>
          <w:b/>
          <w:bCs/>
          <w:sz w:val="28"/>
          <w:lang w:bidi="ar-EG"/>
        </w:rPr>
        <w:t>Media Coverage:</w:t>
      </w:r>
      <w:r w:rsidR="00BE04DF">
        <w:rPr>
          <w:sz w:val="28"/>
          <w:lang w:bidi="ar-EG"/>
        </w:rPr>
        <w:t>CIF drives the attention of a</w:t>
      </w:r>
      <w:r w:rsidR="00DF029E">
        <w:rPr>
          <w:sz w:val="28"/>
          <w:lang w:bidi="ar-EG"/>
        </w:rPr>
        <w:t xml:space="preserve">ll Egyptian media, </w:t>
      </w:r>
      <w:r w:rsidRPr="00504093">
        <w:rPr>
          <w:sz w:val="28"/>
          <w:lang w:bidi="ar-EG"/>
        </w:rPr>
        <w:t>the regional and international satellite channels, Egyptian</w:t>
      </w:r>
      <w:r w:rsidR="00C72D29">
        <w:rPr>
          <w:sz w:val="28"/>
          <w:lang w:bidi="ar-EG"/>
        </w:rPr>
        <w:t xml:space="preserve"> and</w:t>
      </w:r>
      <w:r w:rsidRPr="00504093">
        <w:rPr>
          <w:sz w:val="28"/>
          <w:lang w:bidi="ar-EG"/>
        </w:rPr>
        <w:t xml:space="preserve"> Arab radio</w:t>
      </w:r>
      <w:r w:rsidRPr="00504093">
        <w:rPr>
          <w:rFonts w:cs="Arial"/>
          <w:sz w:val="28"/>
          <w:rtl/>
          <w:lang w:bidi="ar-EG"/>
        </w:rPr>
        <w:t>.</w:t>
      </w:r>
    </w:p>
    <w:p w:rsidR="00504093" w:rsidRPr="00504093" w:rsidRDefault="00504093" w:rsidP="008669D2">
      <w:pPr>
        <w:bidi w:val="0"/>
        <w:spacing w:after="0"/>
        <w:jc w:val="both"/>
        <w:rPr>
          <w:sz w:val="28"/>
          <w:lang w:bidi="ar-EG"/>
        </w:rPr>
      </w:pPr>
      <w:r w:rsidRPr="002350CB">
        <w:rPr>
          <w:b/>
          <w:bCs/>
          <w:sz w:val="28"/>
          <w:lang w:bidi="ar-EG"/>
        </w:rPr>
        <w:t>Exhibitors:</w:t>
      </w:r>
      <w:r w:rsidR="00B11BB4">
        <w:rPr>
          <w:sz w:val="28"/>
          <w:lang w:bidi="ar-EG"/>
        </w:rPr>
        <w:t>m</w:t>
      </w:r>
      <w:r w:rsidRPr="00504093">
        <w:rPr>
          <w:sz w:val="28"/>
          <w:lang w:bidi="ar-EG"/>
        </w:rPr>
        <w:t xml:space="preserve">ore than </w:t>
      </w:r>
      <w:r w:rsidR="00FF60BA">
        <w:rPr>
          <w:sz w:val="28"/>
          <w:lang w:bidi="ar-EG"/>
        </w:rPr>
        <w:t>6</w:t>
      </w:r>
      <w:r w:rsidR="00BF25E3">
        <w:rPr>
          <w:sz w:val="28"/>
          <w:lang w:bidi="ar-EG"/>
        </w:rPr>
        <w:t>00</w:t>
      </w:r>
      <w:r w:rsidRPr="00504093">
        <w:rPr>
          <w:sz w:val="28"/>
          <w:lang w:bidi="ar-EG"/>
        </w:rPr>
        <w:t xml:space="preserve"> companies</w:t>
      </w:r>
      <w:r w:rsidR="008669D2">
        <w:rPr>
          <w:sz w:val="28"/>
          <w:lang w:bidi="ar-EG"/>
        </w:rPr>
        <w:t xml:space="preserve"> from Egypt and abroad.</w:t>
      </w:r>
    </w:p>
    <w:p w:rsidR="00504093" w:rsidRDefault="00504093" w:rsidP="008669D2">
      <w:pPr>
        <w:bidi w:val="0"/>
        <w:spacing w:after="0"/>
        <w:ind w:left="2700" w:hanging="2700"/>
        <w:jc w:val="both"/>
        <w:rPr>
          <w:rFonts w:cs="Arial"/>
          <w:sz w:val="28"/>
          <w:lang w:bidi="ar-EG"/>
        </w:rPr>
      </w:pPr>
      <w:r w:rsidRPr="002350CB">
        <w:rPr>
          <w:b/>
          <w:bCs/>
          <w:sz w:val="28"/>
          <w:lang w:bidi="ar-EG"/>
        </w:rPr>
        <w:t>Expected attendance:</w:t>
      </w:r>
      <w:r w:rsidRPr="00504093">
        <w:rPr>
          <w:sz w:val="28"/>
          <w:lang w:bidi="ar-EG"/>
        </w:rPr>
        <w:t xml:space="preserve"> 20 thousand businessmen </w:t>
      </w:r>
      <w:r w:rsidR="006A52BF" w:rsidRPr="00504093">
        <w:rPr>
          <w:sz w:val="28"/>
          <w:lang w:bidi="ar-EG"/>
        </w:rPr>
        <w:t>and</w:t>
      </w:r>
      <w:r w:rsidR="008669D2">
        <w:rPr>
          <w:sz w:val="28"/>
          <w:lang w:bidi="ar-EG"/>
        </w:rPr>
        <w:t>more than one</w:t>
      </w:r>
      <w:r w:rsidR="006A52BF" w:rsidRPr="00504093">
        <w:rPr>
          <w:sz w:val="28"/>
          <w:lang w:bidi="ar-EG"/>
        </w:rPr>
        <w:t>million</w:t>
      </w:r>
      <w:r w:rsidR="00DA0DA5">
        <w:rPr>
          <w:sz w:val="28"/>
          <w:lang w:bidi="ar-EG"/>
        </w:rPr>
        <w:t>public visitors</w:t>
      </w:r>
      <w:r w:rsidRPr="00504093">
        <w:rPr>
          <w:rFonts w:cs="Arial"/>
          <w:sz w:val="28"/>
          <w:rtl/>
          <w:lang w:bidi="ar-EG"/>
        </w:rPr>
        <w:t>.</w:t>
      </w:r>
    </w:p>
    <w:p w:rsidR="00914545" w:rsidRPr="000E2DD8" w:rsidRDefault="00914545" w:rsidP="006A52BF">
      <w:pPr>
        <w:bidi w:val="0"/>
        <w:spacing w:after="0"/>
        <w:ind w:left="2700" w:hanging="2700"/>
        <w:jc w:val="both"/>
        <w:rPr>
          <w:rFonts w:cs="Arial"/>
          <w:sz w:val="6"/>
          <w:szCs w:val="2"/>
          <w:lang w:bidi="ar-EG"/>
        </w:rPr>
      </w:pPr>
    </w:p>
    <w:p w:rsidR="00E463DE" w:rsidRPr="003013B8" w:rsidRDefault="00E463DE" w:rsidP="006A52BF">
      <w:pPr>
        <w:bidi w:val="0"/>
        <w:spacing w:after="0"/>
        <w:jc w:val="both"/>
        <w:rPr>
          <w:sz w:val="2"/>
          <w:szCs w:val="2"/>
          <w:lang w:bidi="ar-EG"/>
        </w:rPr>
      </w:pPr>
    </w:p>
    <w:p w:rsidR="003F4E0E" w:rsidRPr="004B3A21" w:rsidRDefault="003F4E0E" w:rsidP="006A52BF">
      <w:pPr>
        <w:bidi w:val="0"/>
        <w:spacing w:after="0"/>
        <w:jc w:val="both"/>
        <w:rPr>
          <w:b/>
          <w:bCs/>
          <w:szCs w:val="16"/>
          <w:u w:val="single"/>
          <w:rtl/>
          <w:lang w:bidi="ar-EG"/>
        </w:rPr>
      </w:pPr>
      <w:bookmarkStart w:id="0" w:name="_GoBack"/>
      <w:bookmarkEnd w:id="0"/>
    </w:p>
    <w:p w:rsidR="00E463DE" w:rsidRPr="00E463DE" w:rsidRDefault="00172F5C" w:rsidP="003F4E0E">
      <w:pPr>
        <w:bidi w:val="0"/>
        <w:spacing w:after="0"/>
        <w:jc w:val="both"/>
        <w:rPr>
          <w:b/>
          <w:bCs/>
          <w:sz w:val="28"/>
          <w:u w:val="single"/>
          <w:lang w:bidi="ar-EG"/>
        </w:rPr>
      </w:pPr>
      <w:r>
        <w:rPr>
          <w:b/>
          <w:bCs/>
          <w:sz w:val="28"/>
          <w:u w:val="single"/>
          <w:lang w:bidi="ar-EG"/>
        </w:rPr>
        <w:t>Facilities and services for exhibitors and</w:t>
      </w:r>
      <w:r w:rsidR="00504093" w:rsidRPr="00BE6248">
        <w:rPr>
          <w:b/>
          <w:bCs/>
          <w:sz w:val="28"/>
          <w:u w:val="single"/>
          <w:lang w:bidi="ar-EG"/>
        </w:rPr>
        <w:t xml:space="preserve"> visitors</w:t>
      </w:r>
    </w:p>
    <w:p w:rsidR="00504093" w:rsidRPr="00504093" w:rsidRDefault="00504093" w:rsidP="008669D2">
      <w:pPr>
        <w:bidi w:val="0"/>
        <w:spacing w:after="0"/>
        <w:ind w:left="450" w:hanging="180"/>
        <w:jc w:val="both"/>
        <w:rPr>
          <w:sz w:val="28"/>
          <w:lang w:bidi="ar-EG"/>
        </w:rPr>
      </w:pPr>
      <w:r w:rsidRPr="00504093">
        <w:rPr>
          <w:rFonts w:cs="Arial"/>
          <w:sz w:val="28"/>
          <w:rtl/>
          <w:lang w:bidi="ar-EG"/>
        </w:rPr>
        <w:t xml:space="preserve">• </w:t>
      </w:r>
      <w:r w:rsidRPr="00504093">
        <w:rPr>
          <w:sz w:val="28"/>
          <w:lang w:bidi="ar-EG"/>
        </w:rPr>
        <w:t>Restaurants</w:t>
      </w:r>
    </w:p>
    <w:p w:rsidR="00504093" w:rsidRPr="00504093" w:rsidRDefault="00504093" w:rsidP="008669D2">
      <w:pPr>
        <w:bidi w:val="0"/>
        <w:spacing w:after="0"/>
        <w:ind w:left="450" w:hanging="180"/>
        <w:jc w:val="both"/>
        <w:rPr>
          <w:sz w:val="28"/>
          <w:lang w:bidi="ar-EG"/>
        </w:rPr>
      </w:pPr>
      <w:r w:rsidRPr="00504093">
        <w:rPr>
          <w:rFonts w:cs="Arial"/>
          <w:sz w:val="28"/>
          <w:rtl/>
          <w:lang w:bidi="ar-EG"/>
        </w:rPr>
        <w:t xml:space="preserve">• </w:t>
      </w:r>
      <w:r w:rsidRPr="00504093">
        <w:rPr>
          <w:sz w:val="28"/>
          <w:lang w:bidi="ar-EG"/>
        </w:rPr>
        <w:t>Banking services</w:t>
      </w:r>
    </w:p>
    <w:p w:rsidR="00504093" w:rsidRPr="00504093" w:rsidRDefault="00504093" w:rsidP="008669D2">
      <w:pPr>
        <w:bidi w:val="0"/>
        <w:spacing w:after="0"/>
        <w:ind w:left="450" w:hanging="180"/>
        <w:jc w:val="both"/>
        <w:rPr>
          <w:sz w:val="28"/>
          <w:lang w:bidi="ar-EG"/>
        </w:rPr>
      </w:pPr>
      <w:r w:rsidRPr="00504093">
        <w:rPr>
          <w:rFonts w:cs="Arial"/>
          <w:sz w:val="28"/>
          <w:rtl/>
          <w:lang w:bidi="ar-EG"/>
        </w:rPr>
        <w:t xml:space="preserve">• </w:t>
      </w:r>
      <w:r w:rsidRPr="00504093">
        <w:rPr>
          <w:sz w:val="28"/>
          <w:lang w:bidi="ar-EG"/>
        </w:rPr>
        <w:t xml:space="preserve">customs area for foreign exhibits during the </w:t>
      </w:r>
      <w:r w:rsidR="007C1ACD">
        <w:rPr>
          <w:sz w:val="28"/>
          <w:lang w:bidi="ar-EG"/>
        </w:rPr>
        <w:t>event</w:t>
      </w:r>
    </w:p>
    <w:p w:rsidR="00504093" w:rsidRPr="00504093" w:rsidRDefault="00504093" w:rsidP="008669D2">
      <w:pPr>
        <w:bidi w:val="0"/>
        <w:spacing w:after="0"/>
        <w:ind w:left="450" w:hanging="180"/>
        <w:jc w:val="both"/>
        <w:rPr>
          <w:sz w:val="28"/>
          <w:lang w:bidi="ar-EG"/>
        </w:rPr>
      </w:pPr>
      <w:r w:rsidRPr="00504093">
        <w:rPr>
          <w:rFonts w:cs="Arial"/>
          <w:sz w:val="28"/>
          <w:rtl/>
          <w:lang w:bidi="ar-EG"/>
        </w:rPr>
        <w:t xml:space="preserve">• </w:t>
      </w:r>
      <w:r w:rsidRPr="00504093">
        <w:rPr>
          <w:sz w:val="28"/>
          <w:lang w:bidi="ar-EG"/>
        </w:rPr>
        <w:t>services and facilities for seminars and press conferences</w:t>
      </w:r>
    </w:p>
    <w:p w:rsidR="00504093" w:rsidRPr="00504093" w:rsidRDefault="00504093" w:rsidP="008669D2">
      <w:pPr>
        <w:bidi w:val="0"/>
        <w:spacing w:after="0"/>
        <w:ind w:left="450" w:hanging="180"/>
        <w:jc w:val="both"/>
        <w:rPr>
          <w:sz w:val="28"/>
          <w:lang w:bidi="ar-EG"/>
        </w:rPr>
      </w:pPr>
      <w:r w:rsidRPr="00504093">
        <w:rPr>
          <w:rFonts w:cs="Arial"/>
          <w:sz w:val="28"/>
          <w:rtl/>
          <w:lang w:bidi="ar-EG"/>
        </w:rPr>
        <w:t xml:space="preserve">• </w:t>
      </w:r>
      <w:r w:rsidRPr="00504093">
        <w:rPr>
          <w:sz w:val="28"/>
          <w:lang w:bidi="ar-EG"/>
        </w:rPr>
        <w:t>press center</w:t>
      </w:r>
    </w:p>
    <w:p w:rsidR="00504093" w:rsidRPr="00504093" w:rsidRDefault="00504093" w:rsidP="002A2541">
      <w:pPr>
        <w:tabs>
          <w:tab w:val="left" w:pos="540"/>
        </w:tabs>
        <w:bidi w:val="0"/>
        <w:spacing w:after="0"/>
        <w:ind w:left="450" w:hanging="180"/>
        <w:jc w:val="both"/>
        <w:rPr>
          <w:sz w:val="28"/>
          <w:lang w:bidi="ar-EG"/>
        </w:rPr>
      </w:pPr>
      <w:r w:rsidRPr="00504093">
        <w:rPr>
          <w:rFonts w:cs="Arial"/>
          <w:sz w:val="28"/>
          <w:rtl/>
          <w:lang w:bidi="ar-EG"/>
        </w:rPr>
        <w:t xml:space="preserve">• </w:t>
      </w:r>
      <w:r w:rsidRPr="00504093">
        <w:rPr>
          <w:sz w:val="28"/>
          <w:lang w:bidi="ar-EG"/>
        </w:rPr>
        <w:t>unique selling opportunities for th</w:t>
      </w:r>
      <w:r w:rsidR="00D025CA">
        <w:rPr>
          <w:sz w:val="28"/>
          <w:lang w:bidi="ar-EG"/>
        </w:rPr>
        <w:t>e business and consumer</w:t>
      </w:r>
      <w:r w:rsidR="007C1ACD">
        <w:rPr>
          <w:sz w:val="28"/>
          <w:lang w:bidi="ar-EG"/>
        </w:rPr>
        <w:t>for</w:t>
      </w:r>
      <w:r w:rsidRPr="00504093">
        <w:rPr>
          <w:sz w:val="28"/>
          <w:lang w:bidi="ar-EG"/>
        </w:rPr>
        <w:t xml:space="preserve"> Egyptians and non-Egyptians</w:t>
      </w:r>
      <w:r w:rsidRPr="00504093">
        <w:rPr>
          <w:rFonts w:cs="Arial"/>
          <w:sz w:val="28"/>
          <w:rtl/>
          <w:lang w:bidi="ar-EG"/>
        </w:rPr>
        <w:t>.</w:t>
      </w:r>
    </w:p>
    <w:p w:rsidR="00504093" w:rsidRPr="00504093" w:rsidRDefault="00504093" w:rsidP="008669D2">
      <w:pPr>
        <w:bidi w:val="0"/>
        <w:spacing w:after="0"/>
        <w:ind w:left="450" w:hanging="180"/>
        <w:jc w:val="both"/>
        <w:rPr>
          <w:sz w:val="28"/>
          <w:lang w:bidi="ar-EG"/>
        </w:rPr>
      </w:pPr>
      <w:r w:rsidRPr="00504093">
        <w:rPr>
          <w:rFonts w:cs="Arial"/>
          <w:sz w:val="28"/>
          <w:rtl/>
          <w:lang w:bidi="ar-EG"/>
        </w:rPr>
        <w:t xml:space="preserve">• </w:t>
      </w:r>
      <w:r w:rsidR="00F9097F">
        <w:rPr>
          <w:sz w:val="28"/>
          <w:lang w:bidi="ar-EG"/>
        </w:rPr>
        <w:t xml:space="preserve">organizing </w:t>
      </w:r>
      <w:r w:rsidRPr="00504093">
        <w:rPr>
          <w:sz w:val="28"/>
          <w:lang w:bidi="ar-EG"/>
        </w:rPr>
        <w:t xml:space="preserve"> tours </w:t>
      </w:r>
      <w:r w:rsidR="009161FF">
        <w:rPr>
          <w:sz w:val="28"/>
          <w:lang w:bidi="ar-EG"/>
        </w:rPr>
        <w:t>for the pavilions' directors.</w:t>
      </w:r>
    </w:p>
    <w:p w:rsidR="009F642F" w:rsidRPr="00976E73" w:rsidRDefault="00504093" w:rsidP="002B5AF2">
      <w:pPr>
        <w:bidi w:val="0"/>
        <w:spacing w:after="0"/>
        <w:ind w:left="450" w:hanging="180"/>
        <w:jc w:val="both"/>
        <w:rPr>
          <w:sz w:val="28"/>
          <w:lang w:bidi="ar-EG"/>
        </w:rPr>
      </w:pPr>
      <w:r w:rsidRPr="00504093">
        <w:rPr>
          <w:rFonts w:cs="Arial"/>
          <w:sz w:val="28"/>
          <w:rtl/>
          <w:lang w:bidi="ar-EG"/>
        </w:rPr>
        <w:t xml:space="preserve">• </w:t>
      </w:r>
      <w:r w:rsidR="00F9097F">
        <w:rPr>
          <w:sz w:val="28"/>
          <w:lang w:bidi="ar-EG"/>
        </w:rPr>
        <w:t>Issuing</w:t>
      </w:r>
      <w:r w:rsidR="002712ED">
        <w:rPr>
          <w:sz w:val="28"/>
          <w:lang w:bidi="ar-EG"/>
        </w:rPr>
        <w:t xml:space="preserve">catalogue </w:t>
      </w:r>
      <w:r w:rsidRPr="00504093">
        <w:rPr>
          <w:sz w:val="28"/>
          <w:lang w:bidi="ar-EG"/>
        </w:rPr>
        <w:t xml:space="preserve">includes </w:t>
      </w:r>
      <w:r w:rsidR="008669D2">
        <w:rPr>
          <w:sz w:val="28"/>
          <w:lang w:bidi="ar-EG"/>
        </w:rPr>
        <w:t>detailed</w:t>
      </w:r>
      <w:r w:rsidRPr="00504093">
        <w:rPr>
          <w:sz w:val="28"/>
          <w:lang w:bidi="ar-EG"/>
        </w:rPr>
        <w:t xml:space="preserve"> names of exhibitors</w:t>
      </w:r>
    </w:p>
    <w:sectPr w:rsidR="009F642F" w:rsidRPr="00976E73" w:rsidSect="003F4E0E">
      <w:footerReference w:type="default" r:id="rId7"/>
      <w:pgSz w:w="11906" w:h="16838"/>
      <w:pgMar w:top="737" w:right="567" w:bottom="794" w:left="567"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5B96" w:rsidRDefault="003E5B96" w:rsidP="00971032">
      <w:pPr>
        <w:spacing w:after="0" w:line="240" w:lineRule="auto"/>
      </w:pPr>
      <w:r>
        <w:separator/>
      </w:r>
    </w:p>
  </w:endnote>
  <w:endnote w:type="continuationSeparator" w:id="1">
    <w:p w:rsidR="003E5B96" w:rsidRDefault="003E5B96" w:rsidP="0097103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CS Zamzam S_U normal.">
    <w:altName w:val="Times New Roman"/>
    <w:charset w:val="00"/>
    <w:family w:val="auto"/>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abic Transparent">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B21" w:rsidRPr="009F7609" w:rsidRDefault="00C25B21" w:rsidP="00C25B21">
    <w:pPr>
      <w:tabs>
        <w:tab w:val="left" w:pos="2942"/>
        <w:tab w:val="center" w:pos="5103"/>
      </w:tabs>
      <w:bidi w:val="0"/>
      <w:jc w:val="center"/>
      <w:rPr>
        <w:b/>
        <w:bCs/>
        <w:color w:val="333333"/>
      </w:rPr>
    </w:pPr>
    <w:r w:rsidRPr="009F7609">
      <w:rPr>
        <w:b/>
        <w:bCs/>
        <w:color w:val="333333"/>
      </w:rPr>
      <w:t xml:space="preserve">Tel. &amp;Fax:  </w:t>
    </w:r>
    <w:r w:rsidRPr="009F7609">
      <w:rPr>
        <w:color w:val="333333"/>
      </w:rPr>
      <w:t>+ 202 24055785            Fax : +2022634640</w:t>
    </w:r>
    <w:r w:rsidRPr="009F7609">
      <w:rPr>
        <w:b/>
        <w:bCs/>
        <w:color w:val="333333"/>
      </w:rPr>
      <w:t xml:space="preserve">                                 Website:</w:t>
    </w:r>
    <w:hyperlink r:id="rId1" w:history="1">
      <w:r w:rsidRPr="009F7609">
        <w:rPr>
          <w:rStyle w:val="Hyperlink"/>
          <w:b/>
          <w:bCs/>
        </w:rPr>
        <w:t>www.cairofair.com</w:t>
      </w:r>
    </w:hyperlink>
  </w:p>
  <w:p w:rsidR="00C25B21" w:rsidRPr="009F7609" w:rsidRDefault="00C25B21" w:rsidP="00C25B21">
    <w:pPr>
      <w:bidi w:val="0"/>
      <w:jc w:val="center"/>
      <w:rPr>
        <w:b/>
        <w:bCs/>
        <w:sz w:val="14"/>
        <w:szCs w:val="14"/>
        <w:lang w:bidi="ar-EG"/>
      </w:rPr>
    </w:pPr>
    <w:r w:rsidRPr="009F7609">
      <w:rPr>
        <w:b/>
        <w:bCs/>
        <w:color w:val="333333"/>
      </w:rPr>
      <w:t>E-mail:</w:t>
    </w:r>
    <w:hyperlink r:id="rId2" w:history="1">
      <w:r w:rsidRPr="009F7609">
        <w:rPr>
          <w:rStyle w:val="Hyperlink"/>
          <w:b/>
          <w:bCs/>
        </w:rPr>
        <w:t>info@cairofair.com</w:t>
      </w:r>
    </w:hyperlink>
    <w:hyperlink r:id="rId3" w:history="1">
      <w:r w:rsidRPr="009F7609">
        <w:rPr>
          <w:rStyle w:val="Hyperlink"/>
          <w:b/>
          <w:bCs/>
        </w:rPr>
        <w:t>marketingif@eeca.gov.eg</w:t>
      </w:r>
    </w:hyperlink>
    <w:hyperlink r:id="rId4" w:history="1">
      <w:r w:rsidRPr="009F7609">
        <w:rPr>
          <w:rStyle w:val="Hyperlink"/>
          <w:b/>
          <w:bCs/>
        </w:rPr>
        <w:t>reservation@cairofair.com</w:t>
      </w:r>
    </w:hyperlink>
  </w:p>
  <w:p w:rsidR="00C25B21" w:rsidRDefault="00C25B21" w:rsidP="00C25B21">
    <w:pPr>
      <w:bidi w:val="0"/>
      <w:jc w:val="center"/>
      <w:rPr>
        <w:rStyle w:val="Hyperlink"/>
        <w:b/>
        <w:bCs/>
      </w:rPr>
    </w:pPr>
    <w:r w:rsidRPr="009F7609">
      <w:rPr>
        <w:b/>
        <w:bCs/>
        <w:color w:val="333333"/>
      </w:rPr>
      <w:t>Add. Cairo International Conference center. Nasr City. Cairo                                    Postal Code:</w:t>
    </w:r>
    <w:r w:rsidRPr="009F7609">
      <w:rPr>
        <w:rStyle w:val="Hyperlink"/>
        <w:b/>
        <w:bCs/>
      </w:rPr>
      <w:t>19019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5B96" w:rsidRDefault="003E5B96" w:rsidP="00971032">
      <w:pPr>
        <w:spacing w:after="0" w:line="240" w:lineRule="auto"/>
      </w:pPr>
      <w:r>
        <w:separator/>
      </w:r>
    </w:p>
  </w:footnote>
  <w:footnote w:type="continuationSeparator" w:id="1">
    <w:p w:rsidR="003E5B96" w:rsidRDefault="003E5B96" w:rsidP="0097103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C1C60"/>
    <w:multiLevelType w:val="hybridMultilevel"/>
    <w:tmpl w:val="3F449040"/>
    <w:lvl w:ilvl="0" w:tplc="A476D530">
      <w:start w:val="6"/>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08603F"/>
    <w:multiLevelType w:val="hybridMultilevel"/>
    <w:tmpl w:val="35847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FE17AB"/>
    <w:multiLevelType w:val="hybridMultilevel"/>
    <w:tmpl w:val="3B98A314"/>
    <w:lvl w:ilvl="0" w:tplc="04090001">
      <w:start w:val="1"/>
      <w:numFmt w:val="bullet"/>
      <w:lvlText w:val=""/>
      <w:lvlJc w:val="left"/>
      <w:pPr>
        <w:ind w:left="720" w:hanging="360"/>
      </w:pPr>
      <w:rPr>
        <w:rFonts w:ascii="Symbol" w:hAnsi="Symbol" w:hint="default"/>
      </w:rPr>
    </w:lvl>
    <w:lvl w:ilvl="1" w:tplc="E2241912">
      <w:start w:val="6"/>
      <w:numFmt w:val="bullet"/>
      <w:lvlText w:val="•"/>
      <w:lvlJc w:val="left"/>
      <w:pPr>
        <w:ind w:left="1353" w:hanging="360"/>
      </w:pPr>
      <w:rPr>
        <w:rFonts w:ascii="Arial" w:eastAsiaTheme="minorEastAsia"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1B13846"/>
    <w:multiLevelType w:val="hybridMultilevel"/>
    <w:tmpl w:val="0A689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225E51"/>
    <w:multiLevelType w:val="hybridMultilevel"/>
    <w:tmpl w:val="3E3AA268"/>
    <w:lvl w:ilvl="0" w:tplc="E2241912">
      <w:start w:val="6"/>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D8398B"/>
    <w:multiLevelType w:val="hybridMultilevel"/>
    <w:tmpl w:val="754E9E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720255"/>
    <w:multiLevelType w:val="hybridMultilevel"/>
    <w:tmpl w:val="5876F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8C34A70"/>
    <w:multiLevelType w:val="hybridMultilevel"/>
    <w:tmpl w:val="C92EA5DC"/>
    <w:lvl w:ilvl="0" w:tplc="B4E088E8">
      <w:start w:val="6"/>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250349C"/>
    <w:multiLevelType w:val="hybridMultilevel"/>
    <w:tmpl w:val="A1D2A6BC"/>
    <w:lvl w:ilvl="0" w:tplc="3E20AB1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9076324"/>
    <w:multiLevelType w:val="hybridMultilevel"/>
    <w:tmpl w:val="2C041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A184B61"/>
    <w:multiLevelType w:val="hybridMultilevel"/>
    <w:tmpl w:val="1124F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8"/>
  </w:num>
  <w:num w:numId="3">
    <w:abstractNumId w:val="3"/>
  </w:num>
  <w:num w:numId="4">
    <w:abstractNumId w:val="9"/>
  </w:num>
  <w:num w:numId="5">
    <w:abstractNumId w:val="7"/>
  </w:num>
  <w:num w:numId="6">
    <w:abstractNumId w:val="1"/>
  </w:num>
  <w:num w:numId="7">
    <w:abstractNumId w:val="0"/>
  </w:num>
  <w:num w:numId="8">
    <w:abstractNumId w:val="2"/>
  </w:num>
  <w:num w:numId="9">
    <w:abstractNumId w:val="5"/>
  </w:num>
  <w:num w:numId="10">
    <w:abstractNumId w:val="4"/>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463B15"/>
    <w:rsid w:val="00001FAF"/>
    <w:rsid w:val="00082F8F"/>
    <w:rsid w:val="00097A03"/>
    <w:rsid w:val="000A0054"/>
    <w:rsid w:val="000A26EA"/>
    <w:rsid w:val="000A43A0"/>
    <w:rsid w:val="000A506F"/>
    <w:rsid w:val="000B42E1"/>
    <w:rsid w:val="000C7A14"/>
    <w:rsid w:val="000D02D6"/>
    <w:rsid w:val="000D5B38"/>
    <w:rsid w:val="000E1F36"/>
    <w:rsid w:val="000E2DD8"/>
    <w:rsid w:val="000E6442"/>
    <w:rsid w:val="000F4D54"/>
    <w:rsid w:val="00140D7A"/>
    <w:rsid w:val="001466BF"/>
    <w:rsid w:val="001619F4"/>
    <w:rsid w:val="00172F5C"/>
    <w:rsid w:val="00183F2A"/>
    <w:rsid w:val="00192DA9"/>
    <w:rsid w:val="001952F6"/>
    <w:rsid w:val="001B3AA9"/>
    <w:rsid w:val="001C3B4A"/>
    <w:rsid w:val="001D29E7"/>
    <w:rsid w:val="001E5BD4"/>
    <w:rsid w:val="001F39CC"/>
    <w:rsid w:val="002127DC"/>
    <w:rsid w:val="00213E69"/>
    <w:rsid w:val="0021689A"/>
    <w:rsid w:val="00227BCC"/>
    <w:rsid w:val="00230DEA"/>
    <w:rsid w:val="00231AA7"/>
    <w:rsid w:val="002350CB"/>
    <w:rsid w:val="002459F3"/>
    <w:rsid w:val="002712ED"/>
    <w:rsid w:val="0028128B"/>
    <w:rsid w:val="002A2541"/>
    <w:rsid w:val="002B5AF2"/>
    <w:rsid w:val="003013B8"/>
    <w:rsid w:val="00317324"/>
    <w:rsid w:val="003318A2"/>
    <w:rsid w:val="003439C6"/>
    <w:rsid w:val="003473ED"/>
    <w:rsid w:val="00375051"/>
    <w:rsid w:val="00375FD4"/>
    <w:rsid w:val="0038780F"/>
    <w:rsid w:val="00396FF7"/>
    <w:rsid w:val="00397ED4"/>
    <w:rsid w:val="003B5480"/>
    <w:rsid w:val="003E5B96"/>
    <w:rsid w:val="003F0AB1"/>
    <w:rsid w:val="003F4E0E"/>
    <w:rsid w:val="0040121D"/>
    <w:rsid w:val="004033BA"/>
    <w:rsid w:val="00404F4E"/>
    <w:rsid w:val="0043064A"/>
    <w:rsid w:val="00432484"/>
    <w:rsid w:val="0045678C"/>
    <w:rsid w:val="00463B15"/>
    <w:rsid w:val="004642EA"/>
    <w:rsid w:val="00475AFD"/>
    <w:rsid w:val="004803AA"/>
    <w:rsid w:val="00493C06"/>
    <w:rsid w:val="004A768A"/>
    <w:rsid w:val="004B3A21"/>
    <w:rsid w:val="004C5324"/>
    <w:rsid w:val="004C70C1"/>
    <w:rsid w:val="00504093"/>
    <w:rsid w:val="0050599D"/>
    <w:rsid w:val="0051184E"/>
    <w:rsid w:val="0053420F"/>
    <w:rsid w:val="00543941"/>
    <w:rsid w:val="00543B7D"/>
    <w:rsid w:val="00543D0C"/>
    <w:rsid w:val="00550AC6"/>
    <w:rsid w:val="00553AD7"/>
    <w:rsid w:val="00565114"/>
    <w:rsid w:val="00573201"/>
    <w:rsid w:val="00591C02"/>
    <w:rsid w:val="005B12AB"/>
    <w:rsid w:val="005C303B"/>
    <w:rsid w:val="005D4D23"/>
    <w:rsid w:val="005E0099"/>
    <w:rsid w:val="005E414D"/>
    <w:rsid w:val="005F2EAD"/>
    <w:rsid w:val="005F3D10"/>
    <w:rsid w:val="00625397"/>
    <w:rsid w:val="00625520"/>
    <w:rsid w:val="00626FBC"/>
    <w:rsid w:val="00640019"/>
    <w:rsid w:val="00643E23"/>
    <w:rsid w:val="00676301"/>
    <w:rsid w:val="00680C3B"/>
    <w:rsid w:val="00680CA5"/>
    <w:rsid w:val="00690DFA"/>
    <w:rsid w:val="00692367"/>
    <w:rsid w:val="00694F79"/>
    <w:rsid w:val="006A3922"/>
    <w:rsid w:val="006A46F4"/>
    <w:rsid w:val="006A52BF"/>
    <w:rsid w:val="006B3A05"/>
    <w:rsid w:val="006B7AEA"/>
    <w:rsid w:val="006D6D9C"/>
    <w:rsid w:val="006E46A1"/>
    <w:rsid w:val="006E6E70"/>
    <w:rsid w:val="006F30F9"/>
    <w:rsid w:val="00715DDE"/>
    <w:rsid w:val="007212DD"/>
    <w:rsid w:val="0073014F"/>
    <w:rsid w:val="00733027"/>
    <w:rsid w:val="00743DB5"/>
    <w:rsid w:val="00745BB6"/>
    <w:rsid w:val="00761C14"/>
    <w:rsid w:val="00766A5A"/>
    <w:rsid w:val="00770B2C"/>
    <w:rsid w:val="007979CB"/>
    <w:rsid w:val="007A0F5F"/>
    <w:rsid w:val="007A6D44"/>
    <w:rsid w:val="007C1ACD"/>
    <w:rsid w:val="007C75B9"/>
    <w:rsid w:val="007E1D8C"/>
    <w:rsid w:val="008669D2"/>
    <w:rsid w:val="0086777B"/>
    <w:rsid w:val="00877E2E"/>
    <w:rsid w:val="00886470"/>
    <w:rsid w:val="00897F4C"/>
    <w:rsid w:val="008A3EA3"/>
    <w:rsid w:val="008F55BF"/>
    <w:rsid w:val="00905E64"/>
    <w:rsid w:val="00914275"/>
    <w:rsid w:val="00914545"/>
    <w:rsid w:val="009161FF"/>
    <w:rsid w:val="009347A5"/>
    <w:rsid w:val="00934B33"/>
    <w:rsid w:val="0093555F"/>
    <w:rsid w:val="00960541"/>
    <w:rsid w:val="009621A9"/>
    <w:rsid w:val="0097019C"/>
    <w:rsid w:val="00971032"/>
    <w:rsid w:val="00976E73"/>
    <w:rsid w:val="00985D43"/>
    <w:rsid w:val="00991BD8"/>
    <w:rsid w:val="00995B93"/>
    <w:rsid w:val="009A1F8E"/>
    <w:rsid w:val="009B6E55"/>
    <w:rsid w:val="009C28FA"/>
    <w:rsid w:val="009C4A93"/>
    <w:rsid w:val="009C5652"/>
    <w:rsid w:val="009C7982"/>
    <w:rsid w:val="009D72B2"/>
    <w:rsid w:val="009E16BD"/>
    <w:rsid w:val="009E7DE6"/>
    <w:rsid w:val="009F2EBB"/>
    <w:rsid w:val="009F606D"/>
    <w:rsid w:val="009F642F"/>
    <w:rsid w:val="00A11542"/>
    <w:rsid w:val="00A362ED"/>
    <w:rsid w:val="00A651D1"/>
    <w:rsid w:val="00A65FA0"/>
    <w:rsid w:val="00A72676"/>
    <w:rsid w:val="00A90FD0"/>
    <w:rsid w:val="00A97AC3"/>
    <w:rsid w:val="00AB36B3"/>
    <w:rsid w:val="00AC0D5D"/>
    <w:rsid w:val="00AF3C88"/>
    <w:rsid w:val="00AF4D9E"/>
    <w:rsid w:val="00AF592B"/>
    <w:rsid w:val="00AF7E56"/>
    <w:rsid w:val="00B04DE2"/>
    <w:rsid w:val="00B11BB4"/>
    <w:rsid w:val="00B24F1E"/>
    <w:rsid w:val="00B37DF0"/>
    <w:rsid w:val="00B43A54"/>
    <w:rsid w:val="00B9062E"/>
    <w:rsid w:val="00B9567C"/>
    <w:rsid w:val="00BC2D1E"/>
    <w:rsid w:val="00BC2FF8"/>
    <w:rsid w:val="00BE04DF"/>
    <w:rsid w:val="00BE5F93"/>
    <w:rsid w:val="00BE6248"/>
    <w:rsid w:val="00BE730B"/>
    <w:rsid w:val="00BF25E3"/>
    <w:rsid w:val="00BF52A2"/>
    <w:rsid w:val="00C25B21"/>
    <w:rsid w:val="00C40317"/>
    <w:rsid w:val="00C44550"/>
    <w:rsid w:val="00C507F3"/>
    <w:rsid w:val="00C54ADD"/>
    <w:rsid w:val="00C56873"/>
    <w:rsid w:val="00C72D29"/>
    <w:rsid w:val="00C85514"/>
    <w:rsid w:val="00CA3499"/>
    <w:rsid w:val="00CA66C1"/>
    <w:rsid w:val="00CC2CE9"/>
    <w:rsid w:val="00CD16D0"/>
    <w:rsid w:val="00CE6AEB"/>
    <w:rsid w:val="00CF24B0"/>
    <w:rsid w:val="00CF6462"/>
    <w:rsid w:val="00D025CA"/>
    <w:rsid w:val="00D04758"/>
    <w:rsid w:val="00D079B0"/>
    <w:rsid w:val="00D43A6E"/>
    <w:rsid w:val="00D51E17"/>
    <w:rsid w:val="00D5219B"/>
    <w:rsid w:val="00D53671"/>
    <w:rsid w:val="00D741F2"/>
    <w:rsid w:val="00D840AB"/>
    <w:rsid w:val="00D93D6C"/>
    <w:rsid w:val="00DA0DA5"/>
    <w:rsid w:val="00DB3ED8"/>
    <w:rsid w:val="00DC70A5"/>
    <w:rsid w:val="00DD7813"/>
    <w:rsid w:val="00DE1C7C"/>
    <w:rsid w:val="00DE53C2"/>
    <w:rsid w:val="00DF029E"/>
    <w:rsid w:val="00DF6C12"/>
    <w:rsid w:val="00E00DC1"/>
    <w:rsid w:val="00E01961"/>
    <w:rsid w:val="00E22693"/>
    <w:rsid w:val="00E33AF9"/>
    <w:rsid w:val="00E463DE"/>
    <w:rsid w:val="00E57C47"/>
    <w:rsid w:val="00E73D0B"/>
    <w:rsid w:val="00E758CB"/>
    <w:rsid w:val="00E76535"/>
    <w:rsid w:val="00E87E0D"/>
    <w:rsid w:val="00E93543"/>
    <w:rsid w:val="00EB2A49"/>
    <w:rsid w:val="00EC1186"/>
    <w:rsid w:val="00ED1577"/>
    <w:rsid w:val="00EE00A5"/>
    <w:rsid w:val="00EE2CE8"/>
    <w:rsid w:val="00EF76B2"/>
    <w:rsid w:val="00F130D1"/>
    <w:rsid w:val="00F15F13"/>
    <w:rsid w:val="00F35A4A"/>
    <w:rsid w:val="00F4255B"/>
    <w:rsid w:val="00F42F90"/>
    <w:rsid w:val="00F44D6E"/>
    <w:rsid w:val="00F629D1"/>
    <w:rsid w:val="00F71109"/>
    <w:rsid w:val="00F826EB"/>
    <w:rsid w:val="00F9097F"/>
    <w:rsid w:val="00FB096E"/>
    <w:rsid w:val="00FB0F30"/>
    <w:rsid w:val="00FB4DF6"/>
    <w:rsid w:val="00FC3333"/>
    <w:rsid w:val="00FC3DFC"/>
    <w:rsid w:val="00FF2C40"/>
    <w:rsid w:val="00FF60BA"/>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367"/>
    <w:pPr>
      <w:bidi/>
    </w:pPr>
  </w:style>
  <w:style w:type="paragraph" w:styleId="Heading1">
    <w:name w:val="heading 1"/>
    <w:basedOn w:val="Normal"/>
    <w:next w:val="Normal"/>
    <w:link w:val="Heading1Char"/>
    <w:rsid w:val="00770B2C"/>
    <w:pPr>
      <w:keepNext/>
      <w:suppressAutoHyphens/>
      <w:autoSpaceDN w:val="0"/>
      <w:spacing w:after="0" w:line="240" w:lineRule="auto"/>
      <w:textAlignment w:val="baseline"/>
      <w:outlineLvl w:val="0"/>
    </w:pPr>
    <w:rPr>
      <w:rFonts w:ascii="Times New Roman" w:eastAsia="Times New Roman" w:hAnsi="Times New Roman" w:cs="MCS Zamzam S_U normal."/>
      <w:sz w:val="2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3D0B"/>
    <w:pPr>
      <w:ind w:left="720"/>
      <w:contextualSpacing/>
    </w:pPr>
  </w:style>
  <w:style w:type="table" w:styleId="TableGrid">
    <w:name w:val="Table Grid"/>
    <w:basedOn w:val="TableNormal"/>
    <w:uiPriority w:val="59"/>
    <w:rsid w:val="00FB4D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11542"/>
    <w:rPr>
      <w:color w:val="0000FF" w:themeColor="hyperlink"/>
      <w:u w:val="single"/>
    </w:rPr>
  </w:style>
  <w:style w:type="character" w:customStyle="1" w:styleId="Heading1Char">
    <w:name w:val="Heading 1 Char"/>
    <w:basedOn w:val="DefaultParagraphFont"/>
    <w:link w:val="Heading1"/>
    <w:rsid w:val="00770B2C"/>
    <w:rPr>
      <w:rFonts w:ascii="Times New Roman" w:eastAsia="Times New Roman" w:hAnsi="Times New Roman" w:cs="MCS Zamzam S_U normal."/>
      <w:sz w:val="20"/>
      <w:szCs w:val="32"/>
    </w:rPr>
  </w:style>
  <w:style w:type="paragraph" w:styleId="Header">
    <w:name w:val="header"/>
    <w:basedOn w:val="Normal"/>
    <w:link w:val="HeaderChar"/>
    <w:uiPriority w:val="99"/>
    <w:semiHidden/>
    <w:unhideWhenUsed/>
    <w:rsid w:val="0097103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71032"/>
  </w:style>
  <w:style w:type="paragraph" w:styleId="Footer">
    <w:name w:val="footer"/>
    <w:basedOn w:val="Normal"/>
    <w:link w:val="FooterChar"/>
    <w:uiPriority w:val="99"/>
    <w:unhideWhenUsed/>
    <w:rsid w:val="009710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1032"/>
  </w:style>
  <w:style w:type="paragraph" w:styleId="BalloonText">
    <w:name w:val="Balloon Text"/>
    <w:basedOn w:val="Normal"/>
    <w:link w:val="BalloonTextChar"/>
    <w:uiPriority w:val="99"/>
    <w:semiHidden/>
    <w:unhideWhenUsed/>
    <w:rsid w:val="009710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103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marketingif@eeca.gov.eg" TargetMode="External"/><Relationship Id="rId2" Type="http://schemas.openxmlformats.org/officeDocument/2006/relationships/hyperlink" Target="mailto:info@cairofair.com" TargetMode="External"/><Relationship Id="rId1" Type="http://schemas.openxmlformats.org/officeDocument/2006/relationships/hyperlink" Target="http://www.cairofair.com" TargetMode="External"/><Relationship Id="rId4" Type="http://schemas.openxmlformats.org/officeDocument/2006/relationships/hyperlink" Target="mailto:reservation@cairofai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279</Words>
  <Characters>1595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sherif</dc:creator>
  <cp:lastModifiedBy>Hala</cp:lastModifiedBy>
  <cp:revision>2</cp:revision>
  <cp:lastPrinted>2018-10-10T10:11:00Z</cp:lastPrinted>
  <dcterms:created xsi:type="dcterms:W3CDTF">2021-06-10T11:38:00Z</dcterms:created>
  <dcterms:modified xsi:type="dcterms:W3CDTF">2021-06-10T11:38:00Z</dcterms:modified>
</cp:coreProperties>
</file>