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2702" w:rsidRDefault="00FF2702"/>
    <w:p w:rsidR="00DC2C3C" w:rsidRDefault="00DC2C3C"/>
    <w:p w:rsidR="00AE14D1" w:rsidRPr="00DC2C3C" w:rsidRDefault="00AE14D1" w:rsidP="00DC2C3C">
      <w:pPr>
        <w:spacing w:after="0" w:line="240" w:lineRule="auto"/>
        <w:jc w:val="center"/>
        <w:rPr>
          <w:rFonts w:ascii="Times New Roman" w:hAnsi="Times New Roman" w:cs="Times New Roman"/>
          <w:b/>
          <w:sz w:val="28"/>
          <w:szCs w:val="28"/>
        </w:rPr>
      </w:pPr>
      <w:r w:rsidRPr="00DC2C3C">
        <w:rPr>
          <w:rFonts w:ascii="Times New Roman" w:hAnsi="Times New Roman" w:cs="Times New Roman"/>
          <w:b/>
          <w:sz w:val="28"/>
          <w:szCs w:val="28"/>
        </w:rPr>
        <w:t>ĐÔI NÉT                                                                                                                               VỀ NGÀNH CÔNG NGHIỆ</w:t>
      </w:r>
      <w:r w:rsidR="00FC3E54">
        <w:rPr>
          <w:rFonts w:ascii="Times New Roman" w:hAnsi="Times New Roman" w:cs="Times New Roman"/>
          <w:b/>
          <w:sz w:val="28"/>
          <w:szCs w:val="28"/>
        </w:rPr>
        <w:t>P</w:t>
      </w:r>
      <w:r w:rsidR="000379ED" w:rsidRPr="00DC2C3C">
        <w:rPr>
          <w:rFonts w:ascii="Times New Roman" w:hAnsi="Times New Roman" w:cs="Times New Roman"/>
          <w:b/>
          <w:sz w:val="28"/>
          <w:szCs w:val="28"/>
        </w:rPr>
        <w:t xml:space="preserve"> THAN Ở</w:t>
      </w:r>
      <w:r w:rsidRPr="00DC2C3C">
        <w:rPr>
          <w:rFonts w:ascii="Times New Roman" w:hAnsi="Times New Roman" w:cs="Times New Roman"/>
          <w:b/>
          <w:sz w:val="28"/>
          <w:szCs w:val="28"/>
        </w:rPr>
        <w:t xml:space="preserve"> RUMANI </w:t>
      </w:r>
    </w:p>
    <w:p w:rsidR="00DC2C3C" w:rsidRDefault="00DC2C3C" w:rsidP="00DC2C3C">
      <w:pPr>
        <w:spacing w:after="0" w:line="240" w:lineRule="auto"/>
        <w:jc w:val="center"/>
        <w:rPr>
          <w:rFonts w:ascii="Times New Roman" w:hAnsi="Times New Roman" w:cs="Times New Roman"/>
          <w:sz w:val="28"/>
          <w:szCs w:val="28"/>
        </w:rPr>
      </w:pPr>
    </w:p>
    <w:p w:rsidR="00131E17" w:rsidRDefault="00131E17" w:rsidP="00DC2C3C">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379ED">
        <w:rPr>
          <w:rFonts w:ascii="Times New Roman" w:hAnsi="Times New Roman" w:cs="Times New Roman"/>
          <w:sz w:val="28"/>
          <w:szCs w:val="28"/>
        </w:rPr>
        <w:t>Khai thác than</w:t>
      </w:r>
      <w:r w:rsidR="00AE14D1">
        <w:rPr>
          <w:rFonts w:ascii="Times New Roman" w:hAnsi="Times New Roman" w:cs="Times New Roman"/>
          <w:sz w:val="28"/>
          <w:szCs w:val="28"/>
        </w:rPr>
        <w:t xml:space="preserve"> là </w:t>
      </w:r>
      <w:r w:rsidR="00150F4E">
        <w:rPr>
          <w:rFonts w:ascii="Times New Roman" w:hAnsi="Times New Roman" w:cs="Times New Roman"/>
          <w:sz w:val="28"/>
          <w:szCs w:val="28"/>
        </w:rPr>
        <w:t xml:space="preserve">một trong những </w:t>
      </w:r>
      <w:r w:rsidR="00AE14D1">
        <w:rPr>
          <w:rFonts w:ascii="Times New Roman" w:hAnsi="Times New Roman" w:cs="Times New Roman"/>
          <w:sz w:val="28"/>
          <w:szCs w:val="28"/>
        </w:rPr>
        <w:t>ngành công nghiệp quan trọng củ</w:t>
      </w:r>
      <w:r w:rsidR="00150F4E">
        <w:rPr>
          <w:rFonts w:ascii="Times New Roman" w:hAnsi="Times New Roman" w:cs="Times New Roman"/>
          <w:sz w:val="28"/>
          <w:szCs w:val="28"/>
        </w:rPr>
        <w:t>a Rumani</w:t>
      </w:r>
      <w:r w:rsidR="00112937">
        <w:rPr>
          <w:rFonts w:ascii="Times New Roman" w:hAnsi="Times New Roman" w:cs="Times New Roman"/>
          <w:sz w:val="28"/>
          <w:szCs w:val="28"/>
        </w:rPr>
        <w:t xml:space="preserve"> </w:t>
      </w:r>
      <w:r w:rsidR="00AE14D1">
        <w:rPr>
          <w:rFonts w:ascii="Times New Roman" w:hAnsi="Times New Roman" w:cs="Times New Roman"/>
          <w:sz w:val="28"/>
          <w:szCs w:val="28"/>
        </w:rPr>
        <w:t xml:space="preserve">góp phần tích cực hỗ trợ phát triển kinh tế </w:t>
      </w:r>
      <w:r w:rsidR="00112937">
        <w:rPr>
          <w:rFonts w:ascii="Times New Roman" w:hAnsi="Times New Roman" w:cs="Times New Roman"/>
          <w:sz w:val="28"/>
          <w:szCs w:val="28"/>
        </w:rPr>
        <w:t>đất nước nói chung thông qua</w:t>
      </w:r>
      <w:r w:rsidR="00AE14D1">
        <w:rPr>
          <w:rFonts w:ascii="Times New Roman" w:hAnsi="Times New Roman" w:cs="Times New Roman"/>
          <w:sz w:val="28"/>
          <w:szCs w:val="28"/>
        </w:rPr>
        <w:t xml:space="preserve"> việc cung ứng nhiều loạ</w:t>
      </w:r>
      <w:r w:rsidR="000379ED">
        <w:rPr>
          <w:rFonts w:ascii="Times New Roman" w:hAnsi="Times New Roman" w:cs="Times New Roman"/>
          <w:sz w:val="28"/>
          <w:szCs w:val="28"/>
        </w:rPr>
        <w:t>i t</w:t>
      </w:r>
      <w:r w:rsidR="00AE14D1">
        <w:rPr>
          <w:rFonts w:ascii="Times New Roman" w:hAnsi="Times New Roman" w:cs="Times New Roman"/>
          <w:sz w:val="28"/>
          <w:szCs w:val="28"/>
        </w:rPr>
        <w:t xml:space="preserve">han </w:t>
      </w:r>
      <w:r w:rsidR="000379ED">
        <w:rPr>
          <w:rFonts w:ascii="Times New Roman" w:hAnsi="Times New Roman" w:cs="Times New Roman"/>
          <w:sz w:val="28"/>
          <w:szCs w:val="28"/>
        </w:rPr>
        <w:t xml:space="preserve">cho sản xuất điện năng như </w:t>
      </w:r>
      <w:r w:rsidR="00B747ED">
        <w:rPr>
          <w:rFonts w:ascii="Times New Roman" w:hAnsi="Times New Roman" w:cs="Times New Roman"/>
          <w:sz w:val="28"/>
          <w:szCs w:val="28"/>
        </w:rPr>
        <w:t xml:space="preserve">than hầm lò, </w:t>
      </w:r>
      <w:r w:rsidR="00AE14D1">
        <w:rPr>
          <w:rFonts w:ascii="Times New Roman" w:hAnsi="Times New Roman" w:cs="Times New Roman"/>
          <w:sz w:val="28"/>
          <w:szCs w:val="28"/>
        </w:rPr>
        <w:t xml:space="preserve">than non, than nâu, </w:t>
      </w:r>
      <w:r w:rsidR="001E2018">
        <w:rPr>
          <w:rFonts w:ascii="Times New Roman" w:hAnsi="Times New Roman" w:cs="Times New Roman"/>
          <w:sz w:val="28"/>
          <w:szCs w:val="28"/>
        </w:rPr>
        <w:t xml:space="preserve">than gầy, </w:t>
      </w:r>
      <w:r w:rsidR="00AE14D1">
        <w:rPr>
          <w:rFonts w:ascii="Times New Roman" w:hAnsi="Times New Roman" w:cs="Times New Roman"/>
          <w:sz w:val="28"/>
          <w:szCs w:val="28"/>
        </w:rPr>
        <w:t>than công nghiệ</w:t>
      </w:r>
      <w:r w:rsidR="000379ED">
        <w:rPr>
          <w:rFonts w:ascii="Times New Roman" w:hAnsi="Times New Roman" w:cs="Times New Roman"/>
          <w:sz w:val="28"/>
          <w:szCs w:val="28"/>
        </w:rPr>
        <w:t>p…</w:t>
      </w:r>
    </w:p>
    <w:p w:rsidR="00DC2C3C" w:rsidRDefault="00DC2C3C" w:rsidP="00DC2C3C">
      <w:pPr>
        <w:spacing w:after="0" w:line="240" w:lineRule="auto"/>
        <w:jc w:val="both"/>
        <w:rPr>
          <w:rFonts w:ascii="Times New Roman" w:hAnsi="Times New Roman" w:cs="Times New Roman"/>
          <w:sz w:val="28"/>
          <w:szCs w:val="28"/>
        </w:rPr>
      </w:pPr>
    </w:p>
    <w:p w:rsidR="005219F7" w:rsidRDefault="00DC1103" w:rsidP="00131E17">
      <w:pPr>
        <w:jc w:val="both"/>
        <w:rPr>
          <w:rFonts w:ascii="Times New Roman" w:hAnsi="Times New Roman" w:cs="Times New Roman"/>
          <w:sz w:val="28"/>
          <w:szCs w:val="28"/>
        </w:rPr>
      </w:pPr>
      <w:r>
        <w:rPr>
          <w:rFonts w:ascii="Times New Roman" w:hAnsi="Times New Roman" w:cs="Times New Roman"/>
          <w:sz w:val="28"/>
          <w:szCs w:val="28"/>
        </w:rPr>
        <w:t xml:space="preserve">   </w:t>
      </w:r>
      <w:r w:rsidR="005219F7">
        <w:rPr>
          <w:rFonts w:ascii="Times New Roman" w:hAnsi="Times New Roman" w:cs="Times New Roman"/>
          <w:sz w:val="28"/>
          <w:szCs w:val="28"/>
        </w:rPr>
        <w:t xml:space="preserve"> </w:t>
      </w:r>
      <w:r>
        <w:rPr>
          <w:rFonts w:ascii="Times New Roman" w:hAnsi="Times New Roman" w:cs="Times New Roman"/>
          <w:sz w:val="28"/>
          <w:szCs w:val="28"/>
        </w:rPr>
        <w:t xml:space="preserve">   </w:t>
      </w:r>
      <w:r w:rsidR="00112937">
        <w:rPr>
          <w:rFonts w:ascii="Times New Roman" w:hAnsi="Times New Roman" w:cs="Times New Roman"/>
          <w:sz w:val="28"/>
          <w:szCs w:val="28"/>
        </w:rPr>
        <w:t>Tại</w:t>
      </w:r>
      <w:r>
        <w:rPr>
          <w:rFonts w:ascii="Times New Roman" w:hAnsi="Times New Roman" w:cs="Times New Roman"/>
          <w:sz w:val="28"/>
          <w:szCs w:val="28"/>
        </w:rPr>
        <w:t xml:space="preserve"> Rumani </w:t>
      </w:r>
      <w:r w:rsidR="00150F4E">
        <w:rPr>
          <w:rFonts w:ascii="Times New Roman" w:hAnsi="Times New Roman" w:cs="Times New Roman"/>
          <w:sz w:val="28"/>
          <w:szCs w:val="28"/>
        </w:rPr>
        <w:t xml:space="preserve">hiện </w:t>
      </w:r>
      <w:r>
        <w:rPr>
          <w:rFonts w:ascii="Times New Roman" w:hAnsi="Times New Roman" w:cs="Times New Roman"/>
          <w:sz w:val="28"/>
          <w:szCs w:val="28"/>
        </w:rPr>
        <w:t>có 4 khu vực khai thác than hầm lò (pit coal)</w:t>
      </w:r>
      <w:r w:rsidR="00131E17">
        <w:rPr>
          <w:rFonts w:ascii="Times New Roman" w:hAnsi="Times New Roman" w:cs="Times New Roman"/>
          <w:sz w:val="28"/>
          <w:szCs w:val="28"/>
        </w:rPr>
        <w:t xml:space="preserve"> với trữ lượng khoảng 600 triệu tấn và 2 cơ sở khai thác than non</w:t>
      </w:r>
      <w:r w:rsidR="00B747ED">
        <w:rPr>
          <w:rFonts w:ascii="Times New Roman" w:hAnsi="Times New Roman" w:cs="Times New Roman"/>
          <w:sz w:val="28"/>
          <w:szCs w:val="28"/>
        </w:rPr>
        <w:t xml:space="preserve"> (lignite)</w:t>
      </w:r>
      <w:r w:rsidR="00131E17">
        <w:rPr>
          <w:rFonts w:ascii="Times New Roman" w:hAnsi="Times New Roman" w:cs="Times New Roman"/>
          <w:sz w:val="28"/>
          <w:szCs w:val="28"/>
        </w:rPr>
        <w:t xml:space="preserve"> với trữ lượng khoảng 3,3 tỷ tấn. </w:t>
      </w:r>
      <w:r>
        <w:rPr>
          <w:rFonts w:ascii="Times New Roman" w:hAnsi="Times New Roman" w:cs="Times New Roman"/>
          <w:sz w:val="28"/>
          <w:szCs w:val="28"/>
        </w:rPr>
        <w:t>Theo Cơ quan quản lý khoáng sản quố</w:t>
      </w:r>
      <w:r w:rsidR="00112937">
        <w:rPr>
          <w:rFonts w:ascii="Times New Roman" w:hAnsi="Times New Roman" w:cs="Times New Roman"/>
          <w:sz w:val="28"/>
          <w:szCs w:val="28"/>
        </w:rPr>
        <w:t>c gia (NAMR), than trong lòng đất</w:t>
      </w:r>
      <w:r w:rsidR="005219F7">
        <w:rPr>
          <w:rFonts w:ascii="Times New Roman" w:hAnsi="Times New Roman" w:cs="Times New Roman"/>
          <w:sz w:val="28"/>
          <w:szCs w:val="28"/>
        </w:rPr>
        <w:t xml:space="preserve"> hiện</w:t>
      </w:r>
      <w:r w:rsidR="00112937">
        <w:rPr>
          <w:rFonts w:ascii="Times New Roman" w:hAnsi="Times New Roman" w:cs="Times New Roman"/>
          <w:sz w:val="28"/>
          <w:szCs w:val="28"/>
        </w:rPr>
        <w:t xml:space="preserve"> đang được khai thác</w:t>
      </w:r>
      <w:r>
        <w:rPr>
          <w:rFonts w:ascii="Times New Roman" w:hAnsi="Times New Roman" w:cs="Times New Roman"/>
          <w:sz w:val="28"/>
          <w:szCs w:val="28"/>
        </w:rPr>
        <w:t xml:space="preserve"> </w:t>
      </w:r>
      <w:r w:rsidR="003E34CA">
        <w:rPr>
          <w:rFonts w:ascii="Times New Roman" w:hAnsi="Times New Roman" w:cs="Times New Roman"/>
          <w:sz w:val="28"/>
          <w:szCs w:val="28"/>
        </w:rPr>
        <w:t>tập trung chủ yếu ở vùng Hunedoara</w:t>
      </w:r>
      <w:r>
        <w:rPr>
          <w:rFonts w:ascii="Times New Roman" w:hAnsi="Times New Roman" w:cs="Times New Roman"/>
          <w:sz w:val="28"/>
          <w:szCs w:val="28"/>
        </w:rPr>
        <w:t xml:space="preserve"> (</w:t>
      </w:r>
      <w:r w:rsidR="00B747ED">
        <w:rPr>
          <w:rFonts w:ascii="Times New Roman" w:hAnsi="Times New Roman" w:cs="Times New Roman"/>
          <w:sz w:val="28"/>
          <w:szCs w:val="28"/>
        </w:rPr>
        <w:t xml:space="preserve">chiếm </w:t>
      </w:r>
      <w:r>
        <w:rPr>
          <w:rFonts w:ascii="Times New Roman" w:hAnsi="Times New Roman" w:cs="Times New Roman"/>
          <w:sz w:val="28"/>
          <w:szCs w:val="28"/>
        </w:rPr>
        <w:t>34%) và vùng Caras Severin (</w:t>
      </w:r>
      <w:r w:rsidR="00B747ED">
        <w:rPr>
          <w:rFonts w:ascii="Times New Roman" w:hAnsi="Times New Roman" w:cs="Times New Roman"/>
          <w:sz w:val="28"/>
          <w:szCs w:val="28"/>
        </w:rPr>
        <w:t xml:space="preserve">chiếm </w:t>
      </w:r>
      <w:r>
        <w:rPr>
          <w:rFonts w:ascii="Times New Roman" w:hAnsi="Times New Roman" w:cs="Times New Roman"/>
          <w:sz w:val="28"/>
          <w:szCs w:val="28"/>
        </w:rPr>
        <w:t>20%). Các hầ</w:t>
      </w:r>
      <w:r w:rsidR="00112937">
        <w:rPr>
          <w:rFonts w:ascii="Times New Roman" w:hAnsi="Times New Roman" w:cs="Times New Roman"/>
          <w:sz w:val="28"/>
          <w:szCs w:val="28"/>
        </w:rPr>
        <w:t>m</w:t>
      </w:r>
      <w:r>
        <w:rPr>
          <w:rFonts w:ascii="Times New Roman" w:hAnsi="Times New Roman" w:cs="Times New Roman"/>
          <w:sz w:val="28"/>
          <w:szCs w:val="28"/>
        </w:rPr>
        <w:t xml:space="preserve"> </w:t>
      </w:r>
      <w:r w:rsidR="000379ED">
        <w:rPr>
          <w:rFonts w:ascii="Times New Roman" w:hAnsi="Times New Roman" w:cs="Times New Roman"/>
          <w:sz w:val="28"/>
          <w:szCs w:val="28"/>
        </w:rPr>
        <w:t xml:space="preserve">than </w:t>
      </w:r>
      <w:r>
        <w:rPr>
          <w:rFonts w:ascii="Times New Roman" w:hAnsi="Times New Roman" w:cs="Times New Roman"/>
          <w:sz w:val="28"/>
          <w:szCs w:val="28"/>
        </w:rPr>
        <w:t>chính gồm</w:t>
      </w:r>
      <w:r w:rsidR="00B747ED">
        <w:rPr>
          <w:rFonts w:ascii="Times New Roman" w:hAnsi="Times New Roman" w:cs="Times New Roman"/>
          <w:sz w:val="28"/>
          <w:szCs w:val="28"/>
        </w:rPr>
        <w:t xml:space="preserve"> Lupeni Mine, Vulcan Mine, Livezeni Mine và Lonea Mine.</w:t>
      </w:r>
      <w:r w:rsidR="005219F7">
        <w:rPr>
          <w:rFonts w:ascii="Times New Roman" w:hAnsi="Times New Roman" w:cs="Times New Roman"/>
          <w:sz w:val="28"/>
          <w:szCs w:val="28"/>
        </w:rPr>
        <w:t xml:space="preserve"> </w:t>
      </w:r>
    </w:p>
    <w:p w:rsidR="00131E17" w:rsidRDefault="005219F7" w:rsidP="00131E17">
      <w:pPr>
        <w:jc w:val="both"/>
        <w:rPr>
          <w:rFonts w:ascii="Times New Roman" w:hAnsi="Times New Roman" w:cs="Times New Roman"/>
          <w:sz w:val="28"/>
          <w:szCs w:val="28"/>
        </w:rPr>
      </w:pPr>
      <w:r>
        <w:rPr>
          <w:rFonts w:ascii="Times New Roman" w:hAnsi="Times New Roman" w:cs="Times New Roman"/>
          <w:sz w:val="28"/>
          <w:szCs w:val="28"/>
        </w:rPr>
        <w:t xml:space="preserve">     Tập đoàn CE Hunedoara (Hunedoara Energy Complex) được Nhà nước thành lập từ 2011 chuyên về </w:t>
      </w:r>
      <w:r w:rsidR="001E2018">
        <w:rPr>
          <w:rFonts w:ascii="Times New Roman" w:hAnsi="Times New Roman" w:cs="Times New Roman"/>
          <w:sz w:val="28"/>
          <w:szCs w:val="28"/>
        </w:rPr>
        <w:t xml:space="preserve">hoạt động </w:t>
      </w:r>
      <w:r>
        <w:rPr>
          <w:rFonts w:ascii="Times New Roman" w:hAnsi="Times New Roman" w:cs="Times New Roman"/>
          <w:sz w:val="28"/>
          <w:szCs w:val="28"/>
        </w:rPr>
        <w:t>khai thác than hầ</w:t>
      </w:r>
      <w:r w:rsidR="00DF0BEF">
        <w:rPr>
          <w:rFonts w:ascii="Times New Roman" w:hAnsi="Times New Roman" w:cs="Times New Roman"/>
          <w:sz w:val="28"/>
          <w:szCs w:val="28"/>
        </w:rPr>
        <w:t>m lò và sản xuất điện,</w:t>
      </w:r>
      <w:r>
        <w:rPr>
          <w:rFonts w:ascii="Times New Roman" w:hAnsi="Times New Roman" w:cs="Times New Roman"/>
          <w:sz w:val="28"/>
          <w:szCs w:val="28"/>
        </w:rPr>
        <w:t xml:space="preserve"> có công xuất khai thác </w:t>
      </w:r>
      <w:r w:rsidR="00DF0BEF">
        <w:rPr>
          <w:rFonts w:ascii="Times New Roman" w:hAnsi="Times New Roman" w:cs="Times New Roman"/>
          <w:sz w:val="28"/>
          <w:szCs w:val="28"/>
        </w:rPr>
        <w:t xml:space="preserve">than </w:t>
      </w:r>
      <w:r>
        <w:rPr>
          <w:rFonts w:ascii="Times New Roman" w:hAnsi="Times New Roman" w:cs="Times New Roman"/>
          <w:sz w:val="28"/>
          <w:szCs w:val="28"/>
        </w:rPr>
        <w:t>bình quân là 1,5 triệu tấ</w:t>
      </w:r>
      <w:r w:rsidR="00DF0BEF">
        <w:rPr>
          <w:rFonts w:ascii="Times New Roman" w:hAnsi="Times New Roman" w:cs="Times New Roman"/>
          <w:sz w:val="28"/>
          <w:szCs w:val="28"/>
        </w:rPr>
        <w:t xml:space="preserve">n </w:t>
      </w:r>
      <w:r>
        <w:rPr>
          <w:rFonts w:ascii="Times New Roman" w:hAnsi="Times New Roman" w:cs="Times New Roman"/>
          <w:sz w:val="28"/>
          <w:szCs w:val="28"/>
        </w:rPr>
        <w:t>/năm</w:t>
      </w:r>
      <w:r w:rsidR="00DF0BEF">
        <w:rPr>
          <w:rFonts w:ascii="Times New Roman" w:hAnsi="Times New Roman" w:cs="Times New Roman"/>
          <w:sz w:val="28"/>
          <w:szCs w:val="28"/>
        </w:rPr>
        <w:t>, cung cấp than cho 6 nhà máy sản xuất điện với tổng công xuất là 1225 MW. Đây là tập đoàn than</w:t>
      </w:r>
      <w:r w:rsidR="00F030B6">
        <w:rPr>
          <w:rFonts w:ascii="Times New Roman" w:hAnsi="Times New Roman" w:cs="Times New Roman"/>
          <w:sz w:val="28"/>
          <w:szCs w:val="28"/>
        </w:rPr>
        <w:t xml:space="preserve"> hầm lò</w:t>
      </w:r>
      <w:r w:rsidR="00DF0BEF">
        <w:rPr>
          <w:rFonts w:ascii="Times New Roman" w:hAnsi="Times New Roman" w:cs="Times New Roman"/>
          <w:sz w:val="28"/>
          <w:szCs w:val="28"/>
        </w:rPr>
        <w:t xml:space="preserve"> lớn nhất ở Rumani, doanh thu năm 2013 đạt 190 triệu euro, có khoảng 7000 công nhân trong đó 5200 người chuyên về hoạt động khai thác </w:t>
      </w:r>
      <w:r w:rsidR="003E63FA">
        <w:rPr>
          <w:rFonts w:ascii="Times New Roman" w:hAnsi="Times New Roman" w:cs="Times New Roman"/>
          <w:sz w:val="28"/>
          <w:szCs w:val="28"/>
        </w:rPr>
        <w:t xml:space="preserve">hầm lò </w:t>
      </w:r>
      <w:r w:rsidR="00DF0BEF">
        <w:rPr>
          <w:rFonts w:ascii="Times New Roman" w:hAnsi="Times New Roman" w:cs="Times New Roman"/>
          <w:sz w:val="28"/>
          <w:szCs w:val="28"/>
        </w:rPr>
        <w:t>và 1800 người chuyên về sản xuất điện năng.</w:t>
      </w:r>
    </w:p>
    <w:p w:rsidR="00455ACC" w:rsidRDefault="00455ACC" w:rsidP="00131E17">
      <w:pPr>
        <w:jc w:val="both"/>
        <w:rPr>
          <w:rFonts w:ascii="Times New Roman" w:hAnsi="Times New Roman" w:cs="Times New Roman"/>
          <w:sz w:val="28"/>
          <w:szCs w:val="28"/>
        </w:rPr>
      </w:pPr>
      <w:r>
        <w:rPr>
          <w:rFonts w:ascii="Times New Roman" w:hAnsi="Times New Roman" w:cs="Times New Roman"/>
          <w:sz w:val="28"/>
          <w:szCs w:val="28"/>
        </w:rPr>
        <w:t xml:space="preserve">    Theo kế hoạch của Chính phủ, hướng ưu tiên của chiến lược khai mỏ giai đoạn 2012-2035 đối với ngành khai thác than hầm lò ở Rumani là tái cơ cấu lại hoạt động khai thác (1), hoàn thiện khung pháp lý </w:t>
      </w:r>
      <w:r w:rsidR="001E2018">
        <w:rPr>
          <w:rFonts w:ascii="Times New Roman" w:hAnsi="Times New Roman" w:cs="Times New Roman"/>
          <w:sz w:val="28"/>
          <w:szCs w:val="28"/>
        </w:rPr>
        <w:t xml:space="preserve">khai thác than </w:t>
      </w:r>
      <w:r>
        <w:rPr>
          <w:rFonts w:ascii="Times New Roman" w:hAnsi="Times New Roman" w:cs="Times New Roman"/>
          <w:sz w:val="28"/>
          <w:szCs w:val="28"/>
        </w:rPr>
        <w:t>(2) và tăng cường áp dụng công nghệ tiên tiến hiện đại nhằm đạt hiệu quả khai thác cao (3).</w:t>
      </w:r>
    </w:p>
    <w:p w:rsidR="00150F4E" w:rsidRDefault="00150F4E" w:rsidP="00131E17">
      <w:pPr>
        <w:jc w:val="both"/>
        <w:rPr>
          <w:rFonts w:ascii="Times New Roman" w:hAnsi="Times New Roman" w:cs="Times New Roman"/>
          <w:sz w:val="28"/>
          <w:szCs w:val="28"/>
        </w:rPr>
      </w:pPr>
      <w:r>
        <w:rPr>
          <w:rFonts w:ascii="Times New Roman" w:hAnsi="Times New Roman" w:cs="Times New Roman"/>
          <w:sz w:val="28"/>
          <w:szCs w:val="28"/>
        </w:rPr>
        <w:t xml:space="preserve">    Đối với lĩnh vự</w:t>
      </w:r>
      <w:r w:rsidR="001E2018">
        <w:rPr>
          <w:rFonts w:ascii="Times New Roman" w:hAnsi="Times New Roman" w:cs="Times New Roman"/>
          <w:sz w:val="28"/>
          <w:szCs w:val="28"/>
        </w:rPr>
        <w:t>c</w:t>
      </w:r>
      <w:r>
        <w:rPr>
          <w:rFonts w:ascii="Times New Roman" w:hAnsi="Times New Roman" w:cs="Times New Roman"/>
          <w:sz w:val="28"/>
          <w:szCs w:val="28"/>
        </w:rPr>
        <w:t xml:space="preserve"> than non (trữ lượng </w:t>
      </w:r>
      <w:r w:rsidR="000379ED">
        <w:rPr>
          <w:rFonts w:ascii="Times New Roman" w:hAnsi="Times New Roman" w:cs="Times New Roman"/>
          <w:sz w:val="28"/>
          <w:szCs w:val="28"/>
        </w:rPr>
        <w:t xml:space="preserve">có </w:t>
      </w:r>
      <w:r>
        <w:rPr>
          <w:rFonts w:ascii="Times New Roman" w:hAnsi="Times New Roman" w:cs="Times New Roman"/>
          <w:sz w:val="28"/>
          <w:szCs w:val="28"/>
        </w:rPr>
        <w:t>khoảng 3,3 tỷ tấn), nhà nước Rumani đã tiến hành các hoạt động khai thác từ năm 1957, chủ yếu phục vụ cho mục tiêu an ninh năng lượng quốc gia và bảo vệ môi trường.</w:t>
      </w:r>
      <w:r w:rsidR="00F030B6">
        <w:rPr>
          <w:rFonts w:ascii="Times New Roman" w:hAnsi="Times New Roman" w:cs="Times New Roman"/>
          <w:sz w:val="28"/>
          <w:szCs w:val="28"/>
        </w:rPr>
        <w:t xml:space="preserve"> Than non hiện đang được khai thác chủ yếu tại các mỏ</w:t>
      </w:r>
      <w:r w:rsidR="001E2018">
        <w:rPr>
          <w:rFonts w:ascii="Times New Roman" w:hAnsi="Times New Roman" w:cs="Times New Roman"/>
          <w:sz w:val="28"/>
          <w:szCs w:val="28"/>
        </w:rPr>
        <w:t xml:space="preserve"> đá</w:t>
      </w:r>
      <w:r w:rsidR="00F030B6">
        <w:rPr>
          <w:rFonts w:ascii="Times New Roman" w:hAnsi="Times New Roman" w:cs="Times New Roman"/>
          <w:sz w:val="28"/>
          <w:szCs w:val="28"/>
        </w:rPr>
        <w:t xml:space="preserve"> (95%) và tại các hầm lò (5%).</w:t>
      </w:r>
    </w:p>
    <w:p w:rsidR="001E2018" w:rsidRDefault="00F030B6" w:rsidP="00131E17">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FC3E54">
        <w:rPr>
          <w:rFonts w:ascii="Times New Roman" w:hAnsi="Times New Roman" w:cs="Times New Roman"/>
          <w:sz w:val="28"/>
          <w:szCs w:val="28"/>
        </w:rPr>
        <w:t xml:space="preserve"> </w:t>
      </w:r>
      <w:r>
        <w:rPr>
          <w:rFonts w:ascii="Times New Roman" w:hAnsi="Times New Roman" w:cs="Times New Roman"/>
          <w:sz w:val="28"/>
          <w:szCs w:val="28"/>
        </w:rPr>
        <w:t>Tập đoàn CE Olt</w:t>
      </w:r>
      <w:r w:rsidR="001E2018">
        <w:rPr>
          <w:rFonts w:ascii="Times New Roman" w:hAnsi="Times New Roman" w:cs="Times New Roman"/>
          <w:sz w:val="28"/>
          <w:szCs w:val="28"/>
        </w:rPr>
        <w:t>enia (Oltenia Energy Complex) do</w:t>
      </w:r>
      <w:r>
        <w:rPr>
          <w:rFonts w:ascii="Times New Roman" w:hAnsi="Times New Roman" w:cs="Times New Roman"/>
          <w:sz w:val="28"/>
          <w:szCs w:val="28"/>
        </w:rPr>
        <w:t xml:space="preserve"> nhà nước </w:t>
      </w:r>
      <w:r w:rsidR="001E2018">
        <w:rPr>
          <w:rFonts w:ascii="Times New Roman" w:hAnsi="Times New Roman" w:cs="Times New Roman"/>
          <w:sz w:val="28"/>
          <w:szCs w:val="28"/>
        </w:rPr>
        <w:t xml:space="preserve">độc quyền quản lý và điều hành, </w:t>
      </w:r>
      <w:r>
        <w:rPr>
          <w:rFonts w:ascii="Times New Roman" w:hAnsi="Times New Roman" w:cs="Times New Roman"/>
          <w:sz w:val="28"/>
          <w:szCs w:val="28"/>
        </w:rPr>
        <w:t xml:space="preserve">chuyên về khai thác </w:t>
      </w:r>
      <w:r w:rsidR="001E2018">
        <w:rPr>
          <w:rFonts w:ascii="Times New Roman" w:hAnsi="Times New Roman" w:cs="Times New Roman"/>
          <w:sz w:val="28"/>
          <w:szCs w:val="28"/>
        </w:rPr>
        <w:t xml:space="preserve">chế biến </w:t>
      </w:r>
      <w:r>
        <w:rPr>
          <w:rFonts w:ascii="Times New Roman" w:hAnsi="Times New Roman" w:cs="Times New Roman"/>
          <w:sz w:val="28"/>
          <w:szCs w:val="28"/>
        </w:rPr>
        <w:t>than non và sản xuất điện, là tậ</w:t>
      </w:r>
      <w:r w:rsidR="000379ED">
        <w:rPr>
          <w:rFonts w:ascii="Times New Roman" w:hAnsi="Times New Roman" w:cs="Times New Roman"/>
          <w:sz w:val="28"/>
          <w:szCs w:val="28"/>
        </w:rPr>
        <w:t xml:space="preserve">p đoàn </w:t>
      </w:r>
      <w:r w:rsidR="001E2018">
        <w:rPr>
          <w:rFonts w:ascii="Times New Roman" w:hAnsi="Times New Roman" w:cs="Times New Roman"/>
          <w:sz w:val="28"/>
          <w:szCs w:val="28"/>
        </w:rPr>
        <w:t xml:space="preserve">than </w:t>
      </w:r>
      <w:r w:rsidR="000379ED">
        <w:rPr>
          <w:rFonts w:ascii="Times New Roman" w:hAnsi="Times New Roman" w:cs="Times New Roman"/>
          <w:sz w:val="28"/>
          <w:szCs w:val="28"/>
        </w:rPr>
        <w:t>l</w:t>
      </w:r>
      <w:r>
        <w:rPr>
          <w:rFonts w:ascii="Times New Roman" w:hAnsi="Times New Roman" w:cs="Times New Roman"/>
          <w:sz w:val="28"/>
          <w:szCs w:val="28"/>
        </w:rPr>
        <w:t>ớn nhất ở</w:t>
      </w:r>
      <w:r w:rsidR="00FC3E54">
        <w:rPr>
          <w:rFonts w:ascii="Times New Roman" w:hAnsi="Times New Roman" w:cs="Times New Roman"/>
          <w:sz w:val="28"/>
          <w:szCs w:val="28"/>
        </w:rPr>
        <w:t xml:space="preserve"> Rumani nắm giữ</w:t>
      </w:r>
      <w:r>
        <w:rPr>
          <w:rFonts w:ascii="Times New Roman" w:hAnsi="Times New Roman" w:cs="Times New Roman"/>
          <w:sz w:val="28"/>
          <w:szCs w:val="28"/>
        </w:rPr>
        <w:t xml:space="preserve"> 95% thị phần sản xuất than non của cả nước</w:t>
      </w:r>
      <w:r w:rsidR="003E63FA">
        <w:rPr>
          <w:rFonts w:ascii="Times New Roman" w:hAnsi="Times New Roman" w:cs="Times New Roman"/>
          <w:sz w:val="28"/>
          <w:szCs w:val="28"/>
        </w:rPr>
        <w:t xml:space="preserve">. </w:t>
      </w:r>
      <w:r w:rsidR="001E2018">
        <w:rPr>
          <w:rFonts w:ascii="Times New Roman" w:hAnsi="Times New Roman" w:cs="Times New Roman"/>
          <w:sz w:val="28"/>
          <w:szCs w:val="28"/>
        </w:rPr>
        <w:t xml:space="preserve"> </w:t>
      </w:r>
    </w:p>
    <w:p w:rsidR="003E63FA" w:rsidRDefault="001E2018" w:rsidP="00131E17">
      <w:pPr>
        <w:jc w:val="both"/>
        <w:rPr>
          <w:rFonts w:ascii="Times New Roman" w:hAnsi="Times New Roman" w:cs="Times New Roman"/>
          <w:sz w:val="28"/>
          <w:szCs w:val="28"/>
        </w:rPr>
      </w:pPr>
      <w:r>
        <w:rPr>
          <w:rFonts w:ascii="Times New Roman" w:hAnsi="Times New Roman" w:cs="Times New Roman"/>
          <w:sz w:val="28"/>
          <w:szCs w:val="28"/>
        </w:rPr>
        <w:t xml:space="preserve">     Theo số liệu của Cục thống kê Quốc gia (INS), n</w:t>
      </w:r>
      <w:r w:rsidR="003E63FA">
        <w:rPr>
          <w:rFonts w:ascii="Times New Roman" w:hAnsi="Times New Roman" w:cs="Times New Roman"/>
          <w:sz w:val="28"/>
          <w:szCs w:val="28"/>
        </w:rPr>
        <w:t xml:space="preserve">ăm 2013 tập đoàn CE Oltenia đạt kỷ lục khai thác là 23 triệu tấn </w:t>
      </w:r>
      <w:r>
        <w:rPr>
          <w:rFonts w:ascii="Times New Roman" w:hAnsi="Times New Roman" w:cs="Times New Roman"/>
          <w:sz w:val="28"/>
          <w:szCs w:val="28"/>
        </w:rPr>
        <w:t xml:space="preserve">than với </w:t>
      </w:r>
      <w:r w:rsidR="003E63FA">
        <w:rPr>
          <w:rFonts w:ascii="Times New Roman" w:hAnsi="Times New Roman" w:cs="Times New Roman"/>
          <w:sz w:val="28"/>
          <w:szCs w:val="28"/>
        </w:rPr>
        <w:t xml:space="preserve">doanh thu </w:t>
      </w:r>
      <w:r>
        <w:rPr>
          <w:rFonts w:ascii="Times New Roman" w:hAnsi="Times New Roman" w:cs="Times New Roman"/>
          <w:sz w:val="28"/>
          <w:szCs w:val="28"/>
        </w:rPr>
        <w:t xml:space="preserve">khoảng </w:t>
      </w:r>
      <w:r w:rsidR="003E63FA">
        <w:rPr>
          <w:rFonts w:ascii="Times New Roman" w:hAnsi="Times New Roman" w:cs="Times New Roman"/>
          <w:sz w:val="28"/>
          <w:szCs w:val="28"/>
        </w:rPr>
        <w:t>600 triệ</w:t>
      </w:r>
      <w:r>
        <w:rPr>
          <w:rFonts w:ascii="Times New Roman" w:hAnsi="Times New Roman" w:cs="Times New Roman"/>
          <w:sz w:val="28"/>
          <w:szCs w:val="28"/>
        </w:rPr>
        <w:t>u euro</w:t>
      </w:r>
      <w:r w:rsidR="003E63FA">
        <w:rPr>
          <w:rFonts w:ascii="Times New Roman" w:hAnsi="Times New Roman" w:cs="Times New Roman"/>
          <w:sz w:val="28"/>
          <w:szCs w:val="28"/>
        </w:rPr>
        <w:t>, đáp ứng nhu cầu than cho 13 nhà máy sản xuất điện với tổng công xuất là 3900 MW. Tập đoàn có trên 18.800 công nhân trong đó 13.000 người chuyên về hoạt động khai thác mỏ và 5800 người chuyên về sản xuất điện năng.</w:t>
      </w:r>
    </w:p>
    <w:p w:rsidR="00F030B6" w:rsidRDefault="00FC3E54" w:rsidP="00131E17">
      <w:pPr>
        <w:jc w:val="both"/>
        <w:rPr>
          <w:rFonts w:ascii="Times New Roman" w:hAnsi="Times New Roman" w:cs="Times New Roman"/>
          <w:sz w:val="28"/>
          <w:szCs w:val="28"/>
        </w:rPr>
      </w:pPr>
      <w:r>
        <w:rPr>
          <w:rFonts w:ascii="Times New Roman" w:hAnsi="Times New Roman" w:cs="Times New Roman"/>
          <w:sz w:val="28"/>
          <w:szCs w:val="28"/>
        </w:rPr>
        <w:t xml:space="preserve">    Thực hiện</w:t>
      </w:r>
      <w:r w:rsidR="003E63FA">
        <w:rPr>
          <w:rFonts w:ascii="Times New Roman" w:hAnsi="Times New Roman" w:cs="Times New Roman"/>
          <w:sz w:val="28"/>
          <w:szCs w:val="28"/>
        </w:rPr>
        <w:t xml:space="preserve"> chiến lược khai thác mỏ của Rumani giai đoạn 2012-2035 thì ngành khai thác than non</w:t>
      </w:r>
      <w:r w:rsidR="009712F9">
        <w:rPr>
          <w:rFonts w:ascii="Times New Roman" w:hAnsi="Times New Roman" w:cs="Times New Roman"/>
          <w:sz w:val="28"/>
          <w:szCs w:val="28"/>
        </w:rPr>
        <w:t xml:space="preserve"> </w:t>
      </w:r>
      <w:r w:rsidR="000379ED">
        <w:rPr>
          <w:rFonts w:ascii="Times New Roman" w:hAnsi="Times New Roman" w:cs="Times New Roman"/>
          <w:sz w:val="28"/>
          <w:szCs w:val="28"/>
        </w:rPr>
        <w:t>đang</w:t>
      </w:r>
      <w:r w:rsidR="009712F9">
        <w:rPr>
          <w:rFonts w:ascii="Times New Roman" w:hAnsi="Times New Roman" w:cs="Times New Roman"/>
          <w:sz w:val="28"/>
          <w:szCs w:val="28"/>
        </w:rPr>
        <w:t xml:space="preserve"> hướng đế</w:t>
      </w:r>
      <w:r>
        <w:rPr>
          <w:rFonts w:ascii="Times New Roman" w:hAnsi="Times New Roman" w:cs="Times New Roman"/>
          <w:sz w:val="28"/>
          <w:szCs w:val="28"/>
        </w:rPr>
        <w:t>n 4</w:t>
      </w:r>
      <w:r w:rsidR="009712F9">
        <w:rPr>
          <w:rFonts w:ascii="Times New Roman" w:hAnsi="Times New Roman" w:cs="Times New Roman"/>
          <w:sz w:val="28"/>
          <w:szCs w:val="28"/>
        </w:rPr>
        <w:t xml:space="preserve"> mục tiêu là </w:t>
      </w:r>
      <w:r w:rsidR="000379ED">
        <w:rPr>
          <w:rFonts w:ascii="Times New Roman" w:hAnsi="Times New Roman" w:cs="Times New Roman"/>
          <w:sz w:val="28"/>
          <w:szCs w:val="28"/>
        </w:rPr>
        <w:t>P</w:t>
      </w:r>
      <w:r w:rsidR="009712F9">
        <w:rPr>
          <w:rFonts w:ascii="Times New Roman" w:hAnsi="Times New Roman" w:cs="Times New Roman"/>
          <w:sz w:val="28"/>
          <w:szCs w:val="28"/>
        </w:rPr>
        <w:t xml:space="preserve">hục vụ </w:t>
      </w:r>
      <w:r w:rsidR="000379ED">
        <w:rPr>
          <w:rFonts w:ascii="Times New Roman" w:hAnsi="Times New Roman" w:cs="Times New Roman"/>
          <w:sz w:val="28"/>
          <w:szCs w:val="28"/>
        </w:rPr>
        <w:t>kế hoạch</w:t>
      </w:r>
      <w:r w:rsidR="009712F9">
        <w:rPr>
          <w:rFonts w:ascii="Times New Roman" w:hAnsi="Times New Roman" w:cs="Times New Roman"/>
          <w:sz w:val="28"/>
          <w:szCs w:val="28"/>
        </w:rPr>
        <w:t xml:space="preserve"> phát triển các vùng kinh tế tiềm năng (1), </w:t>
      </w:r>
      <w:r w:rsidR="000379ED">
        <w:rPr>
          <w:rFonts w:ascii="Times New Roman" w:hAnsi="Times New Roman" w:cs="Times New Roman"/>
          <w:sz w:val="28"/>
          <w:szCs w:val="28"/>
        </w:rPr>
        <w:t>Tí</w:t>
      </w:r>
      <w:r w:rsidR="009712F9">
        <w:rPr>
          <w:rFonts w:ascii="Times New Roman" w:hAnsi="Times New Roman" w:cs="Times New Roman"/>
          <w:sz w:val="28"/>
          <w:szCs w:val="28"/>
        </w:rPr>
        <w:t>ch cực tìm kiếm và khai thác các mỏ mới (2), Tăng cường áp dụng công nghệ và kỹ thuật khai thác hiện đại (3) và Thu hút các nguồn vốn hỗ trợ hoạt động khai thác (4).</w:t>
      </w:r>
    </w:p>
    <w:p w:rsidR="00DC2C3C" w:rsidRDefault="00DC2C3C" w:rsidP="00131E17">
      <w:pPr>
        <w:jc w:val="both"/>
        <w:rPr>
          <w:rFonts w:ascii="Times New Roman" w:hAnsi="Times New Roman" w:cs="Times New Roman"/>
          <w:sz w:val="28"/>
          <w:szCs w:val="28"/>
        </w:rPr>
      </w:pPr>
    </w:p>
    <w:p w:rsidR="00112937" w:rsidRDefault="00112937" w:rsidP="00131E17">
      <w:pPr>
        <w:jc w:val="both"/>
        <w:rPr>
          <w:rFonts w:ascii="Times New Roman" w:hAnsi="Times New Roman" w:cs="Times New Roman"/>
          <w:sz w:val="28"/>
          <w:szCs w:val="28"/>
        </w:rPr>
      </w:pPr>
      <w:r>
        <w:rPr>
          <w:rFonts w:ascii="Times New Roman" w:hAnsi="Times New Roman" w:cs="Times New Roman"/>
          <w:sz w:val="28"/>
          <w:szCs w:val="28"/>
        </w:rPr>
        <w:t xml:space="preserve">      </w:t>
      </w:r>
      <w:r w:rsidR="00DC2C3C">
        <w:rPr>
          <w:rFonts w:ascii="Times New Roman" w:hAnsi="Times New Roman" w:cs="Times New Roman"/>
          <w:sz w:val="28"/>
          <w:szCs w:val="28"/>
        </w:rPr>
        <w:t xml:space="preserve">                 </w:t>
      </w:r>
      <w:r w:rsidR="00FC3E54">
        <w:rPr>
          <w:rFonts w:ascii="Times New Roman" w:hAnsi="Times New Roman" w:cs="Times New Roman"/>
          <w:sz w:val="28"/>
          <w:szCs w:val="28"/>
        </w:rPr>
        <w:t xml:space="preserve">                               </w:t>
      </w:r>
      <w:r w:rsidR="00DC2C3C">
        <w:rPr>
          <w:rFonts w:ascii="Times New Roman" w:hAnsi="Times New Roman" w:cs="Times New Roman"/>
          <w:sz w:val="28"/>
          <w:szCs w:val="28"/>
        </w:rPr>
        <w:t xml:space="preserve"> (</w:t>
      </w:r>
      <w:r w:rsidR="00DC2C3C" w:rsidRPr="00DC2C3C">
        <w:rPr>
          <w:rFonts w:ascii="Times New Roman" w:hAnsi="Times New Roman" w:cs="Times New Roman"/>
          <w:b/>
          <w:sz w:val="28"/>
          <w:szCs w:val="28"/>
        </w:rPr>
        <w:t>Tổng hợp của Thương vụ</w:t>
      </w:r>
      <w:r w:rsidR="00FC3E54">
        <w:rPr>
          <w:rFonts w:ascii="Times New Roman" w:hAnsi="Times New Roman" w:cs="Times New Roman"/>
          <w:b/>
          <w:sz w:val="28"/>
          <w:szCs w:val="28"/>
        </w:rPr>
        <w:t xml:space="preserve"> Rumani 10</w:t>
      </w:r>
      <w:r w:rsidR="00DC2C3C" w:rsidRPr="00DC2C3C">
        <w:rPr>
          <w:rFonts w:ascii="Times New Roman" w:hAnsi="Times New Roman" w:cs="Times New Roman"/>
          <w:b/>
          <w:sz w:val="28"/>
          <w:szCs w:val="28"/>
        </w:rPr>
        <w:t>/2014</w:t>
      </w:r>
      <w:r w:rsidR="00DC2C3C">
        <w:rPr>
          <w:rFonts w:ascii="Times New Roman" w:hAnsi="Times New Roman" w:cs="Times New Roman"/>
          <w:sz w:val="28"/>
          <w:szCs w:val="28"/>
        </w:rPr>
        <w:t>)</w:t>
      </w:r>
    </w:p>
    <w:p w:rsidR="00131E17" w:rsidRDefault="00131E17" w:rsidP="00131E17">
      <w:pPr>
        <w:jc w:val="both"/>
        <w:rPr>
          <w:rFonts w:ascii="Times New Roman" w:hAnsi="Times New Roman" w:cs="Times New Roman"/>
          <w:sz w:val="28"/>
          <w:szCs w:val="28"/>
        </w:rPr>
      </w:pPr>
      <w:r>
        <w:rPr>
          <w:rFonts w:ascii="Times New Roman" w:hAnsi="Times New Roman" w:cs="Times New Roman"/>
          <w:sz w:val="28"/>
          <w:szCs w:val="28"/>
        </w:rPr>
        <w:t xml:space="preserve">       </w:t>
      </w:r>
      <w:r w:rsidR="00AE14D1">
        <w:rPr>
          <w:rFonts w:ascii="Times New Roman" w:hAnsi="Times New Roman" w:cs="Times New Roman"/>
          <w:sz w:val="28"/>
          <w:szCs w:val="28"/>
        </w:rPr>
        <w:t xml:space="preserve"> </w:t>
      </w:r>
    </w:p>
    <w:p w:rsidR="00AE14D1" w:rsidRDefault="00AE14D1" w:rsidP="00131E17">
      <w:pPr>
        <w:jc w:val="both"/>
        <w:rPr>
          <w:rFonts w:ascii="Times New Roman" w:hAnsi="Times New Roman" w:cs="Times New Roman"/>
          <w:sz w:val="28"/>
          <w:szCs w:val="28"/>
        </w:rPr>
      </w:pPr>
      <w:r>
        <w:rPr>
          <w:rFonts w:ascii="Times New Roman" w:hAnsi="Times New Roman" w:cs="Times New Roman"/>
          <w:sz w:val="28"/>
          <w:szCs w:val="28"/>
        </w:rPr>
        <w:t xml:space="preserve">                                       </w:t>
      </w:r>
    </w:p>
    <w:p w:rsidR="00AE14D1" w:rsidRPr="00AE14D1" w:rsidRDefault="00AE14D1" w:rsidP="00131E17">
      <w:pPr>
        <w:jc w:val="both"/>
        <w:rPr>
          <w:rFonts w:ascii="Times New Roman" w:hAnsi="Times New Roman" w:cs="Times New Roman"/>
          <w:sz w:val="28"/>
          <w:szCs w:val="28"/>
        </w:rPr>
      </w:pPr>
    </w:p>
    <w:sectPr w:rsidR="00AE14D1" w:rsidRPr="00AE14D1" w:rsidSect="00FF270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defaultTabStop w:val="720"/>
  <w:characterSpacingControl w:val="doNotCompress"/>
  <w:compat/>
  <w:rsids>
    <w:rsidRoot w:val="00AE14D1"/>
    <w:rsid w:val="000379ED"/>
    <w:rsid w:val="00112937"/>
    <w:rsid w:val="00131E17"/>
    <w:rsid w:val="00150F4E"/>
    <w:rsid w:val="001E2018"/>
    <w:rsid w:val="003E34CA"/>
    <w:rsid w:val="003E63FA"/>
    <w:rsid w:val="00403167"/>
    <w:rsid w:val="00455ACC"/>
    <w:rsid w:val="00473D4B"/>
    <w:rsid w:val="0049333D"/>
    <w:rsid w:val="005219F7"/>
    <w:rsid w:val="006A2A0A"/>
    <w:rsid w:val="009712F9"/>
    <w:rsid w:val="00993ECA"/>
    <w:rsid w:val="00A82FF1"/>
    <w:rsid w:val="00AE14D1"/>
    <w:rsid w:val="00B747ED"/>
    <w:rsid w:val="00DC1103"/>
    <w:rsid w:val="00DC2C3C"/>
    <w:rsid w:val="00DF0BEF"/>
    <w:rsid w:val="00F030B6"/>
    <w:rsid w:val="00F61EC3"/>
    <w:rsid w:val="00FC3E54"/>
    <w:rsid w:val="00FF270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70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1</Pages>
  <Words>460</Words>
  <Characters>2628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VNRO</dc:creator>
  <cp:lastModifiedBy>VNRO</cp:lastModifiedBy>
  <cp:revision>12</cp:revision>
  <dcterms:created xsi:type="dcterms:W3CDTF">2014-10-27T09:13:00Z</dcterms:created>
  <dcterms:modified xsi:type="dcterms:W3CDTF">2014-10-28T07:42:00Z</dcterms:modified>
</cp:coreProperties>
</file>