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969"/>
        <w:gridCol w:w="1985"/>
        <w:gridCol w:w="1984"/>
        <w:gridCol w:w="2126"/>
      </w:tblGrid>
      <w:tr w:rsidR="00766E20" w:rsidRPr="00766E20" w:rsidTr="00766E20">
        <w:trPr>
          <w:trHeight w:val="304"/>
        </w:trPr>
        <w:tc>
          <w:tcPr>
            <w:tcW w:w="2969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Containers</w:t>
            </w:r>
          </w:p>
        </w:tc>
        <w:tc>
          <w:tcPr>
            <w:tcW w:w="1985" w:type="dxa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1</w:t>
            </w:r>
          </w:p>
        </w:tc>
        <w:tc>
          <w:tcPr>
            <w:tcW w:w="1984" w:type="dxa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5</w:t>
            </w:r>
          </w:p>
        </w:tc>
        <w:tc>
          <w:tcPr>
            <w:tcW w:w="2126" w:type="dxa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10</w:t>
            </w:r>
          </w:p>
        </w:tc>
      </w:tr>
      <w:tr w:rsidR="00766E20" w:rsidRPr="00766E20" w:rsidTr="00766E20">
        <w:trPr>
          <w:trHeight w:val="304"/>
        </w:trPr>
        <w:tc>
          <w:tcPr>
            <w:tcW w:w="2969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de-DE" w:eastAsia="en-GB"/>
              </w:rPr>
              <w:t>ULTRASLIDE 300ml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€ 2,00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€ 1,80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€ 1,70</w:t>
            </w:r>
          </w:p>
        </w:tc>
      </w:tr>
      <w:tr w:rsidR="00766E20" w:rsidRPr="00766E20" w:rsidTr="00766E20">
        <w:trPr>
          <w:trHeight w:val="317"/>
        </w:trPr>
        <w:tc>
          <w:tcPr>
            <w:tcW w:w="2969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pieces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50.000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250.000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500.000</w:t>
            </w:r>
          </w:p>
        </w:tc>
      </w:tr>
    </w:tbl>
    <w:p w:rsidR="00766E20" w:rsidRPr="00766E20" w:rsidRDefault="00766E20" w:rsidP="00766E20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766E20">
        <w:rPr>
          <w:rFonts w:ascii="Calibri" w:eastAsia="Times New Roman" w:hAnsi="Calibri" w:cs="Calibri"/>
          <w:color w:val="1F497D"/>
          <w:lang w:eastAsia="en-GB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977"/>
        <w:gridCol w:w="1112"/>
        <w:gridCol w:w="1229"/>
        <w:gridCol w:w="1290"/>
        <w:gridCol w:w="1156"/>
        <w:gridCol w:w="1156"/>
        <w:gridCol w:w="1156"/>
      </w:tblGrid>
      <w:tr w:rsidR="00766E20" w:rsidRPr="00766E20" w:rsidTr="00766E20">
        <w:trPr>
          <w:trHeight w:val="299"/>
        </w:trPr>
        <w:tc>
          <w:tcPr>
            <w:tcW w:w="197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24x 300 ml</w:t>
            </w:r>
          </w:p>
        </w:tc>
        <w:tc>
          <w:tcPr>
            <w:tcW w:w="1112" w:type="dxa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STK</w:t>
            </w:r>
          </w:p>
        </w:tc>
        <w:tc>
          <w:tcPr>
            <w:tcW w:w="1229" w:type="dxa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BOX</w:t>
            </w:r>
          </w:p>
        </w:tc>
        <w:tc>
          <w:tcPr>
            <w:tcW w:w="1290" w:type="dxa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Lage</w:t>
            </w:r>
          </w:p>
        </w:tc>
        <w:tc>
          <w:tcPr>
            <w:tcW w:w="1156" w:type="dxa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Palette</w:t>
            </w:r>
          </w:p>
        </w:tc>
        <w:tc>
          <w:tcPr>
            <w:tcW w:w="1156" w:type="dxa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Container</w:t>
            </w:r>
          </w:p>
        </w:tc>
        <w:tc>
          <w:tcPr>
            <w:tcW w:w="1156" w:type="dxa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Gewicht</w:t>
            </w:r>
          </w:p>
        </w:tc>
      </w:tr>
      <w:tr w:rsidR="00766E20" w:rsidRPr="00766E20" w:rsidTr="00766E20">
        <w:trPr>
          <w:trHeight w:val="299"/>
        </w:trPr>
        <w:tc>
          <w:tcPr>
            <w:tcW w:w="197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de-DE" w:eastAsia="en-GB"/>
              </w:rPr>
              <w:t>STK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-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312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2.496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49.920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0,40</w:t>
            </w:r>
          </w:p>
        </w:tc>
      </w:tr>
      <w:tr w:rsidR="00766E20" w:rsidRPr="00766E20" w:rsidTr="00766E20">
        <w:trPr>
          <w:trHeight w:val="299"/>
        </w:trPr>
        <w:tc>
          <w:tcPr>
            <w:tcW w:w="197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BOX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24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13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104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2.080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9,60</w:t>
            </w:r>
          </w:p>
        </w:tc>
      </w:tr>
      <w:tr w:rsidR="00766E20" w:rsidRPr="00766E20" w:rsidTr="00766E20">
        <w:trPr>
          <w:trHeight w:val="312"/>
        </w:trPr>
        <w:tc>
          <w:tcPr>
            <w:tcW w:w="197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de-DE" w:eastAsia="en-GB"/>
              </w:rPr>
              <w:t>Lage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312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160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125</w:t>
            </w:r>
          </w:p>
        </w:tc>
      </w:tr>
      <w:tr w:rsidR="00766E20" w:rsidRPr="00766E20" w:rsidTr="00766E20">
        <w:trPr>
          <w:trHeight w:val="299"/>
        </w:trPr>
        <w:tc>
          <w:tcPr>
            <w:tcW w:w="197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Palette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2.496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shd w:val="clear" w:color="auto" w:fill="CCCCCC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CCCCCC"/>
                <w:lang w:val="de-DE" w:eastAsia="en-GB"/>
              </w:rPr>
              <w:t>1.000</w:t>
            </w:r>
          </w:p>
        </w:tc>
      </w:tr>
      <w:tr w:rsidR="00766E20" w:rsidRPr="00766E20" w:rsidTr="00766E20">
        <w:trPr>
          <w:trHeight w:val="299"/>
        </w:trPr>
        <w:tc>
          <w:tcPr>
            <w:tcW w:w="197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de-DE" w:eastAsia="en-GB"/>
              </w:rPr>
              <w:t>Container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49.920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2.080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160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E20" w:rsidRPr="00766E20" w:rsidRDefault="00766E20" w:rsidP="00766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en-GB"/>
              </w:rPr>
            </w:pPr>
            <w:r w:rsidRPr="00766E20">
              <w:rPr>
                <w:rFonts w:ascii="Arial" w:eastAsia="Times New Roman" w:hAnsi="Arial" w:cs="Arial"/>
                <w:color w:val="000000"/>
                <w:sz w:val="16"/>
                <w:szCs w:val="16"/>
                <w:lang w:val="de-DE" w:eastAsia="en-GB"/>
              </w:rPr>
              <w:t>20.000</w:t>
            </w:r>
          </w:p>
        </w:tc>
      </w:tr>
    </w:tbl>
    <w:p w:rsidR="00147BF8" w:rsidRDefault="00147BF8"/>
    <w:sectPr w:rsidR="00147BF8" w:rsidSect="00147B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20"/>
  <w:characterSpacingControl w:val="doNotCompress"/>
  <w:compat/>
  <w:rsids>
    <w:rsidRoot w:val="00766E20"/>
    <w:rsid w:val="00147BF8"/>
    <w:rsid w:val="007647BF"/>
    <w:rsid w:val="00766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B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8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1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Company>HP</Company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Viet Phuong</dc:creator>
  <cp:lastModifiedBy>Tran Viet Phuong</cp:lastModifiedBy>
  <cp:revision>1</cp:revision>
  <dcterms:created xsi:type="dcterms:W3CDTF">2019-11-26T16:53:00Z</dcterms:created>
  <dcterms:modified xsi:type="dcterms:W3CDTF">2019-11-26T16:54:00Z</dcterms:modified>
</cp:coreProperties>
</file>