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236" w:rsidRDefault="009347BF" w:rsidP="009347BF">
      <w:pPr>
        <w:shd w:val="clear" w:color="auto" w:fill="FFFFFF"/>
        <w:spacing w:after="0" w:line="240" w:lineRule="auto"/>
        <w:contextualSpacing/>
        <w:jc w:val="both"/>
        <w:rPr>
          <w:rFonts w:ascii="Times New Roman" w:eastAsia="Times New Roman" w:hAnsi="Times New Roman" w:cs="Times New Roman"/>
          <w:b/>
          <w:sz w:val="28"/>
          <w:szCs w:val="28"/>
          <w:lang w:eastAsia="fr-FR"/>
        </w:rPr>
      </w:pPr>
      <w:r w:rsidRPr="00E770C5">
        <w:rPr>
          <w:rFonts w:ascii="Times New Roman" w:eastAsia="Times New Roman" w:hAnsi="Times New Roman" w:cs="Times New Roman"/>
          <w:b/>
          <w:sz w:val="28"/>
          <w:szCs w:val="28"/>
          <w:lang w:eastAsia="fr-FR"/>
        </w:rPr>
        <w:tab/>
      </w:r>
      <w:r w:rsidR="00251A8C">
        <w:rPr>
          <w:rFonts w:ascii="Times New Roman" w:eastAsia="Times New Roman" w:hAnsi="Times New Roman" w:cs="Times New Roman"/>
          <w:b/>
          <w:noProof/>
          <w:sz w:val="28"/>
          <w:szCs w:val="28"/>
          <w:lang w:eastAsia="fr-FR"/>
        </w:rPr>
        <w:drawing>
          <wp:inline distT="0" distB="0" distL="0" distR="0">
            <wp:extent cx="6188710" cy="1776730"/>
            <wp:effectExtent l="0" t="0" r="254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douanement-algerie.jpg"/>
                    <pic:cNvPicPr/>
                  </pic:nvPicPr>
                  <pic:blipFill>
                    <a:blip r:embed="rId7">
                      <a:extLst>
                        <a:ext uri="{28A0092B-C50C-407E-A947-70E740481C1C}">
                          <a14:useLocalDpi xmlns:a14="http://schemas.microsoft.com/office/drawing/2010/main" val="0"/>
                        </a:ext>
                      </a:extLst>
                    </a:blip>
                    <a:stretch>
                      <a:fillRect/>
                    </a:stretch>
                  </pic:blipFill>
                  <pic:spPr>
                    <a:xfrm>
                      <a:off x="0" y="0"/>
                      <a:ext cx="6188710" cy="1776730"/>
                    </a:xfrm>
                    <a:prstGeom prst="rect">
                      <a:avLst/>
                    </a:prstGeom>
                  </pic:spPr>
                </pic:pic>
              </a:graphicData>
            </a:graphic>
          </wp:inline>
        </w:drawing>
      </w:r>
    </w:p>
    <w:p w:rsidR="00B57ACD" w:rsidRDefault="00824236" w:rsidP="009347BF">
      <w:pPr>
        <w:shd w:val="clear" w:color="auto" w:fill="FFFFFF"/>
        <w:spacing w:after="0" w:line="240" w:lineRule="auto"/>
        <w:contextualSpacing/>
        <w:jc w:val="both"/>
        <w:rPr>
          <w:rFonts w:ascii="Times New Roman" w:eastAsia="Times New Roman" w:hAnsi="Times New Roman" w:cs="Times New Roman"/>
          <w:b/>
          <w:sz w:val="28"/>
          <w:szCs w:val="28"/>
          <w:lang w:eastAsia="fr-FR"/>
        </w:rPr>
      </w:pPr>
      <w:r>
        <w:rPr>
          <w:rFonts w:ascii="Times New Roman" w:eastAsia="Times New Roman" w:hAnsi="Times New Roman" w:cs="Times New Roman"/>
          <w:b/>
          <w:sz w:val="28"/>
          <w:szCs w:val="28"/>
          <w:lang w:eastAsia="fr-FR"/>
        </w:rPr>
        <w:tab/>
      </w:r>
      <w:r>
        <w:rPr>
          <w:rFonts w:ascii="Times New Roman" w:eastAsia="Times New Roman" w:hAnsi="Times New Roman" w:cs="Times New Roman"/>
          <w:b/>
          <w:sz w:val="28"/>
          <w:szCs w:val="28"/>
          <w:lang w:eastAsia="fr-FR"/>
        </w:rPr>
        <w:tab/>
      </w:r>
    </w:p>
    <w:p w:rsidR="00EA782C" w:rsidRPr="00E770C5" w:rsidRDefault="00B57ACD" w:rsidP="009347BF">
      <w:pPr>
        <w:shd w:val="clear" w:color="auto" w:fill="FFFFFF"/>
        <w:spacing w:after="0" w:line="240" w:lineRule="auto"/>
        <w:contextualSpacing/>
        <w:jc w:val="both"/>
        <w:rPr>
          <w:rFonts w:ascii="Times New Roman" w:eastAsia="Times New Roman" w:hAnsi="Times New Roman" w:cs="Times New Roman"/>
          <w:b/>
          <w:sz w:val="28"/>
          <w:szCs w:val="28"/>
          <w:lang w:eastAsia="fr-FR"/>
        </w:rPr>
      </w:pPr>
      <w:r>
        <w:rPr>
          <w:rFonts w:ascii="Times New Roman" w:eastAsia="Times New Roman" w:hAnsi="Times New Roman" w:cs="Times New Roman"/>
          <w:b/>
          <w:sz w:val="28"/>
          <w:szCs w:val="28"/>
          <w:lang w:eastAsia="fr-FR"/>
        </w:rPr>
        <w:tab/>
      </w:r>
      <w:r>
        <w:rPr>
          <w:rFonts w:ascii="Times New Roman" w:eastAsia="Times New Roman" w:hAnsi="Times New Roman" w:cs="Times New Roman"/>
          <w:b/>
          <w:sz w:val="28"/>
          <w:szCs w:val="28"/>
          <w:lang w:eastAsia="fr-FR"/>
        </w:rPr>
        <w:tab/>
      </w:r>
      <w:r w:rsidR="00EA782C" w:rsidRPr="00E770C5">
        <w:rPr>
          <w:rFonts w:ascii="Times New Roman" w:eastAsia="Times New Roman" w:hAnsi="Times New Roman" w:cs="Times New Roman"/>
          <w:b/>
          <w:sz w:val="28"/>
          <w:szCs w:val="28"/>
          <w:lang w:eastAsia="fr-FR"/>
        </w:rPr>
        <w:t>Quy trình thông quan hàng hóa tại Algeria</w:t>
      </w:r>
    </w:p>
    <w:p w:rsidR="00EA782C" w:rsidRPr="00E770C5" w:rsidRDefault="00675FC0" w:rsidP="009347BF">
      <w:pPr>
        <w:shd w:val="clear" w:color="auto" w:fill="FFFFFF"/>
        <w:spacing w:after="0" w:line="240" w:lineRule="auto"/>
        <w:contextualSpacing/>
        <w:jc w:val="both"/>
        <w:rPr>
          <w:rFonts w:ascii="Times New Roman" w:eastAsia="Times New Roman" w:hAnsi="Times New Roman" w:cs="Times New Roman"/>
          <w:b/>
          <w:sz w:val="28"/>
          <w:szCs w:val="28"/>
          <w:lang w:eastAsia="fr-FR"/>
        </w:rPr>
      </w:pPr>
      <w:r w:rsidRPr="00E770C5">
        <w:rPr>
          <w:rFonts w:ascii="Times New Roman" w:eastAsia="Times New Roman" w:hAnsi="Times New Roman" w:cs="Times New Roman"/>
          <w:b/>
          <w:sz w:val="28"/>
          <w:szCs w:val="28"/>
          <w:lang w:eastAsia="fr-FR"/>
        </w:rPr>
        <w:tab/>
      </w:r>
      <w:r w:rsidRPr="00E770C5">
        <w:rPr>
          <w:rFonts w:ascii="Times New Roman" w:eastAsia="Times New Roman" w:hAnsi="Times New Roman" w:cs="Times New Roman"/>
          <w:b/>
          <w:sz w:val="28"/>
          <w:szCs w:val="28"/>
          <w:lang w:eastAsia="fr-FR"/>
        </w:rPr>
        <w:tab/>
      </w:r>
    </w:p>
    <w:p w:rsidR="004D19B4" w:rsidRPr="00E770C5" w:rsidRDefault="00EA782C" w:rsidP="009347BF">
      <w:pPr>
        <w:shd w:val="clear" w:color="auto" w:fill="FFFFFF"/>
        <w:spacing w:after="0" w:line="240" w:lineRule="auto"/>
        <w:contextualSpacing/>
        <w:jc w:val="both"/>
        <w:rPr>
          <w:rFonts w:ascii="Times New Roman" w:eastAsia="Times New Roman" w:hAnsi="Times New Roman" w:cs="Times New Roman"/>
          <w:b/>
          <w:sz w:val="28"/>
          <w:szCs w:val="28"/>
          <w:lang w:eastAsia="fr-FR"/>
        </w:rPr>
      </w:pPr>
      <w:r w:rsidRPr="00E770C5">
        <w:rPr>
          <w:rFonts w:ascii="Times New Roman" w:eastAsia="Times New Roman" w:hAnsi="Times New Roman" w:cs="Times New Roman"/>
          <w:b/>
          <w:sz w:val="28"/>
          <w:szCs w:val="28"/>
          <w:lang w:eastAsia="fr-FR"/>
        </w:rPr>
        <w:tab/>
      </w:r>
      <w:r w:rsidR="004D19B4" w:rsidRPr="00E770C5">
        <w:rPr>
          <w:rFonts w:ascii="Times New Roman" w:eastAsia="Times New Roman" w:hAnsi="Times New Roman" w:cs="Times New Roman"/>
          <w:b/>
          <w:sz w:val="28"/>
          <w:szCs w:val="28"/>
          <w:lang w:eastAsia="fr-FR"/>
        </w:rPr>
        <w:t>Khai báo tạm thời với hải quan cảng</w:t>
      </w:r>
    </w:p>
    <w:p w:rsidR="004D19B4" w:rsidRPr="00E770C5" w:rsidRDefault="00675FC0" w:rsidP="009347BF">
      <w:pPr>
        <w:shd w:val="clear" w:color="auto" w:fill="FFFFFF"/>
        <w:spacing w:after="0" w:line="240" w:lineRule="auto"/>
        <w:contextualSpacing/>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4D19B4" w:rsidRPr="00E770C5">
        <w:rPr>
          <w:rFonts w:ascii="Times New Roman" w:eastAsia="Times New Roman" w:hAnsi="Times New Roman" w:cs="Times New Roman"/>
          <w:sz w:val="28"/>
          <w:szCs w:val="28"/>
          <w:lang w:eastAsia="fr-FR"/>
        </w:rPr>
        <w:t xml:space="preserve">Bộ luật hải quan Algeria quy định hãng tàu quốc tế có nghĩa vụ phải khai báo tạm thời lô hàng tại phòng hải quan </w:t>
      </w:r>
      <w:r w:rsidR="00C20FFA" w:rsidRPr="00E770C5">
        <w:rPr>
          <w:rFonts w:ascii="Times New Roman" w:eastAsia="Times New Roman" w:hAnsi="Times New Roman" w:cs="Times New Roman"/>
          <w:sz w:val="28"/>
          <w:szCs w:val="28"/>
          <w:lang w:eastAsia="fr-FR"/>
        </w:rPr>
        <w:t xml:space="preserve">của </w:t>
      </w:r>
      <w:r w:rsidR="004D19B4" w:rsidRPr="00E770C5">
        <w:rPr>
          <w:rFonts w:ascii="Times New Roman" w:eastAsia="Times New Roman" w:hAnsi="Times New Roman" w:cs="Times New Roman"/>
          <w:sz w:val="28"/>
          <w:szCs w:val="28"/>
          <w:lang w:eastAsia="fr-FR"/>
        </w:rPr>
        <w:t>cảng</w:t>
      </w:r>
      <w:r w:rsidR="00C20FFA" w:rsidRPr="00E770C5">
        <w:rPr>
          <w:rFonts w:ascii="Times New Roman" w:eastAsia="Times New Roman" w:hAnsi="Times New Roman" w:cs="Times New Roman"/>
          <w:sz w:val="28"/>
          <w:szCs w:val="28"/>
          <w:lang w:eastAsia="fr-FR"/>
        </w:rPr>
        <w:t xml:space="preserve"> đến.</w:t>
      </w:r>
      <w:r w:rsidR="004D19B4" w:rsidRPr="00E770C5">
        <w:rPr>
          <w:rFonts w:ascii="Times New Roman" w:eastAsia="Times New Roman" w:hAnsi="Times New Roman" w:cs="Times New Roman"/>
          <w:sz w:val="28"/>
          <w:szCs w:val="28"/>
          <w:lang w:eastAsia="fr-FR"/>
        </w:rPr>
        <w:t xml:space="preserve"> </w:t>
      </w:r>
    </w:p>
    <w:p w:rsidR="004D19B4" w:rsidRPr="00E770C5" w:rsidRDefault="00675FC0" w:rsidP="009347BF">
      <w:pPr>
        <w:shd w:val="clear" w:color="auto" w:fill="FFFFFF"/>
        <w:spacing w:after="0" w:line="240" w:lineRule="auto"/>
        <w:contextualSpacing/>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4D19B4" w:rsidRPr="00E770C5">
        <w:rPr>
          <w:rFonts w:ascii="Times New Roman" w:eastAsia="Times New Roman" w:hAnsi="Times New Roman" w:cs="Times New Roman"/>
          <w:sz w:val="28"/>
          <w:szCs w:val="28"/>
          <w:lang w:eastAsia="fr-FR"/>
        </w:rPr>
        <w:t>Việc khai báo cho phép cơ quan hải quan giám sát hàng hóa cho đến khi thông quan hoặc lấy hàng ra.</w:t>
      </w:r>
    </w:p>
    <w:p w:rsidR="004D19B4" w:rsidRPr="00E770C5" w:rsidRDefault="00675FC0" w:rsidP="009347BF">
      <w:pPr>
        <w:shd w:val="clear" w:color="auto" w:fill="FFFFFF"/>
        <w:spacing w:after="0" w:line="240" w:lineRule="auto"/>
        <w:contextualSpacing/>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4D19B4" w:rsidRPr="00E770C5">
        <w:rPr>
          <w:rFonts w:ascii="Times New Roman" w:eastAsia="Times New Roman" w:hAnsi="Times New Roman" w:cs="Times New Roman"/>
          <w:sz w:val="28"/>
          <w:szCs w:val="28"/>
          <w:lang w:eastAsia="fr-FR"/>
        </w:rPr>
        <w:t xml:space="preserve">Bên cạnh đó, hãng tàu còn làm một thủ tục khác nữa là </w:t>
      </w:r>
      <w:r w:rsidR="00F72135">
        <w:rPr>
          <w:rFonts w:ascii="Times New Roman" w:eastAsia="Times New Roman" w:hAnsi="Times New Roman" w:cs="Times New Roman"/>
          <w:sz w:val="28"/>
          <w:szCs w:val="28"/>
          <w:lang w:eastAsia="fr-FR"/>
        </w:rPr>
        <w:t>chuẩn bị</w:t>
      </w:r>
      <w:r w:rsidR="004D19B4" w:rsidRPr="00E770C5">
        <w:rPr>
          <w:rFonts w:ascii="Times New Roman" w:eastAsia="Times New Roman" w:hAnsi="Times New Roman" w:cs="Times New Roman"/>
          <w:sz w:val="28"/>
          <w:szCs w:val="28"/>
          <w:lang w:eastAsia="fr-FR"/>
        </w:rPr>
        <w:t xml:space="preserve"> thủ tục thông quan ngay khi hàng đến địa điểm kiểm soát hải quan.</w:t>
      </w:r>
    </w:p>
    <w:p w:rsidR="004D19B4" w:rsidRPr="00E770C5" w:rsidRDefault="00675FC0" w:rsidP="009347BF">
      <w:pPr>
        <w:shd w:val="clear" w:color="auto" w:fill="FFFFFF"/>
        <w:spacing w:after="0" w:line="240" w:lineRule="auto"/>
        <w:contextualSpacing/>
        <w:jc w:val="both"/>
        <w:rPr>
          <w:rFonts w:ascii="Times New Roman" w:eastAsia="Times New Roman" w:hAnsi="Times New Roman" w:cs="Times New Roman"/>
          <w:b/>
          <w:sz w:val="28"/>
          <w:szCs w:val="28"/>
          <w:lang w:eastAsia="fr-FR"/>
        </w:rPr>
      </w:pPr>
      <w:r w:rsidRPr="00E770C5">
        <w:rPr>
          <w:rFonts w:ascii="Times New Roman" w:eastAsia="Times New Roman" w:hAnsi="Times New Roman" w:cs="Times New Roman"/>
          <w:b/>
          <w:sz w:val="28"/>
          <w:szCs w:val="28"/>
          <w:lang w:eastAsia="fr-FR"/>
        </w:rPr>
        <w:tab/>
      </w:r>
      <w:r w:rsidR="004D19B4" w:rsidRPr="00E770C5">
        <w:rPr>
          <w:rFonts w:ascii="Times New Roman" w:eastAsia="Times New Roman" w:hAnsi="Times New Roman" w:cs="Times New Roman"/>
          <w:b/>
          <w:sz w:val="28"/>
          <w:szCs w:val="28"/>
          <w:lang w:eastAsia="fr-FR"/>
        </w:rPr>
        <w:t>Việc nhập khẩu bằng đường biển (điều 53 đến 59 bộ luật hải quan)</w:t>
      </w:r>
    </w:p>
    <w:p w:rsidR="004D19B4" w:rsidRPr="00E770C5" w:rsidRDefault="00675FC0" w:rsidP="009347BF">
      <w:pPr>
        <w:shd w:val="clear" w:color="auto" w:fill="FFFFFF"/>
        <w:spacing w:after="0" w:line="240" w:lineRule="auto"/>
        <w:contextualSpacing/>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4D19B4" w:rsidRPr="00E770C5">
        <w:rPr>
          <w:rFonts w:ascii="Times New Roman" w:eastAsia="Times New Roman" w:hAnsi="Times New Roman" w:cs="Times New Roman"/>
          <w:sz w:val="28"/>
          <w:szCs w:val="28"/>
          <w:lang w:eastAsia="fr-FR"/>
        </w:rPr>
        <w:t xml:space="preserve">Hàng hóa trên tàu phải </w:t>
      </w:r>
      <w:r w:rsidR="00F9692D">
        <w:rPr>
          <w:rFonts w:ascii="Times New Roman" w:eastAsia="Times New Roman" w:hAnsi="Times New Roman" w:cs="Times New Roman"/>
          <w:sz w:val="28"/>
          <w:szCs w:val="28"/>
          <w:lang w:eastAsia="fr-FR"/>
        </w:rPr>
        <w:t xml:space="preserve">được </w:t>
      </w:r>
      <w:r w:rsidR="004D19B4" w:rsidRPr="00E770C5">
        <w:rPr>
          <w:rFonts w:ascii="Times New Roman" w:eastAsia="Times New Roman" w:hAnsi="Times New Roman" w:cs="Times New Roman"/>
          <w:sz w:val="28"/>
          <w:szCs w:val="28"/>
          <w:lang w:eastAsia="fr-FR"/>
        </w:rPr>
        <w:t>khai thông tin trên tờ khai tại cảng (hay gọi là manifest).</w:t>
      </w:r>
    </w:p>
    <w:p w:rsidR="004D19B4" w:rsidRPr="00E770C5" w:rsidRDefault="00675FC0" w:rsidP="009347BF">
      <w:pPr>
        <w:shd w:val="clear" w:color="auto" w:fill="FFFFFF"/>
        <w:spacing w:after="0" w:line="240" w:lineRule="auto"/>
        <w:contextualSpacing/>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4D19B4" w:rsidRPr="00E770C5">
        <w:rPr>
          <w:rFonts w:ascii="Times New Roman" w:eastAsia="Times New Roman" w:hAnsi="Times New Roman" w:cs="Times New Roman"/>
          <w:sz w:val="28"/>
          <w:szCs w:val="28"/>
          <w:lang w:eastAsia="fr-FR"/>
        </w:rPr>
        <w:t xml:space="preserve">Ngay khi tàu đến khu vực hải quan, thuyền trưởng phải xuất trình với </w:t>
      </w:r>
      <w:r w:rsidR="00C93E12" w:rsidRPr="00E770C5">
        <w:rPr>
          <w:rFonts w:ascii="Times New Roman" w:eastAsia="Times New Roman" w:hAnsi="Times New Roman" w:cs="Times New Roman"/>
          <w:sz w:val="28"/>
          <w:szCs w:val="28"/>
          <w:lang w:eastAsia="fr-FR"/>
        </w:rPr>
        <w:t>lực lượng bảo vệ bờ biển nhật ký tàu, tờ khai hàng hóa hay mọi tài liệu thay thế để có visa (điều 53).</w:t>
      </w:r>
      <w:r w:rsidR="004D19B4" w:rsidRPr="00E770C5">
        <w:rPr>
          <w:rFonts w:ascii="Times New Roman" w:eastAsia="Times New Roman" w:hAnsi="Times New Roman" w:cs="Times New Roman"/>
          <w:sz w:val="28"/>
          <w:szCs w:val="28"/>
          <w:lang w:eastAsia="fr-FR"/>
        </w:rPr>
        <w:t xml:space="preserve"> </w:t>
      </w:r>
    </w:p>
    <w:p w:rsidR="00C93E12" w:rsidRPr="00E770C5" w:rsidRDefault="00675FC0" w:rsidP="009347BF">
      <w:pPr>
        <w:shd w:val="clear" w:color="auto" w:fill="FFFFFF"/>
        <w:spacing w:after="0" w:line="240" w:lineRule="auto"/>
        <w:contextualSpacing/>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C93E12" w:rsidRPr="00E770C5">
        <w:rPr>
          <w:rFonts w:ascii="Times New Roman" w:eastAsia="Times New Roman" w:hAnsi="Times New Roman" w:cs="Times New Roman"/>
          <w:sz w:val="28"/>
          <w:szCs w:val="28"/>
          <w:lang w:eastAsia="fr-FR"/>
        </w:rPr>
        <w:t xml:space="preserve">Tàu chỉ được cập cảng </w:t>
      </w:r>
      <w:r w:rsidR="00C20FFA" w:rsidRPr="00E770C5">
        <w:rPr>
          <w:rFonts w:ascii="Times New Roman" w:eastAsia="Times New Roman" w:hAnsi="Times New Roman" w:cs="Times New Roman"/>
          <w:sz w:val="28"/>
          <w:szCs w:val="28"/>
          <w:lang w:eastAsia="fr-FR"/>
        </w:rPr>
        <w:t xml:space="preserve">nơi </w:t>
      </w:r>
      <w:r w:rsidR="00C93E12" w:rsidRPr="00E770C5">
        <w:rPr>
          <w:rFonts w:ascii="Times New Roman" w:eastAsia="Times New Roman" w:hAnsi="Times New Roman" w:cs="Times New Roman"/>
          <w:sz w:val="28"/>
          <w:szCs w:val="28"/>
          <w:lang w:eastAsia="fr-FR"/>
        </w:rPr>
        <w:t>có văn phòng của hải quan trừ trường hợp bất khả kháng được chứng minh theo quy định.</w:t>
      </w:r>
    </w:p>
    <w:p w:rsidR="00C93E12" w:rsidRPr="00E770C5" w:rsidRDefault="00675FC0" w:rsidP="009347BF">
      <w:pPr>
        <w:shd w:val="clear" w:color="auto" w:fill="FFFFFF"/>
        <w:spacing w:after="0" w:line="240" w:lineRule="auto"/>
        <w:contextualSpacing/>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C93E12" w:rsidRPr="00E770C5">
        <w:rPr>
          <w:rFonts w:ascii="Times New Roman" w:eastAsia="Times New Roman" w:hAnsi="Times New Roman" w:cs="Times New Roman"/>
          <w:sz w:val="28"/>
          <w:szCs w:val="28"/>
          <w:lang w:eastAsia="fr-FR"/>
        </w:rPr>
        <w:t>Ngay khi tàu vào cảng, thuyền trưởng phải xuất trình cho nhân viên hải quan nhật ký tàu và tờ khai lô hàng để xin visa.</w:t>
      </w:r>
    </w:p>
    <w:p w:rsidR="00C93E12" w:rsidRPr="00E770C5" w:rsidRDefault="00675FC0" w:rsidP="009347BF">
      <w:pPr>
        <w:shd w:val="clear" w:color="auto" w:fill="FFFFFF"/>
        <w:spacing w:after="0" w:line="240" w:lineRule="auto"/>
        <w:contextualSpacing/>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C93E12" w:rsidRPr="00E770C5">
        <w:rPr>
          <w:rFonts w:ascii="Times New Roman" w:eastAsia="Times New Roman" w:hAnsi="Times New Roman" w:cs="Times New Roman"/>
          <w:sz w:val="28"/>
          <w:szCs w:val="28"/>
          <w:lang w:eastAsia="fr-FR"/>
        </w:rPr>
        <w:t>Trong thời gian 24 h kể từ khi tàu đến cảng (trừ thứ 6 và ngày lễ), thuyền trưởng h</w:t>
      </w:r>
      <w:r w:rsidR="00C20FFA" w:rsidRPr="00E770C5">
        <w:rPr>
          <w:rFonts w:ascii="Times New Roman" w:eastAsia="Times New Roman" w:hAnsi="Times New Roman" w:cs="Times New Roman"/>
          <w:sz w:val="28"/>
          <w:szCs w:val="28"/>
          <w:lang w:eastAsia="fr-FR"/>
        </w:rPr>
        <w:t>oặc</w:t>
      </w:r>
      <w:r w:rsidR="00C93E12" w:rsidRPr="00E770C5">
        <w:rPr>
          <w:rFonts w:ascii="Times New Roman" w:eastAsia="Times New Roman" w:hAnsi="Times New Roman" w:cs="Times New Roman"/>
          <w:sz w:val="28"/>
          <w:szCs w:val="28"/>
          <w:lang w:eastAsia="fr-FR"/>
        </w:rPr>
        <w:t xml:space="preserve"> </w:t>
      </w:r>
      <w:r w:rsidR="000C0837">
        <w:rPr>
          <w:rFonts w:ascii="Times New Roman" w:eastAsia="Times New Roman" w:hAnsi="Times New Roman" w:cs="Times New Roman"/>
          <w:sz w:val="28"/>
          <w:szCs w:val="28"/>
          <w:lang w:eastAsia="fr-FR"/>
        </w:rPr>
        <w:t xml:space="preserve">người </w:t>
      </w:r>
      <w:r w:rsidR="00C93E12" w:rsidRPr="00E770C5">
        <w:rPr>
          <w:rFonts w:ascii="Times New Roman" w:eastAsia="Times New Roman" w:hAnsi="Times New Roman" w:cs="Times New Roman"/>
          <w:sz w:val="28"/>
          <w:szCs w:val="28"/>
          <w:lang w:eastAsia="fr-FR"/>
        </w:rPr>
        <w:t>đại diện phải nộp cho phòng hải quan tờ khai sơ bộ bao gồm :</w:t>
      </w:r>
    </w:p>
    <w:p w:rsidR="00C93E12" w:rsidRPr="00E770C5" w:rsidRDefault="00C20FFA" w:rsidP="009347BF">
      <w:pPr>
        <w:pStyle w:val="Paragraphedeliste"/>
        <w:numPr>
          <w:ilvl w:val="0"/>
          <w:numId w:val="4"/>
        </w:numPr>
        <w:shd w:val="clear" w:color="auto" w:fill="FFFFFF"/>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Tờ khai</w:t>
      </w:r>
      <w:r w:rsidR="00C93E12" w:rsidRPr="00E770C5">
        <w:rPr>
          <w:rFonts w:ascii="Times New Roman" w:eastAsia="Times New Roman" w:hAnsi="Times New Roman" w:cs="Times New Roman"/>
          <w:sz w:val="28"/>
          <w:szCs w:val="28"/>
          <w:lang w:eastAsia="fr-FR"/>
        </w:rPr>
        <w:t xml:space="preserve"> hàng hay manifest.</w:t>
      </w:r>
    </w:p>
    <w:p w:rsidR="00C93E12" w:rsidRPr="00E770C5" w:rsidRDefault="00C93E12" w:rsidP="009347BF">
      <w:pPr>
        <w:pStyle w:val="Paragraphedeliste"/>
        <w:numPr>
          <w:ilvl w:val="0"/>
          <w:numId w:val="4"/>
        </w:numPr>
        <w:shd w:val="clear" w:color="auto" w:fill="FFFFFF"/>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Các khai báo khác theo yêu cầu của hải quan cảng.</w:t>
      </w:r>
    </w:p>
    <w:p w:rsidR="00D6327B" w:rsidRPr="00E770C5" w:rsidRDefault="00675FC0" w:rsidP="009347BF">
      <w:pPr>
        <w:spacing w:after="0" w:line="240" w:lineRule="auto"/>
        <w:contextualSpacing/>
        <w:jc w:val="both"/>
        <w:rPr>
          <w:rFonts w:ascii="Times New Roman" w:eastAsia="Times New Roman" w:hAnsi="Times New Roman" w:cs="Times New Roman"/>
          <w:b/>
          <w:sz w:val="28"/>
          <w:szCs w:val="28"/>
          <w:lang w:eastAsia="fr-FR"/>
        </w:rPr>
      </w:pPr>
      <w:r w:rsidRPr="00E770C5">
        <w:rPr>
          <w:rFonts w:ascii="Times New Roman" w:eastAsia="Times New Roman" w:hAnsi="Times New Roman" w:cs="Times New Roman"/>
          <w:b/>
          <w:sz w:val="28"/>
          <w:szCs w:val="28"/>
          <w:lang w:eastAsia="fr-FR"/>
        </w:rPr>
        <w:tab/>
      </w:r>
      <w:r w:rsidR="00C93E12" w:rsidRPr="00E770C5">
        <w:rPr>
          <w:rFonts w:ascii="Times New Roman" w:eastAsia="Times New Roman" w:hAnsi="Times New Roman" w:cs="Times New Roman"/>
          <w:b/>
          <w:sz w:val="28"/>
          <w:szCs w:val="28"/>
          <w:lang w:eastAsia="fr-FR"/>
        </w:rPr>
        <w:t>Việc dỡ hàng</w:t>
      </w:r>
    </w:p>
    <w:p w:rsidR="00C93E12" w:rsidRPr="00E770C5" w:rsidRDefault="00675FC0" w:rsidP="009347BF">
      <w:pPr>
        <w:spacing w:after="0" w:line="240" w:lineRule="auto"/>
        <w:contextualSpacing/>
        <w:jc w:val="both"/>
        <w:rPr>
          <w:rFonts w:ascii="Times New Roman" w:hAnsi="Times New Roman" w:cs="Times New Roman"/>
          <w:sz w:val="28"/>
          <w:szCs w:val="28"/>
          <w:shd w:val="clear" w:color="auto" w:fill="FFFFFF"/>
        </w:rPr>
      </w:pPr>
      <w:r w:rsidRPr="00E770C5">
        <w:rPr>
          <w:rFonts w:ascii="Times New Roman" w:hAnsi="Times New Roman" w:cs="Times New Roman"/>
          <w:sz w:val="28"/>
          <w:szCs w:val="28"/>
          <w:shd w:val="clear" w:color="auto" w:fill="FFFFFF"/>
        </w:rPr>
        <w:tab/>
      </w:r>
      <w:r w:rsidR="00C93E12" w:rsidRPr="00E770C5">
        <w:rPr>
          <w:rFonts w:ascii="Times New Roman" w:hAnsi="Times New Roman" w:cs="Times New Roman"/>
          <w:sz w:val="28"/>
          <w:szCs w:val="28"/>
          <w:shd w:val="clear" w:color="auto" w:fill="FFFFFF"/>
        </w:rPr>
        <w:t xml:space="preserve">Việc dỡ hàng được thực hiện sau khi có giấy phép của cơ quan hải quan trước sự giám sát và </w:t>
      </w:r>
      <w:r w:rsidR="00D66C46">
        <w:rPr>
          <w:rFonts w:ascii="Times New Roman" w:hAnsi="Times New Roman" w:cs="Times New Roman"/>
          <w:sz w:val="28"/>
          <w:szCs w:val="28"/>
          <w:shd w:val="clear" w:color="auto" w:fill="FFFFFF"/>
        </w:rPr>
        <w:t>có mặt</w:t>
      </w:r>
      <w:r w:rsidR="00C93E12" w:rsidRPr="00E770C5">
        <w:rPr>
          <w:rFonts w:ascii="Times New Roman" w:hAnsi="Times New Roman" w:cs="Times New Roman"/>
          <w:sz w:val="28"/>
          <w:szCs w:val="28"/>
          <w:shd w:val="clear" w:color="auto" w:fill="FFFFFF"/>
        </w:rPr>
        <w:t xml:space="preserve"> của </w:t>
      </w:r>
      <w:r w:rsidR="00D66C46">
        <w:rPr>
          <w:rFonts w:ascii="Times New Roman" w:hAnsi="Times New Roman" w:cs="Times New Roman"/>
          <w:sz w:val="28"/>
          <w:szCs w:val="28"/>
          <w:shd w:val="clear" w:color="auto" w:fill="FFFFFF"/>
        </w:rPr>
        <w:t xml:space="preserve">đại diện </w:t>
      </w:r>
      <w:r w:rsidR="00C93E12" w:rsidRPr="00E770C5">
        <w:rPr>
          <w:rFonts w:ascii="Times New Roman" w:hAnsi="Times New Roman" w:cs="Times New Roman"/>
          <w:sz w:val="28"/>
          <w:szCs w:val="28"/>
          <w:shd w:val="clear" w:color="auto" w:fill="FFFFFF"/>
        </w:rPr>
        <w:t>hải quan</w:t>
      </w:r>
      <w:r w:rsidR="00C20FFA" w:rsidRPr="00E770C5">
        <w:rPr>
          <w:rFonts w:ascii="Times New Roman" w:hAnsi="Times New Roman" w:cs="Times New Roman"/>
          <w:sz w:val="28"/>
          <w:szCs w:val="28"/>
          <w:shd w:val="clear" w:color="auto" w:fill="FFFFFF"/>
        </w:rPr>
        <w:t xml:space="preserve"> cảng</w:t>
      </w:r>
      <w:r w:rsidR="00C93E12" w:rsidRPr="00E770C5">
        <w:rPr>
          <w:rFonts w:ascii="Times New Roman" w:hAnsi="Times New Roman" w:cs="Times New Roman"/>
          <w:sz w:val="28"/>
          <w:szCs w:val="28"/>
          <w:shd w:val="clear" w:color="auto" w:fill="FFFFFF"/>
        </w:rPr>
        <w:t>.</w:t>
      </w:r>
    </w:p>
    <w:p w:rsidR="00C20FFA" w:rsidRPr="00E770C5" w:rsidRDefault="00675FC0" w:rsidP="009347BF">
      <w:pPr>
        <w:spacing w:after="0" w:line="240" w:lineRule="auto"/>
        <w:contextualSpacing/>
        <w:jc w:val="both"/>
        <w:rPr>
          <w:rFonts w:ascii="Times New Roman" w:hAnsi="Times New Roman" w:cs="Times New Roman"/>
          <w:b/>
          <w:sz w:val="28"/>
          <w:szCs w:val="28"/>
          <w:shd w:val="clear" w:color="auto" w:fill="FFFFFF"/>
        </w:rPr>
      </w:pPr>
      <w:r w:rsidRPr="00E770C5">
        <w:rPr>
          <w:rFonts w:ascii="Times New Roman" w:hAnsi="Times New Roman" w:cs="Times New Roman"/>
          <w:sz w:val="28"/>
          <w:szCs w:val="28"/>
          <w:shd w:val="clear" w:color="auto" w:fill="FFFFFF"/>
        </w:rPr>
        <w:tab/>
      </w:r>
      <w:r w:rsidR="00C93E12" w:rsidRPr="00E770C5">
        <w:rPr>
          <w:rFonts w:ascii="Times New Roman" w:hAnsi="Times New Roman" w:cs="Times New Roman"/>
          <w:sz w:val="28"/>
          <w:szCs w:val="28"/>
          <w:shd w:val="clear" w:color="auto" w:fill="FFFFFF"/>
        </w:rPr>
        <w:t>Hàng hóa được đưa vào các kho chứa tạm thời và cảng cạn</w:t>
      </w:r>
      <w:r w:rsidR="00D60F17" w:rsidRPr="00E770C5">
        <w:rPr>
          <w:rFonts w:ascii="Times New Roman" w:hAnsi="Times New Roman" w:cs="Times New Roman"/>
          <w:sz w:val="28"/>
          <w:szCs w:val="28"/>
          <w:shd w:val="clear" w:color="auto" w:fill="FFFFFF"/>
        </w:rPr>
        <w:t xml:space="preserve"> trong thời gian 15 ngày</w:t>
      </w:r>
      <w:r w:rsidR="00C93E12" w:rsidRPr="00E770C5">
        <w:rPr>
          <w:rFonts w:ascii="Times New Roman" w:hAnsi="Times New Roman" w:cs="Times New Roman"/>
          <w:sz w:val="28"/>
          <w:szCs w:val="28"/>
          <w:shd w:val="clear" w:color="auto" w:fill="FFFFFF"/>
        </w:rPr>
        <w:t xml:space="preserve"> dưới sự kiểm tra của hải quan trong khi chờ được khai báo chi tiết.</w:t>
      </w:r>
      <w:r w:rsidR="00C93E12" w:rsidRPr="00E770C5">
        <w:rPr>
          <w:rFonts w:ascii="Times New Roman" w:hAnsi="Times New Roman" w:cs="Times New Roman"/>
          <w:sz w:val="28"/>
          <w:szCs w:val="28"/>
        </w:rPr>
        <w:br/>
      </w:r>
      <w:r w:rsidRPr="00E770C5">
        <w:rPr>
          <w:rFonts w:ascii="Times New Roman" w:hAnsi="Times New Roman" w:cs="Times New Roman"/>
          <w:b/>
          <w:sz w:val="28"/>
          <w:szCs w:val="28"/>
          <w:shd w:val="clear" w:color="auto" w:fill="FFFFFF"/>
        </w:rPr>
        <w:tab/>
      </w:r>
      <w:r w:rsidR="00D60F17" w:rsidRPr="00E770C5">
        <w:rPr>
          <w:rFonts w:ascii="Times New Roman" w:hAnsi="Times New Roman" w:cs="Times New Roman"/>
          <w:b/>
          <w:sz w:val="28"/>
          <w:szCs w:val="28"/>
          <w:shd w:val="clear" w:color="auto" w:fill="FFFFFF"/>
        </w:rPr>
        <w:t>Thủ tục thông quan</w:t>
      </w:r>
    </w:p>
    <w:p w:rsidR="00C93E12" w:rsidRPr="00E770C5" w:rsidRDefault="00675FC0" w:rsidP="009347BF">
      <w:pPr>
        <w:spacing w:after="0" w:line="240" w:lineRule="auto"/>
        <w:contextualSpacing/>
        <w:jc w:val="both"/>
        <w:rPr>
          <w:rFonts w:ascii="Times New Roman" w:hAnsi="Times New Roman" w:cs="Times New Roman"/>
          <w:b/>
          <w:i/>
          <w:sz w:val="28"/>
          <w:szCs w:val="28"/>
          <w:shd w:val="clear" w:color="auto" w:fill="FFFFFF"/>
        </w:rPr>
      </w:pPr>
      <w:r w:rsidRPr="00E770C5">
        <w:rPr>
          <w:rFonts w:ascii="Times New Roman" w:hAnsi="Times New Roman" w:cs="Times New Roman"/>
          <w:b/>
          <w:i/>
          <w:sz w:val="28"/>
          <w:szCs w:val="28"/>
        </w:rPr>
        <w:tab/>
      </w:r>
      <w:r w:rsidR="00D60F17" w:rsidRPr="00E770C5">
        <w:rPr>
          <w:rFonts w:ascii="Times New Roman" w:hAnsi="Times New Roman" w:cs="Times New Roman"/>
          <w:b/>
          <w:i/>
          <w:sz w:val="28"/>
          <w:szCs w:val="28"/>
        </w:rPr>
        <w:t>Lập tờ khai chi tiết và đăng ký</w:t>
      </w:r>
    </w:p>
    <w:p w:rsidR="00D60F17" w:rsidRPr="00E770C5" w:rsidRDefault="00675FC0" w:rsidP="009347BF">
      <w:pPr>
        <w:spacing w:after="0" w:line="240" w:lineRule="auto"/>
        <w:contextualSpacing/>
        <w:jc w:val="both"/>
        <w:rPr>
          <w:rFonts w:ascii="Times New Roman" w:hAnsi="Times New Roman" w:cs="Times New Roman"/>
          <w:sz w:val="28"/>
          <w:szCs w:val="28"/>
        </w:rPr>
      </w:pPr>
      <w:r w:rsidRPr="00E770C5">
        <w:rPr>
          <w:rFonts w:ascii="Times New Roman" w:hAnsi="Times New Roman" w:cs="Times New Roman"/>
          <w:sz w:val="28"/>
          <w:szCs w:val="28"/>
        </w:rPr>
        <w:tab/>
      </w:r>
      <w:r w:rsidR="00D60F17" w:rsidRPr="00E770C5">
        <w:rPr>
          <w:rFonts w:ascii="Times New Roman" w:hAnsi="Times New Roman" w:cs="Times New Roman"/>
          <w:sz w:val="28"/>
          <w:szCs w:val="28"/>
        </w:rPr>
        <w:t>Hàng hóa xuất, nhập khẩu đều phải khai chi tiết thành 05 bản, theo mẫu chung của Tổng cục hải quan Algeria.</w:t>
      </w:r>
    </w:p>
    <w:p w:rsidR="00D60F17" w:rsidRPr="00E770C5" w:rsidRDefault="00675FC0" w:rsidP="009347BF">
      <w:pPr>
        <w:spacing w:after="0" w:line="240" w:lineRule="auto"/>
        <w:contextualSpacing/>
        <w:jc w:val="both"/>
        <w:rPr>
          <w:rFonts w:ascii="Times New Roman" w:hAnsi="Times New Roman" w:cs="Times New Roman"/>
          <w:sz w:val="28"/>
          <w:szCs w:val="28"/>
        </w:rPr>
      </w:pPr>
      <w:r w:rsidRPr="00E770C5">
        <w:rPr>
          <w:rFonts w:ascii="Times New Roman" w:hAnsi="Times New Roman" w:cs="Times New Roman"/>
          <w:sz w:val="28"/>
          <w:szCs w:val="28"/>
        </w:rPr>
        <w:lastRenderedPageBreak/>
        <w:tab/>
      </w:r>
      <w:r w:rsidR="00D60F17" w:rsidRPr="00E770C5">
        <w:rPr>
          <w:rFonts w:ascii="Times New Roman" w:hAnsi="Times New Roman" w:cs="Times New Roman"/>
          <w:sz w:val="28"/>
          <w:szCs w:val="28"/>
        </w:rPr>
        <w:t xml:space="preserve">Việc khai báo chi tiết phải làm bằng văn bản, được ký bởi người khai có thể là chủ hàng, </w:t>
      </w:r>
      <w:r w:rsidR="00C20FFA" w:rsidRPr="00E770C5">
        <w:rPr>
          <w:rFonts w:ascii="Times New Roman" w:hAnsi="Times New Roman" w:cs="Times New Roman"/>
          <w:sz w:val="28"/>
          <w:szCs w:val="28"/>
        </w:rPr>
        <w:t>công ty</w:t>
      </w:r>
      <w:r w:rsidR="00D60F17" w:rsidRPr="00E770C5">
        <w:rPr>
          <w:rFonts w:ascii="Times New Roman" w:hAnsi="Times New Roman" w:cs="Times New Roman"/>
          <w:sz w:val="28"/>
          <w:szCs w:val="28"/>
        </w:rPr>
        <w:t xml:space="preserve"> giao nhận hay hãng tàu</w:t>
      </w:r>
      <w:r w:rsidR="00C20FFA" w:rsidRPr="00E770C5">
        <w:rPr>
          <w:rFonts w:ascii="Times New Roman" w:hAnsi="Times New Roman" w:cs="Times New Roman"/>
          <w:sz w:val="28"/>
          <w:szCs w:val="28"/>
        </w:rPr>
        <w:t xml:space="preserve"> được chủ hàng ủy quyền</w:t>
      </w:r>
      <w:r w:rsidR="00D60F17" w:rsidRPr="00E770C5">
        <w:rPr>
          <w:rFonts w:ascii="Times New Roman" w:hAnsi="Times New Roman" w:cs="Times New Roman"/>
          <w:sz w:val="28"/>
          <w:szCs w:val="28"/>
        </w:rPr>
        <w:t>.</w:t>
      </w:r>
    </w:p>
    <w:p w:rsidR="00D60F17" w:rsidRPr="00E770C5" w:rsidRDefault="00675FC0" w:rsidP="009347BF">
      <w:pPr>
        <w:spacing w:after="0" w:line="240" w:lineRule="auto"/>
        <w:contextualSpacing/>
        <w:jc w:val="both"/>
        <w:rPr>
          <w:rFonts w:ascii="Times New Roman" w:hAnsi="Times New Roman" w:cs="Times New Roman"/>
          <w:sz w:val="28"/>
          <w:szCs w:val="28"/>
        </w:rPr>
      </w:pPr>
      <w:r w:rsidRPr="00E770C5">
        <w:rPr>
          <w:rFonts w:ascii="Times New Roman" w:hAnsi="Times New Roman" w:cs="Times New Roman"/>
          <w:sz w:val="28"/>
          <w:szCs w:val="28"/>
        </w:rPr>
        <w:tab/>
      </w:r>
      <w:r w:rsidR="00D60F17" w:rsidRPr="00E770C5">
        <w:rPr>
          <w:rFonts w:ascii="Times New Roman" w:hAnsi="Times New Roman" w:cs="Times New Roman"/>
          <w:sz w:val="28"/>
          <w:szCs w:val="28"/>
        </w:rPr>
        <w:t>Tờ khai chi tiết bắt buộc phải gửi cho phòng hải quan có thẩm quyền lãnh thổ.</w:t>
      </w:r>
    </w:p>
    <w:p w:rsidR="00D60F17" w:rsidRPr="00E770C5" w:rsidRDefault="00675FC0" w:rsidP="009347BF">
      <w:pPr>
        <w:spacing w:after="0" w:line="240" w:lineRule="auto"/>
        <w:contextualSpacing/>
        <w:jc w:val="both"/>
        <w:rPr>
          <w:rFonts w:ascii="Times New Roman" w:hAnsi="Times New Roman" w:cs="Times New Roman"/>
          <w:sz w:val="28"/>
          <w:szCs w:val="28"/>
        </w:rPr>
      </w:pPr>
      <w:r w:rsidRPr="00E770C5">
        <w:rPr>
          <w:rFonts w:ascii="Times New Roman" w:hAnsi="Times New Roman" w:cs="Times New Roman"/>
          <w:sz w:val="28"/>
          <w:szCs w:val="28"/>
        </w:rPr>
        <w:tab/>
      </w:r>
      <w:r w:rsidR="00D60F17" w:rsidRPr="00E770C5">
        <w:rPr>
          <w:rFonts w:ascii="Times New Roman" w:hAnsi="Times New Roman" w:cs="Times New Roman"/>
          <w:sz w:val="28"/>
          <w:szCs w:val="28"/>
        </w:rPr>
        <w:t>Việc gửi tờ khai phải thực hiện trong vòng 15 ngày kể từ ngày đăng ký giấy cho phép dỡ hàng.</w:t>
      </w:r>
    </w:p>
    <w:p w:rsidR="00D60F17" w:rsidRPr="00E770C5" w:rsidRDefault="00675FC0" w:rsidP="009347BF">
      <w:pPr>
        <w:spacing w:after="0" w:line="240" w:lineRule="auto"/>
        <w:contextualSpacing/>
        <w:jc w:val="both"/>
        <w:rPr>
          <w:rFonts w:ascii="Times New Roman" w:hAnsi="Times New Roman" w:cs="Times New Roman"/>
          <w:sz w:val="28"/>
          <w:szCs w:val="28"/>
        </w:rPr>
      </w:pPr>
      <w:r w:rsidRPr="00E770C5">
        <w:rPr>
          <w:rFonts w:ascii="Times New Roman" w:hAnsi="Times New Roman" w:cs="Times New Roman"/>
          <w:sz w:val="28"/>
          <w:szCs w:val="28"/>
        </w:rPr>
        <w:tab/>
      </w:r>
      <w:r w:rsidR="00D60F17" w:rsidRPr="00E770C5">
        <w:rPr>
          <w:rFonts w:ascii="Times New Roman" w:hAnsi="Times New Roman" w:cs="Times New Roman"/>
          <w:sz w:val="28"/>
          <w:szCs w:val="28"/>
        </w:rPr>
        <w:t>Những chứng từ gửi kèm theo tờ khai chi tiết</w:t>
      </w:r>
      <w:r w:rsidR="00C20FFA" w:rsidRPr="00E770C5">
        <w:rPr>
          <w:rFonts w:ascii="Times New Roman" w:hAnsi="Times New Roman" w:cs="Times New Roman"/>
          <w:sz w:val="28"/>
          <w:szCs w:val="28"/>
        </w:rPr>
        <w:t xml:space="preserve"> gồm</w:t>
      </w:r>
      <w:r w:rsidR="00D60F17" w:rsidRPr="00E770C5">
        <w:rPr>
          <w:rFonts w:ascii="Times New Roman" w:hAnsi="Times New Roman" w:cs="Times New Roman"/>
          <w:sz w:val="28"/>
          <w:szCs w:val="28"/>
        </w:rPr>
        <w:t>:</w:t>
      </w:r>
    </w:p>
    <w:p w:rsidR="00D60F17" w:rsidRPr="00E770C5" w:rsidRDefault="00D60F17" w:rsidP="009347BF">
      <w:pPr>
        <w:pStyle w:val="Paragraphedeliste"/>
        <w:numPr>
          <w:ilvl w:val="0"/>
          <w:numId w:val="4"/>
        </w:numPr>
        <w:spacing w:after="0" w:line="240" w:lineRule="auto"/>
        <w:jc w:val="both"/>
        <w:rPr>
          <w:rFonts w:ascii="Times New Roman" w:hAnsi="Times New Roman" w:cs="Times New Roman"/>
          <w:sz w:val="28"/>
          <w:szCs w:val="28"/>
        </w:rPr>
      </w:pPr>
      <w:r w:rsidRPr="00E770C5">
        <w:rPr>
          <w:rFonts w:ascii="Times New Roman" w:hAnsi="Times New Roman" w:cs="Times New Roman"/>
          <w:sz w:val="28"/>
          <w:szCs w:val="28"/>
        </w:rPr>
        <w:t>Giấy phép đăng ký kinh doanh liên quan đến sản phẩm nhập khẩ</w:t>
      </w:r>
      <w:r w:rsidR="00C20FFA" w:rsidRPr="00E770C5">
        <w:rPr>
          <w:rFonts w:ascii="Times New Roman" w:hAnsi="Times New Roman" w:cs="Times New Roman"/>
          <w:sz w:val="28"/>
          <w:szCs w:val="28"/>
        </w:rPr>
        <w:t>u</w:t>
      </w:r>
      <w:r w:rsidRPr="00E770C5">
        <w:rPr>
          <w:rFonts w:ascii="Times New Roman" w:hAnsi="Times New Roman" w:cs="Times New Roman"/>
          <w:sz w:val="28"/>
          <w:szCs w:val="28"/>
        </w:rPr>
        <w:t>;</w:t>
      </w:r>
    </w:p>
    <w:p w:rsidR="00D60F17" w:rsidRPr="00E770C5" w:rsidRDefault="00973802" w:rsidP="009347BF">
      <w:pPr>
        <w:pStyle w:val="Paragraphedeliste"/>
        <w:numPr>
          <w:ilvl w:val="0"/>
          <w:numId w:val="4"/>
        </w:numPr>
        <w:spacing w:after="0" w:line="240" w:lineRule="auto"/>
        <w:jc w:val="both"/>
        <w:rPr>
          <w:rFonts w:ascii="Times New Roman" w:hAnsi="Times New Roman" w:cs="Times New Roman"/>
          <w:sz w:val="28"/>
          <w:szCs w:val="28"/>
          <w:lang w:val="en-US"/>
        </w:rPr>
      </w:pPr>
      <w:r w:rsidRPr="00E770C5">
        <w:rPr>
          <w:rFonts w:ascii="Times New Roman" w:hAnsi="Times New Roman" w:cs="Times New Roman"/>
          <w:sz w:val="28"/>
          <w:szCs w:val="28"/>
          <w:lang w:val="en-US"/>
        </w:rPr>
        <w:t>Mã số thuế do cơ quan thuế Algeria cấ</w:t>
      </w:r>
      <w:r w:rsidR="00C20FFA" w:rsidRPr="00E770C5">
        <w:rPr>
          <w:rFonts w:ascii="Times New Roman" w:hAnsi="Times New Roman" w:cs="Times New Roman"/>
          <w:sz w:val="28"/>
          <w:szCs w:val="28"/>
          <w:lang w:val="en-US"/>
        </w:rPr>
        <w:t>p</w:t>
      </w:r>
      <w:r w:rsidRPr="00E770C5">
        <w:rPr>
          <w:rFonts w:ascii="Times New Roman" w:hAnsi="Times New Roman" w:cs="Times New Roman"/>
          <w:sz w:val="28"/>
          <w:szCs w:val="28"/>
          <w:lang w:val="en-US"/>
        </w:rPr>
        <w:t>;</w:t>
      </w:r>
    </w:p>
    <w:p w:rsidR="00973802" w:rsidRPr="00E770C5" w:rsidRDefault="00973802" w:rsidP="009347BF">
      <w:pPr>
        <w:pStyle w:val="Paragraphedeliste"/>
        <w:numPr>
          <w:ilvl w:val="0"/>
          <w:numId w:val="4"/>
        </w:numPr>
        <w:spacing w:after="0" w:line="240" w:lineRule="auto"/>
        <w:jc w:val="both"/>
        <w:rPr>
          <w:rFonts w:ascii="Times New Roman" w:hAnsi="Times New Roman" w:cs="Times New Roman"/>
          <w:sz w:val="28"/>
          <w:szCs w:val="28"/>
          <w:lang w:val="en-US"/>
        </w:rPr>
      </w:pPr>
      <w:r w:rsidRPr="00E770C5">
        <w:rPr>
          <w:rFonts w:ascii="Times New Roman" w:hAnsi="Times New Roman" w:cs="Times New Roman"/>
          <w:sz w:val="28"/>
          <w:szCs w:val="28"/>
          <w:lang w:val="en-US"/>
        </w:rPr>
        <w:t>Hóa đơn thương mại khách hàng đã thanh toán cho ngân hàng mở tài khoản tạ</w:t>
      </w:r>
      <w:r w:rsidR="00C20FFA" w:rsidRPr="00E770C5">
        <w:rPr>
          <w:rFonts w:ascii="Times New Roman" w:hAnsi="Times New Roman" w:cs="Times New Roman"/>
          <w:sz w:val="28"/>
          <w:szCs w:val="28"/>
          <w:lang w:val="en-US"/>
        </w:rPr>
        <w:t>i Algeria</w:t>
      </w:r>
      <w:r w:rsidRPr="00E770C5">
        <w:rPr>
          <w:rFonts w:ascii="Times New Roman" w:hAnsi="Times New Roman" w:cs="Times New Roman"/>
          <w:sz w:val="28"/>
          <w:szCs w:val="28"/>
          <w:lang w:val="en-US"/>
        </w:rPr>
        <w:t>;</w:t>
      </w:r>
    </w:p>
    <w:p w:rsidR="00973802" w:rsidRPr="00E770C5" w:rsidRDefault="00973802" w:rsidP="009347BF">
      <w:pPr>
        <w:pStyle w:val="Paragraphedeliste"/>
        <w:numPr>
          <w:ilvl w:val="0"/>
          <w:numId w:val="4"/>
        </w:numPr>
        <w:spacing w:after="0" w:line="240" w:lineRule="auto"/>
        <w:jc w:val="both"/>
        <w:rPr>
          <w:rFonts w:ascii="Times New Roman" w:hAnsi="Times New Roman" w:cs="Times New Roman"/>
          <w:sz w:val="28"/>
          <w:szCs w:val="28"/>
          <w:lang w:val="en-US"/>
        </w:rPr>
      </w:pPr>
      <w:r w:rsidRPr="00E770C5">
        <w:rPr>
          <w:rFonts w:ascii="Times New Roman" w:hAnsi="Times New Roman" w:cs="Times New Roman"/>
          <w:sz w:val="28"/>
          <w:szCs w:val="28"/>
          <w:lang w:val="en-US"/>
        </w:rPr>
        <w:t>Giấy ủy quyền của chủ hàng cho nhân viên giao nhậ</w:t>
      </w:r>
      <w:r w:rsidR="00C20FFA" w:rsidRPr="00E770C5">
        <w:rPr>
          <w:rFonts w:ascii="Times New Roman" w:hAnsi="Times New Roman" w:cs="Times New Roman"/>
          <w:sz w:val="28"/>
          <w:szCs w:val="28"/>
          <w:lang w:val="en-US"/>
        </w:rPr>
        <w:t>n</w:t>
      </w:r>
      <w:r w:rsidRPr="00E770C5">
        <w:rPr>
          <w:rFonts w:ascii="Times New Roman" w:hAnsi="Times New Roman" w:cs="Times New Roman"/>
          <w:sz w:val="28"/>
          <w:szCs w:val="28"/>
          <w:lang w:val="en-US"/>
        </w:rPr>
        <w:t>;</w:t>
      </w:r>
    </w:p>
    <w:p w:rsidR="00973802" w:rsidRPr="00E770C5" w:rsidRDefault="00973802" w:rsidP="009347BF">
      <w:pPr>
        <w:pStyle w:val="Paragraphedeliste"/>
        <w:numPr>
          <w:ilvl w:val="0"/>
          <w:numId w:val="4"/>
        </w:numPr>
        <w:spacing w:after="0" w:line="240" w:lineRule="auto"/>
        <w:jc w:val="both"/>
        <w:rPr>
          <w:rFonts w:ascii="Times New Roman" w:hAnsi="Times New Roman" w:cs="Times New Roman"/>
          <w:sz w:val="28"/>
          <w:szCs w:val="28"/>
          <w:lang w:val="en-US"/>
        </w:rPr>
      </w:pPr>
      <w:r w:rsidRPr="00E770C5">
        <w:rPr>
          <w:rFonts w:ascii="Times New Roman" w:hAnsi="Times New Roman" w:cs="Times New Roman"/>
          <w:sz w:val="28"/>
          <w:szCs w:val="28"/>
          <w:lang w:val="en-US"/>
        </w:rPr>
        <w:t>Giấy kiểm định hàng (kiểm dịch động thực vật, chất lượng, hợp chuẩn…)</w:t>
      </w:r>
    </w:p>
    <w:p w:rsidR="00973802" w:rsidRPr="00E770C5" w:rsidRDefault="00973802" w:rsidP="009347BF">
      <w:pPr>
        <w:pStyle w:val="Paragraphedeliste"/>
        <w:numPr>
          <w:ilvl w:val="0"/>
          <w:numId w:val="4"/>
        </w:numPr>
        <w:spacing w:after="0" w:line="240" w:lineRule="auto"/>
        <w:jc w:val="both"/>
        <w:rPr>
          <w:rFonts w:ascii="Times New Roman" w:hAnsi="Times New Roman" w:cs="Times New Roman"/>
          <w:sz w:val="28"/>
          <w:szCs w:val="28"/>
        </w:rPr>
      </w:pPr>
      <w:r w:rsidRPr="00E770C5">
        <w:rPr>
          <w:rFonts w:ascii="Times New Roman" w:hAnsi="Times New Roman" w:cs="Times New Roman"/>
          <w:sz w:val="28"/>
          <w:szCs w:val="28"/>
        </w:rPr>
        <w:t>Giấy phép (nếu có)</w:t>
      </w:r>
    </w:p>
    <w:p w:rsidR="00973802" w:rsidRPr="00E770C5" w:rsidRDefault="00973802" w:rsidP="009347BF">
      <w:pPr>
        <w:pStyle w:val="Paragraphedeliste"/>
        <w:numPr>
          <w:ilvl w:val="0"/>
          <w:numId w:val="4"/>
        </w:numPr>
        <w:spacing w:after="0" w:line="240" w:lineRule="auto"/>
        <w:jc w:val="both"/>
        <w:rPr>
          <w:rFonts w:ascii="Times New Roman" w:hAnsi="Times New Roman" w:cs="Times New Roman"/>
          <w:sz w:val="28"/>
          <w:szCs w:val="28"/>
        </w:rPr>
      </w:pPr>
      <w:r w:rsidRPr="00E770C5">
        <w:rPr>
          <w:rFonts w:ascii="Times New Roman" w:hAnsi="Times New Roman" w:cs="Times New Roman"/>
          <w:sz w:val="28"/>
          <w:szCs w:val="28"/>
        </w:rPr>
        <w:t>Vận đơn</w:t>
      </w:r>
    </w:p>
    <w:p w:rsidR="00973802" w:rsidRPr="00E770C5" w:rsidRDefault="00973802" w:rsidP="009347BF">
      <w:pPr>
        <w:pStyle w:val="Paragraphedeliste"/>
        <w:numPr>
          <w:ilvl w:val="0"/>
          <w:numId w:val="4"/>
        </w:numPr>
        <w:spacing w:after="0" w:line="240" w:lineRule="auto"/>
        <w:jc w:val="both"/>
        <w:rPr>
          <w:rFonts w:ascii="Times New Roman" w:hAnsi="Times New Roman" w:cs="Times New Roman"/>
          <w:sz w:val="28"/>
          <w:szCs w:val="28"/>
        </w:rPr>
      </w:pPr>
      <w:r w:rsidRPr="00E770C5">
        <w:rPr>
          <w:rFonts w:ascii="Times New Roman" w:hAnsi="Times New Roman" w:cs="Times New Roman"/>
          <w:sz w:val="28"/>
          <w:szCs w:val="28"/>
        </w:rPr>
        <w:t>Phiếu đóng gói hàng hóa</w:t>
      </w:r>
    </w:p>
    <w:p w:rsidR="00973802" w:rsidRPr="00E770C5" w:rsidRDefault="00973802" w:rsidP="009347BF">
      <w:pPr>
        <w:pStyle w:val="Paragraphedeliste"/>
        <w:numPr>
          <w:ilvl w:val="0"/>
          <w:numId w:val="4"/>
        </w:numPr>
        <w:spacing w:after="0" w:line="240" w:lineRule="auto"/>
        <w:jc w:val="both"/>
        <w:rPr>
          <w:rFonts w:ascii="Times New Roman" w:hAnsi="Times New Roman" w:cs="Times New Roman"/>
          <w:sz w:val="28"/>
          <w:szCs w:val="28"/>
        </w:rPr>
      </w:pPr>
      <w:r w:rsidRPr="00E770C5">
        <w:rPr>
          <w:rFonts w:ascii="Times New Roman" w:hAnsi="Times New Roman" w:cs="Times New Roman"/>
          <w:sz w:val="28"/>
          <w:szCs w:val="28"/>
        </w:rPr>
        <w:t>Bảng kê các loại giấy tờ</w:t>
      </w:r>
    </w:p>
    <w:p w:rsidR="00160B8F" w:rsidRPr="00E770C5" w:rsidRDefault="00675FC0" w:rsidP="009347BF">
      <w:pPr>
        <w:pStyle w:val="Paragraphedeliste"/>
        <w:spacing w:after="0" w:line="240" w:lineRule="auto"/>
        <w:ind w:left="142"/>
        <w:jc w:val="both"/>
        <w:rPr>
          <w:rFonts w:ascii="Times New Roman" w:hAnsi="Times New Roman" w:cs="Times New Roman"/>
          <w:b/>
          <w:i/>
          <w:sz w:val="28"/>
          <w:szCs w:val="28"/>
        </w:rPr>
      </w:pPr>
      <w:r w:rsidRPr="00E770C5">
        <w:rPr>
          <w:rFonts w:ascii="Times New Roman" w:hAnsi="Times New Roman" w:cs="Times New Roman"/>
          <w:b/>
          <w:i/>
          <w:sz w:val="28"/>
          <w:szCs w:val="28"/>
        </w:rPr>
        <w:tab/>
      </w:r>
      <w:r w:rsidR="00973802" w:rsidRPr="00E770C5">
        <w:rPr>
          <w:rFonts w:ascii="Times New Roman" w:hAnsi="Times New Roman" w:cs="Times New Roman"/>
          <w:b/>
          <w:i/>
          <w:sz w:val="28"/>
          <w:szCs w:val="28"/>
        </w:rPr>
        <w:t>Nộp tờ</w:t>
      </w:r>
      <w:r w:rsidR="00160B8F" w:rsidRPr="00E770C5">
        <w:rPr>
          <w:rFonts w:ascii="Times New Roman" w:hAnsi="Times New Roman" w:cs="Times New Roman"/>
          <w:b/>
          <w:i/>
          <w:sz w:val="28"/>
          <w:szCs w:val="28"/>
        </w:rPr>
        <w:t xml:space="preserve"> khai</w:t>
      </w:r>
    </w:p>
    <w:p w:rsidR="00973802" w:rsidRPr="00E770C5" w:rsidRDefault="00160B8F" w:rsidP="009347BF">
      <w:pPr>
        <w:pStyle w:val="Paragraphedeliste"/>
        <w:spacing w:after="0" w:line="240" w:lineRule="auto"/>
        <w:ind w:left="142"/>
        <w:jc w:val="both"/>
        <w:rPr>
          <w:rFonts w:ascii="Times New Roman" w:hAnsi="Times New Roman" w:cs="Times New Roman"/>
          <w:sz w:val="28"/>
          <w:szCs w:val="28"/>
        </w:rPr>
      </w:pPr>
      <w:r w:rsidRPr="00E770C5">
        <w:rPr>
          <w:rFonts w:ascii="Times New Roman" w:hAnsi="Times New Roman" w:cs="Times New Roman"/>
          <w:b/>
          <w:sz w:val="28"/>
          <w:szCs w:val="28"/>
        </w:rPr>
        <w:tab/>
      </w:r>
      <w:r w:rsidR="00973802" w:rsidRPr="00E770C5">
        <w:rPr>
          <w:rFonts w:ascii="Times New Roman" w:hAnsi="Times New Roman" w:cs="Times New Roman"/>
          <w:sz w:val="28"/>
          <w:szCs w:val="28"/>
        </w:rPr>
        <w:t>Thời hạn nộp tờ khai chi tiết là 15 ngày kể</w:t>
      </w:r>
      <w:r w:rsidRPr="00E770C5">
        <w:rPr>
          <w:rFonts w:ascii="Times New Roman" w:hAnsi="Times New Roman" w:cs="Times New Roman"/>
          <w:sz w:val="28"/>
          <w:szCs w:val="28"/>
        </w:rPr>
        <w:t xml:space="preserve"> từ</w:t>
      </w:r>
      <w:r w:rsidR="00973802" w:rsidRPr="00E770C5">
        <w:rPr>
          <w:rFonts w:ascii="Times New Roman" w:hAnsi="Times New Roman" w:cs="Times New Roman"/>
          <w:sz w:val="28"/>
          <w:szCs w:val="28"/>
        </w:rPr>
        <w:t xml:space="preserve"> khi hàng </w:t>
      </w:r>
      <w:r w:rsidR="00C20FFA" w:rsidRPr="00E770C5">
        <w:rPr>
          <w:rFonts w:ascii="Times New Roman" w:hAnsi="Times New Roman" w:cs="Times New Roman"/>
          <w:sz w:val="28"/>
          <w:szCs w:val="28"/>
        </w:rPr>
        <w:t xml:space="preserve">được </w:t>
      </w:r>
      <w:r w:rsidR="00973802" w:rsidRPr="00E770C5">
        <w:rPr>
          <w:rFonts w:ascii="Times New Roman" w:hAnsi="Times New Roman" w:cs="Times New Roman"/>
          <w:sz w:val="28"/>
          <w:szCs w:val="28"/>
        </w:rPr>
        <w:t xml:space="preserve">dỡ khỏi tàu và đưa vào kho tạm thời và cảng cạn. Nếu quá thời hạn trên, </w:t>
      </w:r>
      <w:r w:rsidRPr="00E770C5">
        <w:rPr>
          <w:rFonts w:ascii="Times New Roman" w:hAnsi="Times New Roman" w:cs="Times New Roman"/>
          <w:sz w:val="28"/>
          <w:szCs w:val="28"/>
        </w:rPr>
        <w:t xml:space="preserve">hàng sẽ đương nhiên được đưa vào kho theo chế độ hải quan do bộ phận thu thuế hải quan quản lý trong thời gian 02 tháng. Việc đưa </w:t>
      </w:r>
      <w:r w:rsidR="00C20FFA" w:rsidRPr="00E770C5">
        <w:rPr>
          <w:rFonts w:ascii="Times New Roman" w:hAnsi="Times New Roman" w:cs="Times New Roman"/>
          <w:sz w:val="28"/>
          <w:szCs w:val="28"/>
        </w:rPr>
        <w:t xml:space="preserve">hàng </w:t>
      </w:r>
      <w:r w:rsidRPr="00E770C5">
        <w:rPr>
          <w:rFonts w:ascii="Times New Roman" w:hAnsi="Times New Roman" w:cs="Times New Roman"/>
          <w:sz w:val="28"/>
          <w:szCs w:val="28"/>
        </w:rPr>
        <w:t>vào kho hải quan dẫn tới việc</w:t>
      </w:r>
      <w:r w:rsidR="00C20FFA" w:rsidRPr="00E770C5">
        <w:rPr>
          <w:rFonts w:ascii="Times New Roman" w:hAnsi="Times New Roman" w:cs="Times New Roman"/>
          <w:sz w:val="28"/>
          <w:szCs w:val="28"/>
        </w:rPr>
        <w:t xml:space="preserve"> nhà nhập khẩu</w:t>
      </w:r>
      <w:r w:rsidRPr="00E770C5">
        <w:rPr>
          <w:rFonts w:ascii="Times New Roman" w:hAnsi="Times New Roman" w:cs="Times New Roman"/>
          <w:sz w:val="28"/>
          <w:szCs w:val="28"/>
        </w:rPr>
        <w:t xml:space="preserve"> phải nộp phạt (khoảng 850 USD/1 tháng), bên cạnh chi phí lưu kho bãi.</w:t>
      </w:r>
    </w:p>
    <w:p w:rsidR="00160B8F" w:rsidRPr="00E770C5" w:rsidRDefault="00160B8F" w:rsidP="009347BF">
      <w:pPr>
        <w:pStyle w:val="Paragraphedeliste"/>
        <w:spacing w:after="0" w:line="240" w:lineRule="auto"/>
        <w:ind w:left="142"/>
        <w:jc w:val="both"/>
        <w:rPr>
          <w:rFonts w:ascii="Times New Roman" w:hAnsi="Times New Roman" w:cs="Times New Roman"/>
          <w:sz w:val="28"/>
          <w:szCs w:val="28"/>
        </w:rPr>
      </w:pPr>
      <w:r w:rsidRPr="00E770C5">
        <w:rPr>
          <w:rFonts w:ascii="Times New Roman" w:hAnsi="Times New Roman" w:cs="Times New Roman"/>
          <w:sz w:val="28"/>
          <w:szCs w:val="28"/>
        </w:rPr>
        <w:tab/>
        <w:t xml:space="preserve">Nếu </w:t>
      </w:r>
      <w:r w:rsidR="00C20FFA" w:rsidRPr="00E770C5">
        <w:rPr>
          <w:rFonts w:ascii="Times New Roman" w:hAnsi="Times New Roman" w:cs="Times New Roman"/>
          <w:sz w:val="28"/>
          <w:szCs w:val="28"/>
        </w:rPr>
        <w:t xml:space="preserve">tổng </w:t>
      </w:r>
      <w:r w:rsidRPr="00E770C5">
        <w:rPr>
          <w:rFonts w:ascii="Times New Roman" w:hAnsi="Times New Roman" w:cs="Times New Roman"/>
          <w:sz w:val="28"/>
          <w:szCs w:val="28"/>
        </w:rPr>
        <w:t>thời gian hàng ở cảng quá 4,5 tháng kể từ khi được dỡ khỏi tàu mà doanh nghiệp nhập khẩu không đủ điều kiện lấy hàng, hải quan có thể làm thủ tục bán đấu giá sung công quỹ Algeria.</w:t>
      </w:r>
    </w:p>
    <w:p w:rsidR="00160B8F" w:rsidRPr="00E770C5" w:rsidRDefault="000142F4" w:rsidP="009347BF">
      <w:pPr>
        <w:pStyle w:val="Paragraphedeliste"/>
        <w:spacing w:after="0" w:line="240" w:lineRule="auto"/>
        <w:ind w:left="142"/>
        <w:jc w:val="both"/>
        <w:rPr>
          <w:rFonts w:ascii="Times New Roman" w:hAnsi="Times New Roman" w:cs="Times New Roman"/>
          <w:b/>
          <w:i/>
          <w:sz w:val="28"/>
          <w:szCs w:val="28"/>
        </w:rPr>
      </w:pPr>
      <w:r w:rsidRPr="00E770C5">
        <w:rPr>
          <w:rFonts w:ascii="Times New Roman" w:hAnsi="Times New Roman" w:cs="Times New Roman"/>
          <w:b/>
          <w:i/>
          <w:sz w:val="28"/>
          <w:szCs w:val="28"/>
        </w:rPr>
        <w:tab/>
        <w:t>Nộp tờ khai sớm</w:t>
      </w:r>
    </w:p>
    <w:p w:rsidR="000142F4" w:rsidRPr="00E770C5" w:rsidRDefault="000142F4" w:rsidP="009347BF">
      <w:pPr>
        <w:pStyle w:val="Paragraphedeliste"/>
        <w:spacing w:after="0" w:line="240" w:lineRule="auto"/>
        <w:ind w:left="142"/>
        <w:jc w:val="both"/>
        <w:rPr>
          <w:rFonts w:ascii="Times New Roman" w:hAnsi="Times New Roman" w:cs="Times New Roman"/>
          <w:sz w:val="28"/>
          <w:szCs w:val="28"/>
        </w:rPr>
      </w:pPr>
      <w:r w:rsidRPr="00E770C5">
        <w:rPr>
          <w:rFonts w:ascii="Times New Roman" w:hAnsi="Times New Roman" w:cs="Times New Roman"/>
          <w:sz w:val="28"/>
          <w:szCs w:val="28"/>
        </w:rPr>
        <w:tab/>
        <w:t>Việc khai chi tiết có thể nộp cho văn phòng hải quan trước khi hàng đến nhằm tạo điều kiện cho việc lấy hàng sớm</w:t>
      </w:r>
      <w:r w:rsidR="00C20FFA" w:rsidRPr="00E770C5">
        <w:rPr>
          <w:rFonts w:ascii="Times New Roman" w:hAnsi="Times New Roman" w:cs="Times New Roman"/>
          <w:sz w:val="28"/>
          <w:szCs w:val="28"/>
        </w:rPr>
        <w:t>. Trường hợp này</w:t>
      </w:r>
      <w:r w:rsidRPr="00E770C5">
        <w:rPr>
          <w:rFonts w:ascii="Times New Roman" w:hAnsi="Times New Roman" w:cs="Times New Roman"/>
          <w:sz w:val="28"/>
          <w:szCs w:val="28"/>
        </w:rPr>
        <w:t xml:space="preserve"> chỉ áp dụng đối với hàng tươi sống, nguy hiểm và</w:t>
      </w:r>
      <w:r w:rsidR="00675FC0" w:rsidRPr="00E770C5">
        <w:rPr>
          <w:rFonts w:ascii="Times New Roman" w:hAnsi="Times New Roman" w:cs="Times New Roman"/>
          <w:sz w:val="28"/>
          <w:szCs w:val="28"/>
        </w:rPr>
        <w:t xml:space="preserve"> hàng có trọng lượng</w:t>
      </w:r>
      <w:r w:rsidRPr="00E770C5">
        <w:rPr>
          <w:rFonts w:ascii="Times New Roman" w:hAnsi="Times New Roman" w:cs="Times New Roman"/>
          <w:sz w:val="28"/>
          <w:szCs w:val="28"/>
        </w:rPr>
        <w:t xml:space="preserve"> nặng.</w:t>
      </w:r>
    </w:p>
    <w:p w:rsidR="000142F4" w:rsidRPr="00E770C5" w:rsidRDefault="000142F4" w:rsidP="009347BF">
      <w:pPr>
        <w:pStyle w:val="Paragraphedeliste"/>
        <w:spacing w:after="0" w:line="240" w:lineRule="auto"/>
        <w:ind w:left="142"/>
        <w:jc w:val="both"/>
        <w:rPr>
          <w:rFonts w:ascii="Times New Roman" w:hAnsi="Times New Roman" w:cs="Times New Roman"/>
          <w:sz w:val="28"/>
          <w:szCs w:val="28"/>
        </w:rPr>
      </w:pPr>
      <w:r w:rsidRPr="00E770C5">
        <w:rPr>
          <w:rFonts w:ascii="Times New Roman" w:hAnsi="Times New Roman" w:cs="Times New Roman"/>
          <w:sz w:val="28"/>
          <w:szCs w:val="28"/>
        </w:rPr>
        <w:tab/>
        <w:t xml:space="preserve">Để được đăng ký, tờ khai phải được nhân viên hải quan chấp nhận. </w:t>
      </w:r>
    </w:p>
    <w:p w:rsidR="000142F4" w:rsidRPr="00E770C5" w:rsidRDefault="000142F4" w:rsidP="009347BF">
      <w:pPr>
        <w:pStyle w:val="Paragraphedeliste"/>
        <w:spacing w:after="0" w:line="240" w:lineRule="auto"/>
        <w:ind w:left="142"/>
        <w:jc w:val="both"/>
        <w:rPr>
          <w:rFonts w:ascii="Times New Roman" w:hAnsi="Times New Roman" w:cs="Times New Roman"/>
          <w:sz w:val="28"/>
          <w:szCs w:val="28"/>
        </w:rPr>
      </w:pPr>
      <w:r w:rsidRPr="00E770C5">
        <w:rPr>
          <w:rFonts w:ascii="Times New Roman" w:hAnsi="Times New Roman" w:cs="Times New Roman"/>
          <w:sz w:val="28"/>
          <w:szCs w:val="28"/>
        </w:rPr>
        <w:tab/>
        <w:t>Nếu tờ khai không được chấp nhận, hải quan sẽ đưa ra lý do.</w:t>
      </w:r>
    </w:p>
    <w:p w:rsidR="00D60F17" w:rsidRPr="00E770C5" w:rsidRDefault="00F210E7" w:rsidP="009347BF">
      <w:pPr>
        <w:spacing w:after="0" w:line="240" w:lineRule="auto"/>
        <w:contextualSpacing/>
        <w:jc w:val="both"/>
        <w:rPr>
          <w:rFonts w:ascii="Times New Roman" w:hAnsi="Times New Roman" w:cs="Times New Roman"/>
          <w:b/>
          <w:i/>
          <w:sz w:val="28"/>
          <w:szCs w:val="28"/>
        </w:rPr>
      </w:pPr>
      <w:r w:rsidRPr="00E770C5">
        <w:rPr>
          <w:rFonts w:ascii="Times New Roman" w:hAnsi="Times New Roman" w:cs="Times New Roman"/>
          <w:b/>
          <w:i/>
          <w:sz w:val="28"/>
          <w:szCs w:val="28"/>
        </w:rPr>
        <w:tab/>
        <w:t>Đăng ký tờ khai</w:t>
      </w:r>
    </w:p>
    <w:p w:rsidR="00F210E7" w:rsidRPr="00E770C5" w:rsidRDefault="00C20FFA" w:rsidP="009347BF">
      <w:pPr>
        <w:spacing w:after="0" w:line="240" w:lineRule="auto"/>
        <w:contextualSpacing/>
        <w:jc w:val="both"/>
        <w:rPr>
          <w:rFonts w:ascii="Times New Roman" w:eastAsia="Times New Roman" w:hAnsi="Times New Roman" w:cs="Times New Roman"/>
          <w:sz w:val="28"/>
          <w:szCs w:val="28"/>
          <w:lang w:eastAsia="fr-FR"/>
        </w:rPr>
      </w:pPr>
      <w:r w:rsidRPr="00E770C5">
        <w:rPr>
          <w:rFonts w:ascii="Times New Roman" w:hAnsi="Times New Roman" w:cs="Times New Roman"/>
          <w:sz w:val="28"/>
          <w:szCs w:val="28"/>
        </w:rPr>
        <w:t xml:space="preserve">       T</w:t>
      </w:r>
      <w:r w:rsidR="00F210E7" w:rsidRPr="00E770C5">
        <w:rPr>
          <w:rFonts w:ascii="Times New Roman" w:hAnsi="Times New Roman" w:cs="Times New Roman"/>
          <w:sz w:val="28"/>
          <w:szCs w:val="28"/>
        </w:rPr>
        <w:t>ờ khai được chấp nhận sẽ được cấp 01 số đăng ký</w:t>
      </w:r>
      <w:r w:rsidRPr="00E770C5">
        <w:rPr>
          <w:rFonts w:ascii="Times New Roman" w:hAnsi="Times New Roman" w:cs="Times New Roman"/>
          <w:sz w:val="28"/>
          <w:szCs w:val="28"/>
        </w:rPr>
        <w:t>, tương đương</w:t>
      </w:r>
      <w:r w:rsidR="00F210E7" w:rsidRPr="00E770C5">
        <w:rPr>
          <w:rFonts w:ascii="Times New Roman" w:hAnsi="Times New Roman" w:cs="Times New Roman"/>
          <w:sz w:val="28"/>
          <w:szCs w:val="28"/>
        </w:rPr>
        <w:t xml:space="preserve"> một văn bản pháp lý. Tờ khai đã đăng ký không thể được sửa đổi</w:t>
      </w:r>
      <w:r w:rsidR="00F210E7" w:rsidRPr="00E770C5">
        <w:rPr>
          <w:rFonts w:ascii="Times New Roman" w:eastAsia="Times New Roman" w:hAnsi="Times New Roman" w:cs="Times New Roman"/>
          <w:sz w:val="28"/>
          <w:szCs w:val="28"/>
          <w:lang w:eastAsia="fr-FR"/>
        </w:rPr>
        <w:t xml:space="preserve"> (điều 89 Bộ luật hải quan). </w:t>
      </w:r>
    </w:p>
    <w:p w:rsidR="00F210E7" w:rsidRPr="00E770C5" w:rsidRDefault="00F210E7" w:rsidP="009347BF">
      <w:pPr>
        <w:spacing w:after="0" w:line="240" w:lineRule="auto"/>
        <w:contextualSpacing/>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t>Sau khi đăng ký, các tờ khai sẽ cho phép phân luồng hàng hóa </w:t>
      </w:r>
      <w:r w:rsidR="00C20FFA" w:rsidRPr="00E770C5">
        <w:rPr>
          <w:rFonts w:ascii="Times New Roman" w:eastAsia="Times New Roman" w:hAnsi="Times New Roman" w:cs="Times New Roman"/>
          <w:sz w:val="28"/>
          <w:szCs w:val="28"/>
          <w:lang w:eastAsia="fr-FR"/>
        </w:rPr>
        <w:t>(xanh, da cam hay đỏ)</w:t>
      </w:r>
      <w:r w:rsidRPr="00E770C5">
        <w:rPr>
          <w:rFonts w:ascii="Times New Roman" w:eastAsia="Times New Roman" w:hAnsi="Times New Roman" w:cs="Times New Roman"/>
          <w:sz w:val="28"/>
          <w:szCs w:val="28"/>
          <w:lang w:eastAsia="fr-FR"/>
        </w:rPr>
        <w:t>.</w:t>
      </w:r>
    </w:p>
    <w:p w:rsidR="002B6FC5" w:rsidRPr="00E770C5" w:rsidRDefault="002B6FC5" w:rsidP="009347BF">
      <w:pPr>
        <w:spacing w:after="0" w:line="240" w:lineRule="auto"/>
        <w:contextualSpacing/>
        <w:jc w:val="both"/>
        <w:rPr>
          <w:rFonts w:ascii="Times New Roman" w:eastAsia="Times New Roman" w:hAnsi="Times New Roman" w:cs="Times New Roman"/>
          <w:b/>
          <w:i/>
          <w:sz w:val="28"/>
          <w:szCs w:val="28"/>
          <w:lang w:eastAsia="fr-FR"/>
        </w:rPr>
      </w:pPr>
      <w:r w:rsidRPr="00E770C5">
        <w:rPr>
          <w:rFonts w:ascii="Times New Roman" w:eastAsia="Times New Roman" w:hAnsi="Times New Roman" w:cs="Times New Roman"/>
          <w:b/>
          <w:i/>
          <w:sz w:val="28"/>
          <w:szCs w:val="28"/>
          <w:lang w:eastAsia="fr-FR"/>
        </w:rPr>
        <w:tab/>
        <w:t>Kiểm tra tờ khai chi tiết</w:t>
      </w:r>
    </w:p>
    <w:p w:rsidR="002B6FC5" w:rsidRPr="00E770C5" w:rsidRDefault="002B6FC5" w:rsidP="009347BF">
      <w:pPr>
        <w:spacing w:after="0" w:line="240" w:lineRule="auto"/>
        <w:contextualSpacing/>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t>Sau khi đăng ký, các tờ khai sẽ được k</w:t>
      </w:r>
      <w:r w:rsidR="00C20FFA" w:rsidRPr="00E770C5">
        <w:rPr>
          <w:rFonts w:ascii="Times New Roman" w:eastAsia="Times New Roman" w:hAnsi="Times New Roman" w:cs="Times New Roman"/>
          <w:sz w:val="28"/>
          <w:szCs w:val="28"/>
          <w:lang w:eastAsia="fr-FR"/>
        </w:rPr>
        <w:t>iểm tra. Việc kiểm tra này nhằm</w:t>
      </w:r>
      <w:r w:rsidRPr="00E770C5">
        <w:rPr>
          <w:rFonts w:ascii="Times New Roman" w:eastAsia="Times New Roman" w:hAnsi="Times New Roman" w:cs="Times New Roman"/>
          <w:sz w:val="28"/>
          <w:szCs w:val="28"/>
          <w:lang w:eastAsia="fr-FR"/>
        </w:rPr>
        <w:t>:</w:t>
      </w:r>
    </w:p>
    <w:p w:rsidR="002B6FC5" w:rsidRPr="00E770C5" w:rsidRDefault="002B6FC5"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 xml:space="preserve">Kiểm soát </w:t>
      </w:r>
      <w:r w:rsidR="00C20FFA" w:rsidRPr="00E770C5">
        <w:rPr>
          <w:rFonts w:ascii="Times New Roman" w:eastAsia="Times New Roman" w:hAnsi="Times New Roman" w:cs="Times New Roman"/>
          <w:sz w:val="28"/>
          <w:szCs w:val="28"/>
          <w:lang w:eastAsia="fr-FR"/>
        </w:rPr>
        <w:t>nội dung</w:t>
      </w:r>
      <w:r w:rsidRPr="00E770C5">
        <w:rPr>
          <w:rFonts w:ascii="Times New Roman" w:eastAsia="Times New Roman" w:hAnsi="Times New Roman" w:cs="Times New Roman"/>
          <w:sz w:val="28"/>
          <w:szCs w:val="28"/>
          <w:lang w:eastAsia="fr-FR"/>
        </w:rPr>
        <w:t xml:space="preserve"> khai báo và những chứng từ kèm theo.</w:t>
      </w:r>
    </w:p>
    <w:p w:rsidR="002B6FC5" w:rsidRPr="00E770C5" w:rsidRDefault="009E3B24"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T</w:t>
      </w:r>
      <w:r w:rsidR="002B6FC5" w:rsidRPr="00E770C5">
        <w:rPr>
          <w:rFonts w:ascii="Times New Roman" w:eastAsia="Times New Roman" w:hAnsi="Times New Roman" w:cs="Times New Roman"/>
          <w:sz w:val="28"/>
          <w:szCs w:val="28"/>
          <w:lang w:eastAsia="fr-FR"/>
        </w:rPr>
        <w:t>hừa nhận về vật chất hàng hóa được miêu tả trong tờ khai chi tiết thông qua kiểm tra tại chỗ.</w:t>
      </w:r>
    </w:p>
    <w:p w:rsidR="002B6FC5" w:rsidRPr="00E770C5" w:rsidRDefault="009E3B24" w:rsidP="009347BF">
      <w:pPr>
        <w:pStyle w:val="Paragraphedeliste"/>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Điều 92 của B</w:t>
      </w:r>
      <w:r w:rsidR="002B6FC5" w:rsidRPr="00E770C5">
        <w:rPr>
          <w:rFonts w:ascii="Times New Roman" w:eastAsia="Times New Roman" w:hAnsi="Times New Roman" w:cs="Times New Roman"/>
          <w:sz w:val="28"/>
          <w:szCs w:val="28"/>
          <w:lang w:eastAsia="fr-FR"/>
        </w:rPr>
        <w:t>ộ luật hải quan quy định cơ qu</w:t>
      </w:r>
      <w:r w:rsidRPr="00E770C5">
        <w:rPr>
          <w:rFonts w:ascii="Times New Roman" w:eastAsia="Times New Roman" w:hAnsi="Times New Roman" w:cs="Times New Roman"/>
          <w:sz w:val="28"/>
          <w:szCs w:val="28"/>
          <w:lang w:eastAsia="fr-FR"/>
        </w:rPr>
        <w:t>an hải quan có thể cho lấy hàng</w:t>
      </w:r>
      <w:r w:rsidR="002B6FC5" w:rsidRPr="00E770C5">
        <w:rPr>
          <w:rFonts w:ascii="Times New Roman" w:eastAsia="Times New Roman" w:hAnsi="Times New Roman" w:cs="Times New Roman"/>
          <w:sz w:val="28"/>
          <w:szCs w:val="28"/>
          <w:lang w:eastAsia="fr-FR"/>
        </w:rPr>
        <w:t>:</w:t>
      </w:r>
    </w:p>
    <w:p w:rsidR="002B6FC5" w:rsidRPr="00E770C5" w:rsidRDefault="002B6FC5"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Mà không cần kiểm tra ngay lập tức (luồng xanh)</w:t>
      </w:r>
    </w:p>
    <w:p w:rsidR="002B6FC5" w:rsidRPr="00E770C5" w:rsidRDefault="002B6FC5"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lastRenderedPageBreak/>
        <w:t>Sau khi kiểm tra chứng từ</w:t>
      </w:r>
      <w:r w:rsidR="0095459A">
        <w:rPr>
          <w:rFonts w:ascii="Times New Roman" w:eastAsia="Times New Roman" w:hAnsi="Times New Roman" w:cs="Times New Roman"/>
          <w:sz w:val="28"/>
          <w:szCs w:val="28"/>
          <w:lang w:eastAsia="fr-FR"/>
        </w:rPr>
        <w:t xml:space="preserve"> đi kèm</w:t>
      </w:r>
      <w:r w:rsidR="001352EC">
        <w:rPr>
          <w:rFonts w:ascii="Times New Roman" w:eastAsia="Times New Roman" w:hAnsi="Times New Roman" w:cs="Times New Roman"/>
          <w:sz w:val="28"/>
          <w:szCs w:val="28"/>
          <w:lang w:eastAsia="fr-FR"/>
        </w:rPr>
        <w:t xml:space="preserve"> tờ</w:t>
      </w:r>
      <w:r w:rsidRPr="00E770C5">
        <w:rPr>
          <w:rFonts w:ascii="Times New Roman" w:eastAsia="Times New Roman" w:hAnsi="Times New Roman" w:cs="Times New Roman"/>
          <w:sz w:val="28"/>
          <w:szCs w:val="28"/>
          <w:lang w:eastAsia="fr-FR"/>
        </w:rPr>
        <w:t xml:space="preserve"> khai hải quan đã đăng ký</w:t>
      </w:r>
    </w:p>
    <w:p w:rsidR="002B6FC5" w:rsidRPr="00E770C5" w:rsidRDefault="002B6FC5"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Hoặc sau khi kiểm tra chứng từ và kiểm tra toàn bộ hoặc một phần hàng hóa đã khai báo.</w:t>
      </w:r>
    </w:p>
    <w:p w:rsidR="002B6FC5" w:rsidRPr="00E770C5" w:rsidRDefault="002B6FC5"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Đăng ký khai báo được thực hiện tự độ</w:t>
      </w:r>
      <w:r w:rsidR="009E3B24" w:rsidRPr="00E770C5">
        <w:rPr>
          <w:rFonts w:ascii="Times New Roman" w:eastAsia="Times New Roman" w:hAnsi="Times New Roman" w:cs="Times New Roman"/>
          <w:sz w:val="28"/>
          <w:szCs w:val="28"/>
          <w:lang w:eastAsia="fr-FR"/>
        </w:rPr>
        <w:t>ng qua hệ thống tin học, có nghĩ</w:t>
      </w:r>
      <w:r w:rsidRPr="00E770C5">
        <w:rPr>
          <w:rFonts w:ascii="Times New Roman" w:eastAsia="Times New Roman" w:hAnsi="Times New Roman" w:cs="Times New Roman"/>
          <w:sz w:val="28"/>
          <w:szCs w:val="28"/>
          <w:lang w:eastAsia="fr-FR"/>
        </w:rPr>
        <w:t xml:space="preserve">a là hải quan đã </w:t>
      </w:r>
      <w:r w:rsidR="009E3B24" w:rsidRPr="00E770C5">
        <w:rPr>
          <w:rFonts w:ascii="Times New Roman" w:eastAsia="Times New Roman" w:hAnsi="Times New Roman" w:cs="Times New Roman"/>
          <w:sz w:val="28"/>
          <w:szCs w:val="28"/>
          <w:lang w:eastAsia="fr-FR"/>
        </w:rPr>
        <w:t>công</w:t>
      </w:r>
      <w:r w:rsidRPr="00E770C5">
        <w:rPr>
          <w:rFonts w:ascii="Times New Roman" w:eastAsia="Times New Roman" w:hAnsi="Times New Roman" w:cs="Times New Roman"/>
          <w:sz w:val="28"/>
          <w:szCs w:val="28"/>
          <w:lang w:eastAsia="fr-FR"/>
        </w:rPr>
        <w:t xml:space="preserve"> nhận đồng ý về hình thức</w:t>
      </w:r>
    </w:p>
    <w:p w:rsidR="002B6FC5" w:rsidRPr="00E770C5" w:rsidRDefault="002B6FC5"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 xml:space="preserve">Việc kiểm tra bao gồm toàn bộ những biện pháp pháp lý và pháp quy mà cơ quan hải quan </w:t>
      </w:r>
      <w:r w:rsidR="009E3B24" w:rsidRPr="00E770C5">
        <w:rPr>
          <w:rFonts w:ascii="Times New Roman" w:eastAsia="Times New Roman" w:hAnsi="Times New Roman" w:cs="Times New Roman"/>
          <w:sz w:val="28"/>
          <w:szCs w:val="28"/>
          <w:lang w:eastAsia="fr-FR"/>
        </w:rPr>
        <w:t xml:space="preserve">thực hiện nhằm </w:t>
      </w:r>
      <w:r w:rsidRPr="00E770C5">
        <w:rPr>
          <w:rFonts w:ascii="Times New Roman" w:eastAsia="Times New Roman" w:hAnsi="Times New Roman" w:cs="Times New Roman"/>
          <w:sz w:val="28"/>
          <w:szCs w:val="28"/>
          <w:lang w:eastAsia="fr-FR"/>
        </w:rPr>
        <w:t>bảo đảm</w:t>
      </w:r>
      <w:r w:rsidR="009E3B24" w:rsidRPr="00E770C5">
        <w:rPr>
          <w:rFonts w:ascii="Times New Roman" w:eastAsia="Times New Roman" w:hAnsi="Times New Roman" w:cs="Times New Roman"/>
          <w:sz w:val="28"/>
          <w:szCs w:val="28"/>
          <w:lang w:eastAsia="fr-FR"/>
        </w:rPr>
        <w:t>:</w:t>
      </w:r>
    </w:p>
    <w:p w:rsidR="002B6FC5" w:rsidRPr="00E770C5" w:rsidRDefault="002B6FC5" w:rsidP="009347BF">
      <w:pPr>
        <w:pStyle w:val="Paragraphedeliste"/>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 xml:space="preserve">+ Việc khai báo </w:t>
      </w:r>
      <w:r w:rsidR="009E3B24" w:rsidRPr="00E770C5">
        <w:rPr>
          <w:rFonts w:ascii="Times New Roman" w:eastAsia="Times New Roman" w:hAnsi="Times New Roman" w:cs="Times New Roman"/>
          <w:sz w:val="28"/>
          <w:szCs w:val="28"/>
          <w:lang w:eastAsia="fr-FR"/>
        </w:rPr>
        <w:t xml:space="preserve">là </w:t>
      </w:r>
      <w:r w:rsidRPr="00E770C5">
        <w:rPr>
          <w:rFonts w:ascii="Times New Roman" w:eastAsia="Times New Roman" w:hAnsi="Times New Roman" w:cs="Times New Roman"/>
          <w:sz w:val="28"/>
          <w:szCs w:val="28"/>
          <w:lang w:eastAsia="fr-FR"/>
        </w:rPr>
        <w:t>chính xác</w:t>
      </w:r>
    </w:p>
    <w:p w:rsidR="002B6FC5" w:rsidRPr="00E770C5" w:rsidRDefault="002B6FC5" w:rsidP="009347BF">
      <w:pPr>
        <w:pStyle w:val="Paragraphedeliste"/>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 Những chứng từ cung cấp hợp lệ</w:t>
      </w:r>
    </w:p>
    <w:p w:rsidR="002B6FC5" w:rsidRPr="00E770C5" w:rsidRDefault="002B6FC5" w:rsidP="009347BF">
      <w:pPr>
        <w:pStyle w:val="Paragraphedeliste"/>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 Hàng hóa phù hợp với những chỉ dẫn trong tờ khai và chứng từ</w:t>
      </w:r>
    </w:p>
    <w:p w:rsidR="00BF0B81" w:rsidRPr="00E770C5" w:rsidRDefault="007012E4" w:rsidP="009347BF">
      <w:pPr>
        <w:pStyle w:val="Paragraphedeliste"/>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 K</w:t>
      </w:r>
      <w:r w:rsidR="002B6FC5" w:rsidRPr="00E770C5">
        <w:rPr>
          <w:rFonts w:ascii="Times New Roman" w:eastAsia="Times New Roman" w:hAnsi="Times New Roman" w:cs="Times New Roman"/>
          <w:sz w:val="28"/>
          <w:szCs w:val="28"/>
          <w:lang w:eastAsia="fr-FR"/>
        </w:rPr>
        <w:t xml:space="preserve">hi được chấp nhận phù hợp, </w:t>
      </w:r>
      <w:r w:rsidRPr="00E770C5">
        <w:rPr>
          <w:rFonts w:ascii="Times New Roman" w:eastAsia="Times New Roman" w:hAnsi="Times New Roman" w:cs="Times New Roman"/>
          <w:sz w:val="28"/>
          <w:szCs w:val="28"/>
          <w:lang w:eastAsia="fr-FR"/>
        </w:rPr>
        <w:t>tờ khai</w:t>
      </w:r>
      <w:r w:rsidR="002B6FC5" w:rsidRPr="00E770C5">
        <w:rPr>
          <w:rFonts w:ascii="Times New Roman" w:eastAsia="Times New Roman" w:hAnsi="Times New Roman" w:cs="Times New Roman"/>
          <w:sz w:val="28"/>
          <w:szCs w:val="28"/>
          <w:lang w:eastAsia="fr-FR"/>
        </w:rPr>
        <w:t xml:space="preserve"> sẽ được chuyển cho </w:t>
      </w:r>
      <w:r w:rsidR="006B6586">
        <w:rPr>
          <w:rFonts w:ascii="Times New Roman" w:eastAsia="Times New Roman" w:hAnsi="Times New Roman" w:cs="Times New Roman"/>
          <w:sz w:val="28"/>
          <w:szCs w:val="28"/>
          <w:lang w:eastAsia="fr-FR"/>
        </w:rPr>
        <w:t xml:space="preserve">bộ phận phụ trách </w:t>
      </w:r>
      <w:r w:rsidR="002B6FC5" w:rsidRPr="00E770C5">
        <w:rPr>
          <w:rFonts w:ascii="Times New Roman" w:eastAsia="Times New Roman" w:hAnsi="Times New Roman" w:cs="Times New Roman"/>
          <w:sz w:val="28"/>
          <w:szCs w:val="28"/>
          <w:lang w:eastAsia="fr-FR"/>
        </w:rPr>
        <w:t xml:space="preserve">thu thuế để tiến hành </w:t>
      </w:r>
      <w:r w:rsidR="00980972">
        <w:rPr>
          <w:rFonts w:ascii="Times New Roman" w:eastAsia="Times New Roman" w:hAnsi="Times New Roman" w:cs="Times New Roman"/>
          <w:sz w:val="28"/>
          <w:szCs w:val="28"/>
          <w:lang w:eastAsia="fr-FR"/>
        </w:rPr>
        <w:t>thu</w:t>
      </w:r>
      <w:r w:rsidR="002B6FC5" w:rsidRPr="00E770C5">
        <w:rPr>
          <w:rFonts w:ascii="Times New Roman" w:eastAsia="Times New Roman" w:hAnsi="Times New Roman" w:cs="Times New Roman"/>
          <w:sz w:val="28"/>
          <w:szCs w:val="28"/>
          <w:lang w:eastAsia="fr-FR"/>
        </w:rPr>
        <w:t xml:space="preserve"> thuế và phí</w:t>
      </w:r>
      <w:r w:rsidR="00980972">
        <w:rPr>
          <w:rFonts w:ascii="Times New Roman" w:eastAsia="Times New Roman" w:hAnsi="Times New Roman" w:cs="Times New Roman"/>
          <w:sz w:val="28"/>
          <w:szCs w:val="28"/>
          <w:lang w:eastAsia="fr-FR"/>
        </w:rPr>
        <w:t xml:space="preserve"> hàng nhập khẩu</w:t>
      </w:r>
      <w:r w:rsidR="002B6FC5" w:rsidRPr="00E770C5">
        <w:rPr>
          <w:rFonts w:ascii="Times New Roman" w:eastAsia="Times New Roman" w:hAnsi="Times New Roman" w:cs="Times New Roman"/>
          <w:sz w:val="28"/>
          <w:szCs w:val="28"/>
          <w:lang w:eastAsia="fr-FR"/>
        </w:rPr>
        <w:t>.</w:t>
      </w:r>
    </w:p>
    <w:p w:rsidR="00BF0B81" w:rsidRPr="00E770C5" w:rsidRDefault="00E536E2" w:rsidP="009347BF">
      <w:pPr>
        <w:pStyle w:val="Paragraphedeliste"/>
        <w:spacing w:after="0" w:line="240" w:lineRule="auto"/>
        <w:jc w:val="both"/>
        <w:rPr>
          <w:rFonts w:ascii="Times New Roman" w:eastAsia="Times New Roman" w:hAnsi="Times New Roman" w:cs="Times New Roman"/>
          <w:b/>
          <w:i/>
          <w:sz w:val="28"/>
          <w:szCs w:val="28"/>
          <w:lang w:eastAsia="fr-FR"/>
        </w:rPr>
      </w:pPr>
      <w:r>
        <w:rPr>
          <w:rFonts w:ascii="Times New Roman" w:eastAsia="Times New Roman" w:hAnsi="Times New Roman" w:cs="Times New Roman"/>
          <w:b/>
          <w:i/>
          <w:sz w:val="28"/>
          <w:szCs w:val="28"/>
          <w:lang w:eastAsia="fr-FR"/>
        </w:rPr>
        <w:tab/>
      </w:r>
      <w:r w:rsidR="00BF0B81" w:rsidRPr="00E770C5">
        <w:rPr>
          <w:rFonts w:ascii="Times New Roman" w:eastAsia="Times New Roman" w:hAnsi="Times New Roman" w:cs="Times New Roman"/>
          <w:b/>
          <w:i/>
          <w:sz w:val="28"/>
          <w:szCs w:val="28"/>
          <w:lang w:eastAsia="fr-FR"/>
        </w:rPr>
        <w:t>Sự hiện diện của người khai</w:t>
      </w:r>
      <w:r w:rsidR="007012E4" w:rsidRPr="00E770C5">
        <w:rPr>
          <w:rFonts w:ascii="Times New Roman" w:eastAsia="Times New Roman" w:hAnsi="Times New Roman" w:cs="Times New Roman"/>
          <w:b/>
          <w:i/>
          <w:sz w:val="28"/>
          <w:szCs w:val="28"/>
          <w:lang w:eastAsia="fr-FR"/>
        </w:rPr>
        <w:t xml:space="preserve"> </w:t>
      </w:r>
      <w:r w:rsidR="00E40E26" w:rsidRPr="00E770C5">
        <w:rPr>
          <w:rFonts w:ascii="Times New Roman" w:eastAsia="Times New Roman" w:hAnsi="Times New Roman" w:cs="Times New Roman"/>
          <w:b/>
          <w:i/>
          <w:sz w:val="28"/>
          <w:szCs w:val="28"/>
          <w:lang w:eastAsia="fr-FR"/>
        </w:rPr>
        <w:t xml:space="preserve">báo </w:t>
      </w:r>
      <w:r w:rsidR="007012E4" w:rsidRPr="00E770C5">
        <w:rPr>
          <w:rFonts w:ascii="Times New Roman" w:eastAsia="Times New Roman" w:hAnsi="Times New Roman" w:cs="Times New Roman"/>
          <w:b/>
          <w:i/>
          <w:sz w:val="28"/>
          <w:szCs w:val="28"/>
          <w:lang w:eastAsia="fr-FR"/>
        </w:rPr>
        <w:t>khi</w:t>
      </w:r>
      <w:r w:rsidR="00E40E26" w:rsidRPr="00E770C5">
        <w:rPr>
          <w:rFonts w:ascii="Times New Roman" w:eastAsia="Times New Roman" w:hAnsi="Times New Roman" w:cs="Times New Roman"/>
          <w:b/>
          <w:i/>
          <w:sz w:val="28"/>
          <w:szCs w:val="28"/>
          <w:lang w:eastAsia="fr-FR"/>
        </w:rPr>
        <w:t xml:space="preserve"> hải quan</w:t>
      </w:r>
      <w:r w:rsidR="007012E4" w:rsidRPr="00E770C5">
        <w:rPr>
          <w:rFonts w:ascii="Times New Roman" w:eastAsia="Times New Roman" w:hAnsi="Times New Roman" w:cs="Times New Roman"/>
          <w:b/>
          <w:i/>
          <w:sz w:val="28"/>
          <w:szCs w:val="28"/>
          <w:lang w:eastAsia="fr-FR"/>
        </w:rPr>
        <w:t xml:space="preserve"> kiểm tra hàng</w:t>
      </w:r>
    </w:p>
    <w:p w:rsidR="00BF0B81" w:rsidRPr="00E770C5" w:rsidRDefault="00DF0001" w:rsidP="009347BF">
      <w:pPr>
        <w:pStyle w:val="Paragraphedeliste"/>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BF0B81" w:rsidRPr="00E770C5">
        <w:rPr>
          <w:rFonts w:ascii="Times New Roman" w:eastAsia="Times New Roman" w:hAnsi="Times New Roman" w:cs="Times New Roman"/>
          <w:sz w:val="28"/>
          <w:szCs w:val="28"/>
          <w:lang w:eastAsia="fr-FR"/>
        </w:rPr>
        <w:t>Việc kiểm tra hàng hóa bắt buộc phải thực hiện trước sự chứng kiến của người khai báo. Nếu người khai báo không có mặt, thanh tra trưởng sẽ thông báo bằng thư bảo đảm ý định bắt đầu hoạt động kiểm tra hoặc tiếp tục kiểm tra nếu hoạt động này bị đình chỉ trước đó.</w:t>
      </w:r>
    </w:p>
    <w:p w:rsidR="00BF0B81" w:rsidRPr="00E770C5" w:rsidRDefault="00DF0001" w:rsidP="009347BF">
      <w:pPr>
        <w:pStyle w:val="Paragraphedeliste"/>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BF0B81" w:rsidRPr="00E770C5">
        <w:rPr>
          <w:rFonts w:ascii="Times New Roman" w:eastAsia="Times New Roman" w:hAnsi="Times New Roman" w:cs="Times New Roman"/>
          <w:sz w:val="28"/>
          <w:szCs w:val="28"/>
          <w:lang w:eastAsia="fr-FR"/>
        </w:rPr>
        <w:t xml:space="preserve">Nếu hết </w:t>
      </w:r>
      <w:r w:rsidR="007012E4" w:rsidRPr="00E770C5">
        <w:rPr>
          <w:rFonts w:ascii="Times New Roman" w:eastAsia="Times New Roman" w:hAnsi="Times New Roman" w:cs="Times New Roman"/>
          <w:sz w:val="28"/>
          <w:szCs w:val="28"/>
          <w:lang w:eastAsia="fr-FR"/>
        </w:rPr>
        <w:t xml:space="preserve">thời </w:t>
      </w:r>
      <w:r w:rsidR="00BF0B81" w:rsidRPr="00E770C5">
        <w:rPr>
          <w:rFonts w:ascii="Times New Roman" w:eastAsia="Times New Roman" w:hAnsi="Times New Roman" w:cs="Times New Roman"/>
          <w:sz w:val="28"/>
          <w:szCs w:val="28"/>
          <w:lang w:eastAsia="fr-FR"/>
        </w:rPr>
        <w:t xml:space="preserve">hạn 8 ngày sau khi thông báo, </w:t>
      </w:r>
      <w:r w:rsidR="009231BA" w:rsidRPr="00E770C5">
        <w:rPr>
          <w:rFonts w:ascii="Times New Roman" w:eastAsia="Times New Roman" w:hAnsi="Times New Roman" w:cs="Times New Roman"/>
          <w:sz w:val="28"/>
          <w:szCs w:val="28"/>
          <w:lang w:eastAsia="fr-FR"/>
        </w:rPr>
        <w:t xml:space="preserve">theo yêu cầu của </w:t>
      </w:r>
      <w:r w:rsidR="009231BA" w:rsidRPr="00E770C5">
        <w:rPr>
          <w:rFonts w:ascii="Times New Roman" w:eastAsia="Times New Roman" w:hAnsi="Times New Roman" w:cs="Times New Roman"/>
          <w:sz w:val="28"/>
          <w:szCs w:val="28"/>
          <w:lang w:eastAsia="fr-FR"/>
        </w:rPr>
        <w:t xml:space="preserve">cơ quan </w:t>
      </w:r>
      <w:r w:rsidR="009231BA" w:rsidRPr="00E770C5">
        <w:rPr>
          <w:rFonts w:ascii="Times New Roman" w:eastAsia="Times New Roman" w:hAnsi="Times New Roman" w:cs="Times New Roman"/>
          <w:sz w:val="28"/>
          <w:szCs w:val="28"/>
          <w:lang w:eastAsia="fr-FR"/>
        </w:rPr>
        <w:t>thu thuế</w:t>
      </w:r>
      <w:r w:rsidR="009231BA" w:rsidRPr="00E770C5">
        <w:rPr>
          <w:rFonts w:ascii="Times New Roman" w:eastAsia="Times New Roman" w:hAnsi="Times New Roman" w:cs="Times New Roman"/>
          <w:sz w:val="28"/>
          <w:szCs w:val="28"/>
          <w:lang w:eastAsia="fr-FR"/>
        </w:rPr>
        <w:t xml:space="preserve"> hải quan,</w:t>
      </w:r>
      <w:r w:rsidR="009231BA" w:rsidRPr="00E770C5">
        <w:rPr>
          <w:rFonts w:ascii="Times New Roman" w:eastAsia="Times New Roman" w:hAnsi="Times New Roman" w:cs="Times New Roman"/>
          <w:sz w:val="28"/>
          <w:szCs w:val="28"/>
          <w:lang w:eastAsia="fr-FR"/>
        </w:rPr>
        <w:t xml:space="preserve"> </w:t>
      </w:r>
      <w:r w:rsidR="00BF0B81" w:rsidRPr="00E770C5">
        <w:rPr>
          <w:rFonts w:ascii="Times New Roman" w:eastAsia="Times New Roman" w:hAnsi="Times New Roman" w:cs="Times New Roman"/>
          <w:sz w:val="28"/>
          <w:szCs w:val="28"/>
          <w:lang w:eastAsia="fr-FR"/>
        </w:rPr>
        <w:t>chánh án tòa án có thẩm quyền sẽ chỉ định một người để đại diện cho người khai vắng mặt để chứng kiến việc kiểm tra hàng. Sau đó, hải quan sẽ lập một biên bản kiểm tra.</w:t>
      </w:r>
    </w:p>
    <w:p w:rsidR="00072CF4" w:rsidRPr="00E770C5" w:rsidRDefault="00820C3F" w:rsidP="009347BF">
      <w:pPr>
        <w:pStyle w:val="Paragraphedeliste"/>
        <w:spacing w:after="0" w:line="240" w:lineRule="auto"/>
        <w:jc w:val="both"/>
        <w:rPr>
          <w:rFonts w:ascii="Times New Roman" w:eastAsia="Times New Roman" w:hAnsi="Times New Roman" w:cs="Times New Roman"/>
          <w:b/>
          <w:i/>
          <w:sz w:val="28"/>
          <w:szCs w:val="28"/>
          <w:lang w:eastAsia="fr-FR"/>
        </w:rPr>
      </w:pPr>
      <w:r w:rsidRPr="00E770C5">
        <w:rPr>
          <w:rFonts w:ascii="Times New Roman" w:eastAsia="Times New Roman" w:hAnsi="Times New Roman" w:cs="Times New Roman"/>
          <w:b/>
          <w:sz w:val="28"/>
          <w:szCs w:val="28"/>
          <w:lang w:eastAsia="fr-FR"/>
        </w:rPr>
        <w:tab/>
      </w:r>
      <w:r w:rsidR="00072CF4" w:rsidRPr="00E770C5">
        <w:rPr>
          <w:rFonts w:ascii="Times New Roman" w:eastAsia="Times New Roman" w:hAnsi="Times New Roman" w:cs="Times New Roman"/>
          <w:b/>
          <w:i/>
          <w:sz w:val="28"/>
          <w:szCs w:val="28"/>
          <w:lang w:eastAsia="fr-FR"/>
        </w:rPr>
        <w:t>Việc lấy mẫu hàng</w:t>
      </w:r>
    </w:p>
    <w:p w:rsidR="00072CF4" w:rsidRPr="00E770C5" w:rsidRDefault="00E40E26" w:rsidP="009347BF">
      <w:pPr>
        <w:pStyle w:val="Paragraphedeliste"/>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9231BA" w:rsidRPr="00E770C5">
        <w:rPr>
          <w:rFonts w:ascii="Times New Roman" w:eastAsia="Times New Roman" w:hAnsi="Times New Roman" w:cs="Times New Roman"/>
          <w:sz w:val="28"/>
          <w:szCs w:val="28"/>
          <w:lang w:eastAsia="fr-FR"/>
        </w:rPr>
        <w:t>Cán bộ</w:t>
      </w:r>
      <w:r w:rsidR="00072CF4" w:rsidRPr="00E770C5">
        <w:rPr>
          <w:rFonts w:ascii="Times New Roman" w:eastAsia="Times New Roman" w:hAnsi="Times New Roman" w:cs="Times New Roman"/>
          <w:sz w:val="28"/>
          <w:szCs w:val="28"/>
          <w:lang w:eastAsia="fr-FR"/>
        </w:rPr>
        <w:t xml:space="preserve"> thanh tra-kiểm tra có thể tiến hành lấy mẫu </w:t>
      </w:r>
      <w:r w:rsidR="009231BA" w:rsidRPr="00E770C5">
        <w:rPr>
          <w:rFonts w:ascii="Times New Roman" w:eastAsia="Times New Roman" w:hAnsi="Times New Roman" w:cs="Times New Roman"/>
          <w:sz w:val="28"/>
          <w:szCs w:val="28"/>
          <w:lang w:eastAsia="fr-FR"/>
        </w:rPr>
        <w:t xml:space="preserve">hàng </w:t>
      </w:r>
      <w:r w:rsidR="00072CF4" w:rsidRPr="00E770C5">
        <w:rPr>
          <w:rFonts w:ascii="Times New Roman" w:eastAsia="Times New Roman" w:hAnsi="Times New Roman" w:cs="Times New Roman"/>
          <w:sz w:val="28"/>
          <w:szCs w:val="28"/>
          <w:lang w:eastAsia="fr-FR"/>
        </w:rPr>
        <w:t>với những mục đích </w:t>
      </w:r>
      <w:r w:rsidR="009231BA" w:rsidRPr="00E770C5">
        <w:rPr>
          <w:rFonts w:ascii="Times New Roman" w:eastAsia="Times New Roman" w:hAnsi="Times New Roman" w:cs="Times New Roman"/>
          <w:sz w:val="28"/>
          <w:szCs w:val="28"/>
          <w:lang w:eastAsia="fr-FR"/>
        </w:rPr>
        <w:t>sau</w:t>
      </w:r>
      <w:r w:rsidR="00072CF4" w:rsidRPr="00E770C5">
        <w:rPr>
          <w:rFonts w:ascii="Times New Roman" w:eastAsia="Times New Roman" w:hAnsi="Times New Roman" w:cs="Times New Roman"/>
          <w:sz w:val="28"/>
          <w:szCs w:val="28"/>
          <w:lang w:eastAsia="fr-FR"/>
        </w:rPr>
        <w:t>:</w:t>
      </w:r>
    </w:p>
    <w:p w:rsidR="00072CF4" w:rsidRPr="00E770C5" w:rsidRDefault="00072CF4"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Xác định loại thuế hàng hóa đã khai khi thuế này chỉ có thể xác định hoặc kiểm tra sau khi xem xét hàng cẩn thận</w:t>
      </w:r>
    </w:p>
    <w:p w:rsidR="00072CF4" w:rsidRPr="00E770C5" w:rsidRDefault="00072CF4"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Xác định giá trị hoặc xuất xứ một số sản phẩm</w:t>
      </w:r>
    </w:p>
    <w:p w:rsidR="00072CF4" w:rsidRPr="00E770C5" w:rsidRDefault="00072CF4"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 xml:space="preserve">Chuẩn bị việc giám định trong trường hợp có sự </w:t>
      </w:r>
      <w:r w:rsidR="009231BA" w:rsidRPr="00E770C5">
        <w:rPr>
          <w:rFonts w:ascii="Times New Roman" w:eastAsia="Times New Roman" w:hAnsi="Times New Roman" w:cs="Times New Roman"/>
          <w:sz w:val="28"/>
          <w:szCs w:val="28"/>
          <w:lang w:eastAsia="fr-FR"/>
        </w:rPr>
        <w:t>khiếu nại của người nhập khẩu</w:t>
      </w:r>
      <w:r w:rsidRPr="00E770C5">
        <w:rPr>
          <w:rFonts w:ascii="Times New Roman" w:eastAsia="Times New Roman" w:hAnsi="Times New Roman" w:cs="Times New Roman"/>
          <w:sz w:val="28"/>
          <w:szCs w:val="28"/>
          <w:lang w:eastAsia="fr-FR"/>
        </w:rPr>
        <w:t xml:space="preserve"> gửi tới ủy ban </w:t>
      </w:r>
      <w:r w:rsidR="00BE52F2" w:rsidRPr="00E770C5">
        <w:rPr>
          <w:rFonts w:ascii="Times New Roman" w:eastAsia="Times New Roman" w:hAnsi="Times New Roman" w:cs="Times New Roman"/>
          <w:sz w:val="28"/>
          <w:szCs w:val="28"/>
          <w:lang w:eastAsia="fr-FR"/>
        </w:rPr>
        <w:t>xét lại</w:t>
      </w:r>
    </w:p>
    <w:p w:rsidR="000D60B6" w:rsidRPr="00E770C5" w:rsidRDefault="000D60B6"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Việc lấy mẫu được thực hiện với sự chứng kiến của người khai</w:t>
      </w:r>
      <w:r w:rsidR="00BE52F2" w:rsidRPr="00E770C5">
        <w:rPr>
          <w:rFonts w:ascii="Times New Roman" w:eastAsia="Times New Roman" w:hAnsi="Times New Roman" w:cs="Times New Roman"/>
          <w:sz w:val="28"/>
          <w:szCs w:val="28"/>
          <w:lang w:eastAsia="fr-FR"/>
        </w:rPr>
        <w:t xml:space="preserve"> báo hải quan. S</w:t>
      </w:r>
      <w:r w:rsidRPr="00E770C5">
        <w:rPr>
          <w:rFonts w:ascii="Times New Roman" w:eastAsia="Times New Roman" w:hAnsi="Times New Roman" w:cs="Times New Roman"/>
          <w:sz w:val="28"/>
          <w:szCs w:val="28"/>
          <w:lang w:eastAsia="fr-FR"/>
        </w:rPr>
        <w:t>au khi xem xét</w:t>
      </w:r>
      <w:r w:rsidR="00BE52F2" w:rsidRPr="00E770C5">
        <w:rPr>
          <w:rFonts w:ascii="Times New Roman" w:eastAsia="Times New Roman" w:hAnsi="Times New Roman" w:cs="Times New Roman"/>
          <w:sz w:val="28"/>
          <w:szCs w:val="28"/>
          <w:lang w:eastAsia="fr-FR"/>
        </w:rPr>
        <w:t xml:space="preserve">, </w:t>
      </w:r>
      <w:r w:rsidR="00BE52F2" w:rsidRPr="00E770C5">
        <w:rPr>
          <w:rFonts w:ascii="Times New Roman" w:eastAsia="Times New Roman" w:hAnsi="Times New Roman" w:cs="Times New Roman"/>
          <w:sz w:val="28"/>
          <w:szCs w:val="28"/>
          <w:lang w:eastAsia="fr-FR"/>
        </w:rPr>
        <w:t>phân tích hay kiểm tra</w:t>
      </w:r>
      <w:r w:rsidRPr="00E770C5">
        <w:rPr>
          <w:rFonts w:ascii="Times New Roman" w:eastAsia="Times New Roman" w:hAnsi="Times New Roman" w:cs="Times New Roman"/>
          <w:sz w:val="28"/>
          <w:szCs w:val="28"/>
          <w:lang w:eastAsia="fr-FR"/>
        </w:rPr>
        <w:t>, các mẫu không bị hủy được trao lại cho người khai.</w:t>
      </w:r>
    </w:p>
    <w:p w:rsidR="001B26BA" w:rsidRPr="00E770C5" w:rsidRDefault="001B26BA"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 xml:space="preserve">Có thể cần đến phân tích hoặc giám định lần hai, </w:t>
      </w:r>
      <w:r w:rsidR="00BE52F2" w:rsidRPr="00E770C5">
        <w:rPr>
          <w:rFonts w:ascii="Times New Roman" w:eastAsia="Times New Roman" w:hAnsi="Times New Roman" w:cs="Times New Roman"/>
          <w:sz w:val="28"/>
          <w:szCs w:val="28"/>
          <w:lang w:eastAsia="fr-FR"/>
        </w:rPr>
        <w:t>lần</w:t>
      </w:r>
      <w:r w:rsidRPr="00E770C5">
        <w:rPr>
          <w:rFonts w:ascii="Times New Roman" w:eastAsia="Times New Roman" w:hAnsi="Times New Roman" w:cs="Times New Roman"/>
          <w:sz w:val="28"/>
          <w:szCs w:val="28"/>
          <w:lang w:eastAsia="fr-FR"/>
        </w:rPr>
        <w:t xml:space="preserve"> ba, để bảo đảm quyền</w:t>
      </w:r>
      <w:r w:rsidR="00BE52F2" w:rsidRPr="00E770C5">
        <w:rPr>
          <w:rFonts w:ascii="Times New Roman" w:eastAsia="Times New Roman" w:hAnsi="Times New Roman" w:cs="Times New Roman"/>
          <w:sz w:val="28"/>
          <w:szCs w:val="28"/>
          <w:lang w:eastAsia="fr-FR"/>
        </w:rPr>
        <w:t xml:space="preserve"> lợi</w:t>
      </w:r>
      <w:r w:rsidRPr="00E770C5">
        <w:rPr>
          <w:rFonts w:ascii="Times New Roman" w:eastAsia="Times New Roman" w:hAnsi="Times New Roman" w:cs="Times New Roman"/>
          <w:sz w:val="28"/>
          <w:szCs w:val="28"/>
          <w:lang w:eastAsia="fr-FR"/>
        </w:rPr>
        <w:t xml:space="preserve"> c</w:t>
      </w:r>
      <w:r w:rsidR="00E40E26" w:rsidRPr="00E770C5">
        <w:rPr>
          <w:rFonts w:ascii="Times New Roman" w:eastAsia="Times New Roman" w:hAnsi="Times New Roman" w:cs="Times New Roman"/>
          <w:sz w:val="28"/>
          <w:szCs w:val="28"/>
          <w:lang w:eastAsia="fr-FR"/>
        </w:rPr>
        <w:t>ho</w:t>
      </w:r>
      <w:r w:rsidRPr="00E770C5">
        <w:rPr>
          <w:rFonts w:ascii="Times New Roman" w:eastAsia="Times New Roman" w:hAnsi="Times New Roman" w:cs="Times New Roman"/>
          <w:sz w:val="28"/>
          <w:szCs w:val="28"/>
          <w:lang w:eastAsia="fr-FR"/>
        </w:rPr>
        <w:t xml:space="preserve"> các doanh nghiệp liên quan. Kết quả phân tích hoặc giám định lần ba mang tính </w:t>
      </w:r>
      <w:r w:rsidR="00BE52F2" w:rsidRPr="00E770C5">
        <w:rPr>
          <w:rFonts w:ascii="Times New Roman" w:eastAsia="Times New Roman" w:hAnsi="Times New Roman" w:cs="Times New Roman"/>
          <w:sz w:val="28"/>
          <w:szCs w:val="28"/>
          <w:lang w:eastAsia="fr-FR"/>
        </w:rPr>
        <w:t xml:space="preserve">chất </w:t>
      </w:r>
      <w:r w:rsidRPr="00E770C5">
        <w:rPr>
          <w:rFonts w:ascii="Times New Roman" w:eastAsia="Times New Roman" w:hAnsi="Times New Roman" w:cs="Times New Roman"/>
          <w:sz w:val="28"/>
          <w:szCs w:val="28"/>
          <w:lang w:eastAsia="fr-FR"/>
        </w:rPr>
        <w:t>quyết định.</w:t>
      </w:r>
    </w:p>
    <w:p w:rsidR="001B26BA" w:rsidRPr="00E770C5" w:rsidRDefault="001B26BA"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Việc giám định kỹ thuật hoặc khoa học về hải quan do các phòng thí nghiệm thuộc Bộ Tài chính Algeria thực hiện.</w:t>
      </w:r>
    </w:p>
    <w:p w:rsidR="001B26BA" w:rsidRPr="00E770C5" w:rsidRDefault="001B26BA"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Các phòng thí nghiệm hoặc các chuyên gia do Cơ quan ủy nhiệm Algeria (</w:t>
      </w:r>
      <w:r w:rsidRPr="007F7476">
        <w:rPr>
          <w:rFonts w:ascii="Times New Roman" w:eastAsia="Times New Roman" w:hAnsi="Times New Roman" w:cs="Times New Roman"/>
          <w:sz w:val="28"/>
          <w:szCs w:val="28"/>
          <w:lang w:eastAsia="fr-FR"/>
        </w:rPr>
        <w:t>ALGERAC</w:t>
      </w:r>
      <w:r w:rsidR="00BE52F2" w:rsidRPr="00E770C5">
        <w:rPr>
          <w:rFonts w:ascii="Times New Roman" w:eastAsia="Times New Roman" w:hAnsi="Times New Roman" w:cs="Times New Roman"/>
          <w:sz w:val="28"/>
          <w:szCs w:val="28"/>
          <w:lang w:eastAsia="fr-FR"/>
        </w:rPr>
        <w:t xml:space="preserve">) chỉ định theo quyết </w:t>
      </w:r>
      <w:r w:rsidRPr="00E770C5">
        <w:rPr>
          <w:rFonts w:ascii="Times New Roman" w:eastAsia="Times New Roman" w:hAnsi="Times New Roman" w:cs="Times New Roman"/>
          <w:sz w:val="28"/>
          <w:szCs w:val="28"/>
          <w:lang w:eastAsia="fr-FR"/>
        </w:rPr>
        <w:t>định của Bộ trưởng Tài chính.</w:t>
      </w:r>
    </w:p>
    <w:p w:rsidR="000D60B6" w:rsidRPr="00E770C5" w:rsidRDefault="001B26BA"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 xml:space="preserve">Chi phí liên quan đến giám định hay phân tích </w:t>
      </w:r>
      <w:r w:rsidR="00BE52F2" w:rsidRPr="00E770C5">
        <w:rPr>
          <w:rFonts w:ascii="Times New Roman" w:eastAsia="Times New Roman" w:hAnsi="Times New Roman" w:cs="Times New Roman"/>
          <w:sz w:val="28"/>
          <w:szCs w:val="28"/>
          <w:lang w:eastAsia="fr-FR"/>
        </w:rPr>
        <w:t>hàng theo yêu cầu hải quan</w:t>
      </w:r>
      <w:r w:rsidRPr="00E770C5">
        <w:rPr>
          <w:rFonts w:ascii="Times New Roman" w:eastAsia="Times New Roman" w:hAnsi="Times New Roman" w:cs="Times New Roman"/>
          <w:sz w:val="28"/>
          <w:szCs w:val="28"/>
          <w:lang w:eastAsia="fr-FR"/>
        </w:rPr>
        <w:t xml:space="preserve"> do nhà nhập khẩu chịu (theo các điều </w:t>
      </w:r>
      <w:r w:rsidRPr="007F7476">
        <w:rPr>
          <w:rFonts w:ascii="Times New Roman" w:eastAsia="Times New Roman" w:hAnsi="Times New Roman" w:cs="Times New Roman"/>
          <w:sz w:val="28"/>
          <w:szCs w:val="28"/>
          <w:lang w:eastAsia="fr-FR"/>
        </w:rPr>
        <w:t xml:space="preserve">212 </w:t>
      </w:r>
      <w:r w:rsidRPr="00E770C5">
        <w:rPr>
          <w:rFonts w:ascii="Times New Roman" w:eastAsia="Times New Roman" w:hAnsi="Times New Roman" w:cs="Times New Roman"/>
          <w:sz w:val="28"/>
          <w:szCs w:val="28"/>
          <w:lang w:eastAsia="fr-FR"/>
        </w:rPr>
        <w:t>và</w:t>
      </w:r>
      <w:r w:rsidRPr="007F7476">
        <w:rPr>
          <w:rFonts w:ascii="Times New Roman" w:eastAsia="Times New Roman" w:hAnsi="Times New Roman" w:cs="Times New Roman"/>
          <w:sz w:val="28"/>
          <w:szCs w:val="28"/>
          <w:lang w:eastAsia="fr-FR"/>
        </w:rPr>
        <w:t xml:space="preserve"> 212 bis </w:t>
      </w:r>
      <w:r w:rsidRPr="00E770C5">
        <w:rPr>
          <w:rFonts w:ascii="Times New Roman" w:eastAsia="Times New Roman" w:hAnsi="Times New Roman" w:cs="Times New Roman"/>
          <w:sz w:val="28"/>
          <w:szCs w:val="28"/>
          <w:lang w:eastAsia="fr-FR"/>
        </w:rPr>
        <w:t>của Bộ Luật hải quan Algeria)</w:t>
      </w:r>
      <w:r w:rsidR="00BE52F2" w:rsidRPr="00E770C5">
        <w:rPr>
          <w:rFonts w:ascii="Times New Roman" w:eastAsia="Times New Roman" w:hAnsi="Times New Roman" w:cs="Times New Roman"/>
          <w:sz w:val="28"/>
          <w:szCs w:val="28"/>
          <w:lang w:eastAsia="fr-FR"/>
        </w:rPr>
        <w:t>.</w:t>
      </w:r>
    </w:p>
    <w:p w:rsidR="000D60B6" w:rsidRPr="00E770C5" w:rsidRDefault="00820C3F" w:rsidP="009347BF">
      <w:pPr>
        <w:pStyle w:val="Paragraphedeliste"/>
        <w:spacing w:after="0" w:line="240" w:lineRule="auto"/>
        <w:jc w:val="both"/>
        <w:rPr>
          <w:rFonts w:ascii="Times New Roman" w:eastAsia="Times New Roman" w:hAnsi="Times New Roman" w:cs="Times New Roman"/>
          <w:b/>
          <w:i/>
          <w:sz w:val="28"/>
          <w:szCs w:val="28"/>
          <w:lang w:eastAsia="fr-FR"/>
        </w:rPr>
      </w:pPr>
      <w:r w:rsidRPr="00E770C5">
        <w:rPr>
          <w:rFonts w:ascii="Times New Roman" w:eastAsia="Times New Roman" w:hAnsi="Times New Roman" w:cs="Times New Roman"/>
          <w:b/>
          <w:i/>
          <w:sz w:val="28"/>
          <w:szCs w:val="28"/>
          <w:lang w:eastAsia="fr-FR"/>
        </w:rPr>
        <w:tab/>
      </w:r>
      <w:r w:rsidR="007C6F1D" w:rsidRPr="00E770C5">
        <w:rPr>
          <w:rFonts w:ascii="Times New Roman" w:eastAsia="Times New Roman" w:hAnsi="Times New Roman" w:cs="Times New Roman"/>
          <w:b/>
          <w:i/>
          <w:sz w:val="28"/>
          <w:szCs w:val="28"/>
          <w:lang w:eastAsia="fr-FR"/>
        </w:rPr>
        <w:t xml:space="preserve">Soạn thảo giấy chứng nhận </w:t>
      </w:r>
      <w:r w:rsidR="00BE52F2" w:rsidRPr="00E770C5">
        <w:rPr>
          <w:rFonts w:ascii="Times New Roman" w:eastAsia="Times New Roman" w:hAnsi="Times New Roman" w:cs="Times New Roman"/>
          <w:b/>
          <w:i/>
          <w:sz w:val="28"/>
          <w:szCs w:val="28"/>
          <w:lang w:eastAsia="fr-FR"/>
        </w:rPr>
        <w:t>kiểm tra</w:t>
      </w:r>
      <w:r w:rsidR="007C6F1D" w:rsidRPr="00E770C5">
        <w:rPr>
          <w:rFonts w:ascii="Times New Roman" w:eastAsia="Times New Roman" w:hAnsi="Times New Roman" w:cs="Times New Roman"/>
          <w:b/>
          <w:i/>
          <w:sz w:val="28"/>
          <w:szCs w:val="28"/>
          <w:lang w:eastAsia="fr-FR"/>
        </w:rPr>
        <w:t xml:space="preserve"> hàng</w:t>
      </w:r>
    </w:p>
    <w:p w:rsidR="007C6F1D" w:rsidRPr="00E770C5" w:rsidRDefault="00DF0001" w:rsidP="009347BF">
      <w:pPr>
        <w:pStyle w:val="Paragraphedeliste"/>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lastRenderedPageBreak/>
        <w:tab/>
      </w:r>
      <w:r w:rsidR="007C6F1D" w:rsidRPr="00E770C5">
        <w:rPr>
          <w:rFonts w:ascii="Times New Roman" w:eastAsia="Times New Roman" w:hAnsi="Times New Roman" w:cs="Times New Roman"/>
          <w:sz w:val="28"/>
          <w:szCs w:val="28"/>
          <w:lang w:eastAsia="fr-FR"/>
        </w:rPr>
        <w:t>Sau khi hoàn thành việc kiểm tra</w:t>
      </w:r>
      <w:r w:rsidR="00BE52F2" w:rsidRPr="00E770C5">
        <w:rPr>
          <w:rFonts w:ascii="Times New Roman" w:eastAsia="Times New Roman" w:hAnsi="Times New Roman" w:cs="Times New Roman"/>
          <w:sz w:val="28"/>
          <w:szCs w:val="28"/>
          <w:lang w:eastAsia="fr-FR"/>
        </w:rPr>
        <w:t xml:space="preserve"> hàng</w:t>
      </w:r>
      <w:r w:rsidR="007C6F1D" w:rsidRPr="00E770C5">
        <w:rPr>
          <w:rFonts w:ascii="Times New Roman" w:eastAsia="Times New Roman" w:hAnsi="Times New Roman" w:cs="Times New Roman"/>
          <w:sz w:val="28"/>
          <w:szCs w:val="28"/>
          <w:lang w:eastAsia="fr-FR"/>
        </w:rPr>
        <w:t>, thanh tra</w:t>
      </w:r>
      <w:r w:rsidR="00BE52F2" w:rsidRPr="00E770C5">
        <w:rPr>
          <w:rFonts w:ascii="Times New Roman" w:eastAsia="Times New Roman" w:hAnsi="Times New Roman" w:cs="Times New Roman"/>
          <w:sz w:val="28"/>
          <w:szCs w:val="28"/>
          <w:lang w:eastAsia="fr-FR"/>
        </w:rPr>
        <w:t xml:space="preserve"> sẽ</w:t>
      </w:r>
      <w:r w:rsidR="007C6F1D" w:rsidRPr="00E770C5">
        <w:rPr>
          <w:rFonts w:ascii="Times New Roman" w:eastAsia="Times New Roman" w:hAnsi="Times New Roman" w:cs="Times New Roman"/>
          <w:sz w:val="28"/>
          <w:szCs w:val="28"/>
          <w:lang w:eastAsia="fr-FR"/>
        </w:rPr>
        <w:t xml:space="preserve"> soạn thảo</w:t>
      </w:r>
      <w:r w:rsidR="00BE52F2" w:rsidRPr="00E770C5">
        <w:rPr>
          <w:rFonts w:ascii="Times New Roman" w:eastAsia="Times New Roman" w:hAnsi="Times New Roman" w:cs="Times New Roman"/>
          <w:sz w:val="28"/>
          <w:szCs w:val="28"/>
          <w:lang w:eastAsia="fr-FR"/>
        </w:rPr>
        <w:t xml:space="preserve"> giấy</w:t>
      </w:r>
      <w:r w:rsidR="007C6F1D" w:rsidRPr="00E770C5">
        <w:rPr>
          <w:rFonts w:ascii="Times New Roman" w:eastAsia="Times New Roman" w:hAnsi="Times New Roman" w:cs="Times New Roman"/>
          <w:sz w:val="28"/>
          <w:szCs w:val="28"/>
          <w:lang w:eastAsia="fr-FR"/>
        </w:rPr>
        <w:t xml:space="preserve"> chứng nhận thăm hàng. Chứng nhận này được xác định như một bản báo cáo trung th</w:t>
      </w:r>
      <w:r w:rsidR="00BE52F2" w:rsidRPr="00E770C5">
        <w:rPr>
          <w:rFonts w:ascii="Times New Roman" w:eastAsia="Times New Roman" w:hAnsi="Times New Roman" w:cs="Times New Roman"/>
          <w:sz w:val="28"/>
          <w:szCs w:val="28"/>
          <w:lang w:eastAsia="fr-FR"/>
        </w:rPr>
        <w:t>ực</w:t>
      </w:r>
      <w:r w:rsidR="007C6F1D" w:rsidRPr="00E770C5">
        <w:rPr>
          <w:rFonts w:ascii="Times New Roman" w:eastAsia="Times New Roman" w:hAnsi="Times New Roman" w:cs="Times New Roman"/>
          <w:sz w:val="28"/>
          <w:szCs w:val="28"/>
          <w:lang w:eastAsia="fr-FR"/>
        </w:rPr>
        <w:t xml:space="preserve"> và đầy đủ của </w:t>
      </w:r>
      <w:r w:rsidR="00BE52F2" w:rsidRPr="00E770C5">
        <w:rPr>
          <w:rFonts w:ascii="Times New Roman" w:eastAsia="Times New Roman" w:hAnsi="Times New Roman" w:cs="Times New Roman"/>
          <w:sz w:val="28"/>
          <w:szCs w:val="28"/>
          <w:lang w:eastAsia="fr-FR"/>
        </w:rPr>
        <w:t>hoạt động</w:t>
      </w:r>
      <w:r w:rsidR="007C6F1D" w:rsidRPr="00E770C5">
        <w:rPr>
          <w:rFonts w:ascii="Times New Roman" w:eastAsia="Times New Roman" w:hAnsi="Times New Roman" w:cs="Times New Roman"/>
          <w:sz w:val="28"/>
          <w:szCs w:val="28"/>
          <w:lang w:eastAsia="fr-FR"/>
        </w:rPr>
        <w:t xml:space="preserve"> kiểm tra.</w:t>
      </w:r>
    </w:p>
    <w:p w:rsidR="007C6F1D" w:rsidRPr="00E770C5" w:rsidRDefault="00DF0001" w:rsidP="009347BF">
      <w:pPr>
        <w:pStyle w:val="Paragraphedeliste"/>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ab/>
      </w:r>
      <w:r w:rsidR="007C6F1D" w:rsidRPr="00E770C5">
        <w:rPr>
          <w:rFonts w:ascii="Times New Roman" w:eastAsia="Times New Roman" w:hAnsi="Times New Roman" w:cs="Times New Roman"/>
          <w:sz w:val="28"/>
          <w:szCs w:val="28"/>
          <w:lang w:eastAsia="fr-FR"/>
        </w:rPr>
        <w:t>Thanh tra viên phải nêu kết quả kiểm tra và tùy theo trường h</w:t>
      </w:r>
      <w:r w:rsidR="00BE52F2" w:rsidRPr="00E770C5">
        <w:rPr>
          <w:rFonts w:ascii="Times New Roman" w:eastAsia="Times New Roman" w:hAnsi="Times New Roman" w:cs="Times New Roman"/>
          <w:sz w:val="28"/>
          <w:szCs w:val="28"/>
          <w:lang w:eastAsia="fr-FR"/>
        </w:rPr>
        <w:t>ợp, có thể sử dụng những công thức sau</w:t>
      </w:r>
      <w:r w:rsidR="007C6F1D" w:rsidRPr="00E770C5">
        <w:rPr>
          <w:rFonts w:ascii="Times New Roman" w:eastAsia="Times New Roman" w:hAnsi="Times New Roman" w:cs="Times New Roman"/>
          <w:sz w:val="28"/>
          <w:szCs w:val="28"/>
          <w:lang w:eastAsia="fr-FR"/>
        </w:rPr>
        <w:t>:</w:t>
      </w:r>
    </w:p>
    <w:p w:rsidR="007C6F1D" w:rsidRPr="00E770C5" w:rsidRDefault="007C6F1D"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 xml:space="preserve">«Chấp nhận phù hợp </w:t>
      </w:r>
      <w:r w:rsidR="00BE52F2" w:rsidRPr="00E770C5">
        <w:rPr>
          <w:rFonts w:ascii="Times New Roman" w:eastAsia="Times New Roman" w:hAnsi="Times New Roman" w:cs="Times New Roman"/>
          <w:sz w:val="28"/>
          <w:szCs w:val="28"/>
          <w:lang w:eastAsia="fr-FR"/>
        </w:rPr>
        <w:t>dựa trên chứng từ</w:t>
      </w:r>
      <w:r w:rsidRPr="00E770C5">
        <w:rPr>
          <w:rFonts w:ascii="Times New Roman" w:eastAsia="Times New Roman" w:hAnsi="Times New Roman" w:cs="Times New Roman"/>
          <w:sz w:val="28"/>
          <w:szCs w:val="28"/>
          <w:lang w:eastAsia="fr-FR"/>
        </w:rPr>
        <w:t xml:space="preserve">» khi hàng hóa được khai báo </w:t>
      </w:r>
      <w:r w:rsidR="00BE52F2" w:rsidRPr="00E770C5">
        <w:rPr>
          <w:rFonts w:ascii="Times New Roman" w:eastAsia="Times New Roman" w:hAnsi="Times New Roman" w:cs="Times New Roman"/>
          <w:sz w:val="28"/>
          <w:szCs w:val="28"/>
          <w:lang w:eastAsia="fr-FR"/>
        </w:rPr>
        <w:t xml:space="preserve">mà </w:t>
      </w:r>
      <w:r w:rsidRPr="00E770C5">
        <w:rPr>
          <w:rFonts w:ascii="Times New Roman" w:eastAsia="Times New Roman" w:hAnsi="Times New Roman" w:cs="Times New Roman"/>
          <w:sz w:val="28"/>
          <w:szCs w:val="28"/>
          <w:lang w:eastAsia="fr-FR"/>
        </w:rPr>
        <w:t xml:space="preserve">không </w:t>
      </w:r>
      <w:r w:rsidR="00DF0001" w:rsidRPr="00E770C5">
        <w:rPr>
          <w:rFonts w:ascii="Times New Roman" w:eastAsia="Times New Roman" w:hAnsi="Times New Roman" w:cs="Times New Roman"/>
          <w:sz w:val="28"/>
          <w:szCs w:val="28"/>
          <w:lang w:eastAsia="fr-FR"/>
        </w:rPr>
        <w:t>cần</w:t>
      </w:r>
      <w:r w:rsidRPr="00E770C5">
        <w:rPr>
          <w:rFonts w:ascii="Times New Roman" w:eastAsia="Times New Roman" w:hAnsi="Times New Roman" w:cs="Times New Roman"/>
          <w:sz w:val="28"/>
          <w:szCs w:val="28"/>
          <w:lang w:eastAsia="fr-FR"/>
        </w:rPr>
        <w:t xml:space="preserve"> </w:t>
      </w:r>
      <w:r w:rsidR="00BE52F2" w:rsidRPr="00E770C5">
        <w:rPr>
          <w:rFonts w:ascii="Times New Roman" w:eastAsia="Times New Roman" w:hAnsi="Times New Roman" w:cs="Times New Roman"/>
          <w:sz w:val="28"/>
          <w:szCs w:val="28"/>
          <w:lang w:eastAsia="fr-FR"/>
        </w:rPr>
        <w:t>kiểm tra hàng</w:t>
      </w:r>
    </w:p>
    <w:p w:rsidR="007C6F1D" w:rsidRPr="00E770C5" w:rsidRDefault="007C6F1D"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 Chấp nhận phù hợp sau khi đi thăm </w:t>
      </w:r>
      <w:r w:rsidR="00BE52F2" w:rsidRPr="00E770C5">
        <w:rPr>
          <w:rFonts w:ascii="Times New Roman" w:eastAsia="Times New Roman" w:hAnsi="Times New Roman" w:cs="Times New Roman"/>
          <w:sz w:val="28"/>
          <w:szCs w:val="28"/>
          <w:lang w:eastAsia="fr-FR"/>
        </w:rPr>
        <w:t>hàng</w:t>
      </w:r>
      <w:r w:rsidRPr="00E770C5">
        <w:rPr>
          <w:rFonts w:ascii="Times New Roman" w:eastAsia="Times New Roman" w:hAnsi="Times New Roman" w:cs="Times New Roman"/>
          <w:sz w:val="28"/>
          <w:szCs w:val="28"/>
          <w:lang w:eastAsia="fr-FR"/>
        </w:rPr>
        <w:t xml:space="preserve">» khi hàng hóa khai báo được </w:t>
      </w:r>
      <w:r w:rsidR="00BE52F2" w:rsidRPr="00E770C5">
        <w:rPr>
          <w:rFonts w:ascii="Times New Roman" w:eastAsia="Times New Roman" w:hAnsi="Times New Roman" w:cs="Times New Roman"/>
          <w:sz w:val="28"/>
          <w:szCs w:val="28"/>
          <w:lang w:eastAsia="fr-FR"/>
        </w:rPr>
        <w:t xml:space="preserve">kiểm tra </w:t>
      </w:r>
      <w:r w:rsidRPr="00E770C5">
        <w:rPr>
          <w:rFonts w:ascii="Times New Roman" w:eastAsia="Times New Roman" w:hAnsi="Times New Roman" w:cs="Times New Roman"/>
          <w:sz w:val="28"/>
          <w:szCs w:val="28"/>
          <w:lang w:eastAsia="fr-FR"/>
        </w:rPr>
        <w:t>(</w:t>
      </w:r>
      <w:r w:rsidR="00BE52F2" w:rsidRPr="00E770C5">
        <w:rPr>
          <w:rFonts w:ascii="Times New Roman" w:eastAsia="Times New Roman" w:hAnsi="Times New Roman" w:cs="Times New Roman"/>
          <w:sz w:val="28"/>
          <w:szCs w:val="28"/>
          <w:lang w:eastAsia="fr-FR"/>
        </w:rPr>
        <w:t xml:space="preserve">trong đó </w:t>
      </w:r>
      <w:r w:rsidRPr="00E770C5">
        <w:rPr>
          <w:rFonts w:ascii="Times New Roman" w:eastAsia="Times New Roman" w:hAnsi="Times New Roman" w:cs="Times New Roman"/>
          <w:sz w:val="28"/>
          <w:szCs w:val="28"/>
          <w:lang w:eastAsia="fr-FR"/>
        </w:rPr>
        <w:t xml:space="preserve">có nêu loại thuế, xuất xứ, giá trị </w:t>
      </w:r>
      <w:r w:rsidR="00BE52F2" w:rsidRPr="00E770C5">
        <w:rPr>
          <w:rFonts w:ascii="Times New Roman" w:eastAsia="Times New Roman" w:hAnsi="Times New Roman" w:cs="Times New Roman"/>
          <w:sz w:val="28"/>
          <w:szCs w:val="28"/>
          <w:lang w:eastAsia="fr-FR"/>
        </w:rPr>
        <w:t xml:space="preserve">hàng </w:t>
      </w:r>
      <w:r w:rsidRPr="00E770C5">
        <w:rPr>
          <w:rFonts w:ascii="Times New Roman" w:eastAsia="Times New Roman" w:hAnsi="Times New Roman" w:cs="Times New Roman"/>
          <w:sz w:val="28"/>
          <w:szCs w:val="28"/>
          <w:lang w:eastAsia="fr-FR"/>
        </w:rPr>
        <w:t>được công nhận phù hợp)</w:t>
      </w:r>
    </w:p>
    <w:p w:rsidR="007C6F1D" w:rsidRPr="00E770C5" w:rsidRDefault="00BE52F2" w:rsidP="009347BF">
      <w:pPr>
        <w:pStyle w:val="Paragraphedeliste"/>
        <w:numPr>
          <w:ilvl w:val="0"/>
          <w:numId w:val="4"/>
        </w:numPr>
        <w:spacing w:after="0" w:line="240" w:lineRule="auto"/>
        <w:jc w:val="both"/>
        <w:rPr>
          <w:rFonts w:ascii="Times New Roman" w:eastAsia="Times New Roman" w:hAnsi="Times New Roman" w:cs="Times New Roman"/>
          <w:sz w:val="28"/>
          <w:szCs w:val="28"/>
          <w:lang w:eastAsia="fr-FR"/>
        </w:rPr>
      </w:pPr>
      <w:r w:rsidRPr="00E770C5">
        <w:rPr>
          <w:rFonts w:ascii="Times New Roman" w:eastAsia="Times New Roman" w:hAnsi="Times New Roman" w:cs="Times New Roman"/>
          <w:sz w:val="28"/>
          <w:szCs w:val="28"/>
          <w:lang w:eastAsia="fr-FR"/>
        </w:rPr>
        <w:t>«Khai sai</w:t>
      </w:r>
      <w:r w:rsidR="007C6F1D" w:rsidRPr="00E770C5">
        <w:rPr>
          <w:rFonts w:ascii="Times New Roman" w:eastAsia="Times New Roman" w:hAnsi="Times New Roman" w:cs="Times New Roman"/>
          <w:sz w:val="28"/>
          <w:szCs w:val="28"/>
          <w:lang w:eastAsia="fr-FR"/>
        </w:rPr>
        <w:t>»</w:t>
      </w:r>
    </w:p>
    <w:p w:rsidR="007C6F1D" w:rsidRPr="00E770C5" w:rsidRDefault="007C6F1D" w:rsidP="009347BF">
      <w:pPr>
        <w:pStyle w:val="NormalWeb"/>
        <w:shd w:val="clear" w:color="auto" w:fill="FFFFFF"/>
        <w:spacing w:before="0" w:beforeAutospacing="0" w:after="0" w:afterAutospacing="0"/>
        <w:contextualSpacing/>
        <w:jc w:val="both"/>
        <w:rPr>
          <w:sz w:val="28"/>
          <w:szCs w:val="28"/>
        </w:rPr>
      </w:pPr>
      <w:r w:rsidRPr="00E770C5">
        <w:rPr>
          <w:sz w:val="28"/>
          <w:szCs w:val="28"/>
        </w:rPr>
        <w:tab/>
        <w:t>Trong trường hợp khai sai, sau khi kiểm tra hàng, nhân viên hải quan nhận thấy hàng hóa không phù hợp với tờ khai sẽ thông báo ngay cho người khai.</w:t>
      </w:r>
    </w:p>
    <w:p w:rsidR="007C6F1D" w:rsidRPr="00E770C5" w:rsidRDefault="007C6F1D" w:rsidP="009347BF">
      <w:pPr>
        <w:pStyle w:val="NormalWeb"/>
        <w:shd w:val="clear" w:color="auto" w:fill="FFFFFF"/>
        <w:spacing w:before="0" w:beforeAutospacing="0" w:after="0" w:afterAutospacing="0"/>
        <w:contextualSpacing/>
        <w:jc w:val="both"/>
        <w:rPr>
          <w:sz w:val="28"/>
          <w:szCs w:val="28"/>
        </w:rPr>
      </w:pPr>
      <w:r w:rsidRPr="00E770C5">
        <w:rPr>
          <w:sz w:val="28"/>
          <w:szCs w:val="28"/>
        </w:rPr>
        <w:tab/>
        <w:t xml:space="preserve">Trường hợp </w:t>
      </w:r>
      <w:r w:rsidR="00BE52F2" w:rsidRPr="00E770C5">
        <w:rPr>
          <w:sz w:val="28"/>
          <w:szCs w:val="28"/>
        </w:rPr>
        <w:t xml:space="preserve">phát hiện </w:t>
      </w:r>
      <w:r w:rsidRPr="00E770C5">
        <w:rPr>
          <w:sz w:val="28"/>
          <w:szCs w:val="28"/>
        </w:rPr>
        <w:t xml:space="preserve">vi phạm liên quan đến các yếu tố về thuế (giá trị, loại thuế hay xuất xứ), </w:t>
      </w:r>
      <w:r w:rsidR="00BE52F2" w:rsidRPr="00E770C5">
        <w:rPr>
          <w:sz w:val="28"/>
          <w:szCs w:val="28"/>
        </w:rPr>
        <w:t xml:space="preserve">nếu </w:t>
      </w:r>
      <w:r w:rsidRPr="00E770C5">
        <w:rPr>
          <w:sz w:val="28"/>
          <w:szCs w:val="28"/>
        </w:rPr>
        <w:t xml:space="preserve">người khai không </w:t>
      </w:r>
      <w:r w:rsidR="00BE52F2" w:rsidRPr="00E770C5">
        <w:rPr>
          <w:sz w:val="28"/>
          <w:szCs w:val="28"/>
        </w:rPr>
        <w:t>công</w:t>
      </w:r>
      <w:r w:rsidRPr="00E770C5">
        <w:rPr>
          <w:sz w:val="28"/>
          <w:szCs w:val="28"/>
        </w:rPr>
        <w:t xml:space="preserve"> nhận đánh giá của nhân viên hải quan có thể làm đơn kh</w:t>
      </w:r>
      <w:r w:rsidR="00BE52F2" w:rsidRPr="00E770C5">
        <w:rPr>
          <w:sz w:val="28"/>
          <w:szCs w:val="28"/>
        </w:rPr>
        <w:t xml:space="preserve">iếu nại </w:t>
      </w:r>
      <w:r w:rsidRPr="00E770C5">
        <w:rPr>
          <w:sz w:val="28"/>
          <w:szCs w:val="28"/>
        </w:rPr>
        <w:t>lên ủy ban qu</w:t>
      </w:r>
      <w:r w:rsidR="00BE52F2" w:rsidRPr="00E770C5">
        <w:rPr>
          <w:sz w:val="28"/>
          <w:szCs w:val="28"/>
        </w:rPr>
        <w:t>ốc gia xét lại theo điểu 13 B</w:t>
      </w:r>
      <w:r w:rsidRPr="00E770C5">
        <w:rPr>
          <w:sz w:val="28"/>
          <w:szCs w:val="28"/>
        </w:rPr>
        <w:t xml:space="preserve">ộ luật hải quan. Đơn </w:t>
      </w:r>
      <w:r w:rsidR="00BE52F2" w:rsidRPr="00E770C5">
        <w:rPr>
          <w:sz w:val="28"/>
          <w:szCs w:val="28"/>
        </w:rPr>
        <w:t>khiếu nại</w:t>
      </w:r>
      <w:r w:rsidRPr="00E770C5">
        <w:rPr>
          <w:sz w:val="28"/>
          <w:szCs w:val="28"/>
        </w:rPr>
        <w:t xml:space="preserve"> phải được làm thành văn bản</w:t>
      </w:r>
      <w:r w:rsidR="00E40E26" w:rsidRPr="00E770C5">
        <w:rPr>
          <w:sz w:val="28"/>
          <w:szCs w:val="28"/>
        </w:rPr>
        <w:t xml:space="preserve"> và</w:t>
      </w:r>
      <w:r w:rsidRPr="00E770C5">
        <w:rPr>
          <w:sz w:val="28"/>
          <w:szCs w:val="28"/>
        </w:rPr>
        <w:t xml:space="preserve"> người khai phải thông báo cho</w:t>
      </w:r>
      <w:r w:rsidR="00BE52F2" w:rsidRPr="00E770C5">
        <w:rPr>
          <w:sz w:val="28"/>
          <w:szCs w:val="28"/>
        </w:rPr>
        <w:t xml:space="preserve"> bộ phận</w:t>
      </w:r>
      <w:r w:rsidRPr="00E770C5">
        <w:rPr>
          <w:sz w:val="28"/>
          <w:szCs w:val="28"/>
        </w:rPr>
        <w:t xml:space="preserve"> phụ trách thu thuế </w:t>
      </w:r>
      <w:r w:rsidR="00BE52F2" w:rsidRPr="00E770C5">
        <w:rPr>
          <w:sz w:val="28"/>
          <w:szCs w:val="28"/>
        </w:rPr>
        <w:t>hải</w:t>
      </w:r>
      <w:r w:rsidRPr="00E770C5">
        <w:rPr>
          <w:sz w:val="28"/>
          <w:szCs w:val="28"/>
        </w:rPr>
        <w:t xml:space="preserve"> quan trong</w:t>
      </w:r>
      <w:r w:rsidR="00BE52F2" w:rsidRPr="00E770C5">
        <w:rPr>
          <w:sz w:val="28"/>
          <w:szCs w:val="28"/>
        </w:rPr>
        <w:t xml:space="preserve"> vòng</w:t>
      </w:r>
      <w:r w:rsidRPr="00E770C5">
        <w:rPr>
          <w:sz w:val="28"/>
          <w:szCs w:val="28"/>
        </w:rPr>
        <w:t xml:space="preserve"> 48 h sau khi gửi đơn (không tính thứ sáu và ngày lễ).</w:t>
      </w:r>
    </w:p>
    <w:p w:rsidR="00BA15E2" w:rsidRPr="00E770C5" w:rsidRDefault="00BE52F2" w:rsidP="009347BF">
      <w:pPr>
        <w:pStyle w:val="NormalWeb"/>
        <w:shd w:val="clear" w:color="auto" w:fill="FFFFFF"/>
        <w:spacing w:before="0" w:beforeAutospacing="0" w:after="0" w:afterAutospacing="0"/>
        <w:contextualSpacing/>
        <w:jc w:val="both"/>
        <w:rPr>
          <w:sz w:val="28"/>
          <w:szCs w:val="28"/>
        </w:rPr>
      </w:pPr>
      <w:r w:rsidRPr="00E770C5">
        <w:rPr>
          <w:sz w:val="28"/>
          <w:szCs w:val="28"/>
        </w:rPr>
        <w:tab/>
      </w:r>
      <w:r w:rsidR="00E40E26" w:rsidRPr="00E770C5">
        <w:rPr>
          <w:sz w:val="28"/>
          <w:szCs w:val="28"/>
        </w:rPr>
        <w:t>T</w:t>
      </w:r>
      <w:r w:rsidRPr="00E770C5">
        <w:rPr>
          <w:sz w:val="28"/>
          <w:szCs w:val="28"/>
        </w:rPr>
        <w:t>heo điều 100 B</w:t>
      </w:r>
      <w:r w:rsidR="00BA15E2" w:rsidRPr="00E770C5">
        <w:rPr>
          <w:sz w:val="28"/>
          <w:szCs w:val="28"/>
        </w:rPr>
        <w:t xml:space="preserve">ộ luật hải quan, </w:t>
      </w:r>
      <w:r w:rsidR="00820C3F" w:rsidRPr="00E770C5">
        <w:rPr>
          <w:sz w:val="28"/>
          <w:szCs w:val="28"/>
        </w:rPr>
        <w:t>bộ phận phụ trách</w:t>
      </w:r>
      <w:r w:rsidR="00BA15E2" w:rsidRPr="00E770C5">
        <w:rPr>
          <w:sz w:val="28"/>
          <w:szCs w:val="28"/>
        </w:rPr>
        <w:t xml:space="preserve"> thu thuế</w:t>
      </w:r>
      <w:r w:rsidR="00820C3F" w:rsidRPr="00E770C5">
        <w:rPr>
          <w:sz w:val="28"/>
          <w:szCs w:val="28"/>
        </w:rPr>
        <w:t xml:space="preserve"> hải quan</w:t>
      </w:r>
      <w:r w:rsidR="00BA15E2" w:rsidRPr="00E770C5">
        <w:rPr>
          <w:sz w:val="28"/>
          <w:szCs w:val="28"/>
        </w:rPr>
        <w:t xml:space="preserve">, ngay khi được thông báo việc </w:t>
      </w:r>
      <w:r w:rsidRPr="00E770C5">
        <w:rPr>
          <w:sz w:val="28"/>
          <w:szCs w:val="28"/>
        </w:rPr>
        <w:t>khiếu nại</w:t>
      </w:r>
      <w:r w:rsidR="00BA15E2" w:rsidRPr="00E770C5">
        <w:rPr>
          <w:sz w:val="28"/>
          <w:szCs w:val="28"/>
        </w:rPr>
        <w:t xml:space="preserve">, </w:t>
      </w:r>
      <w:r w:rsidR="00EE7644" w:rsidRPr="00E770C5">
        <w:rPr>
          <w:sz w:val="28"/>
          <w:szCs w:val="28"/>
        </w:rPr>
        <w:t xml:space="preserve">vẫn </w:t>
      </w:r>
      <w:r w:rsidR="00BA15E2" w:rsidRPr="00E770C5">
        <w:rPr>
          <w:sz w:val="28"/>
          <w:szCs w:val="28"/>
        </w:rPr>
        <w:t xml:space="preserve">có thể cho </w:t>
      </w:r>
      <w:r w:rsidRPr="00E770C5">
        <w:rPr>
          <w:sz w:val="28"/>
          <w:szCs w:val="28"/>
        </w:rPr>
        <w:t>giải phóng</w:t>
      </w:r>
      <w:r w:rsidR="00BA15E2" w:rsidRPr="00E770C5">
        <w:rPr>
          <w:sz w:val="28"/>
          <w:szCs w:val="28"/>
        </w:rPr>
        <w:t xml:space="preserve"> hàng hó</w:t>
      </w:r>
      <w:r w:rsidRPr="00E770C5">
        <w:rPr>
          <w:sz w:val="28"/>
          <w:szCs w:val="28"/>
        </w:rPr>
        <w:t>a đang tranh chấp với điều kiện</w:t>
      </w:r>
      <w:r w:rsidR="00BA15E2" w:rsidRPr="00E770C5">
        <w:rPr>
          <w:sz w:val="28"/>
          <w:szCs w:val="28"/>
        </w:rPr>
        <w:t>:</w:t>
      </w:r>
    </w:p>
    <w:p w:rsidR="00BA15E2" w:rsidRPr="00E770C5" w:rsidRDefault="00BA15E2"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Việc lấy hàng không cản trở đến</w:t>
      </w:r>
      <w:r w:rsidR="00820C3F" w:rsidRPr="00E770C5">
        <w:rPr>
          <w:sz w:val="28"/>
          <w:szCs w:val="28"/>
        </w:rPr>
        <w:t xml:space="preserve"> hoạt động</w:t>
      </w:r>
      <w:r w:rsidRPr="00E770C5">
        <w:rPr>
          <w:sz w:val="28"/>
          <w:szCs w:val="28"/>
        </w:rPr>
        <w:t xml:space="preserve"> kiểm tra hàng của các thành viên ủy ban</w:t>
      </w:r>
      <w:r w:rsidR="00BE52F2" w:rsidRPr="00E770C5">
        <w:rPr>
          <w:sz w:val="28"/>
          <w:szCs w:val="28"/>
        </w:rPr>
        <w:t xml:space="preserve"> xét lại</w:t>
      </w:r>
    </w:p>
    <w:p w:rsidR="00BA15E2" w:rsidRPr="00E770C5" w:rsidRDefault="00BA15E2"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Hàng hóa không chịu các biện pháp cấm lấy hàng</w:t>
      </w:r>
    </w:p>
    <w:p w:rsidR="00BA15E2" w:rsidRPr="00E770C5" w:rsidRDefault="00BA15E2"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 xml:space="preserve">Tổng số thuế, phí và tiền phạt </w:t>
      </w:r>
      <w:r w:rsidR="00EE7644" w:rsidRPr="00E770C5">
        <w:rPr>
          <w:sz w:val="28"/>
          <w:szCs w:val="28"/>
        </w:rPr>
        <w:t>được bảo lãnh</w:t>
      </w:r>
      <w:r w:rsidR="00EE7644" w:rsidRPr="00E770C5">
        <w:rPr>
          <w:sz w:val="28"/>
          <w:szCs w:val="28"/>
        </w:rPr>
        <w:t xml:space="preserve"> </w:t>
      </w:r>
      <w:r w:rsidR="00820C3F" w:rsidRPr="00E770C5">
        <w:rPr>
          <w:sz w:val="28"/>
          <w:szCs w:val="28"/>
        </w:rPr>
        <w:t xml:space="preserve">và </w:t>
      </w:r>
      <w:r w:rsidR="00EE7644" w:rsidRPr="00E770C5">
        <w:rPr>
          <w:sz w:val="28"/>
          <w:szCs w:val="28"/>
        </w:rPr>
        <w:t>đã được</w:t>
      </w:r>
      <w:r w:rsidRPr="00E770C5">
        <w:rPr>
          <w:sz w:val="28"/>
          <w:szCs w:val="28"/>
        </w:rPr>
        <w:t xml:space="preserve"> nhân viên hải quan </w:t>
      </w:r>
      <w:r w:rsidR="00EE7644" w:rsidRPr="00E770C5">
        <w:rPr>
          <w:sz w:val="28"/>
          <w:szCs w:val="28"/>
        </w:rPr>
        <w:t>công nhận bằng văn bản.</w:t>
      </w:r>
    </w:p>
    <w:p w:rsidR="00BA15E2" w:rsidRPr="00E770C5" w:rsidRDefault="00BA15E2" w:rsidP="009347BF">
      <w:pPr>
        <w:pStyle w:val="NormalWeb"/>
        <w:shd w:val="clear" w:color="auto" w:fill="FFFFFF"/>
        <w:spacing w:before="0" w:beforeAutospacing="0" w:after="0" w:afterAutospacing="0"/>
        <w:ind w:left="720"/>
        <w:contextualSpacing/>
        <w:jc w:val="both"/>
        <w:rPr>
          <w:b/>
          <w:i/>
          <w:sz w:val="28"/>
          <w:szCs w:val="28"/>
        </w:rPr>
      </w:pPr>
      <w:r w:rsidRPr="00E770C5">
        <w:rPr>
          <w:b/>
          <w:i/>
          <w:sz w:val="28"/>
          <w:szCs w:val="28"/>
        </w:rPr>
        <w:t>Thanh toán thuế và phí</w:t>
      </w:r>
    </w:p>
    <w:p w:rsidR="002B6FC5" w:rsidRPr="00E770C5" w:rsidRDefault="002B6FC5" w:rsidP="009347BF">
      <w:pPr>
        <w:pStyle w:val="NormalWeb"/>
        <w:shd w:val="clear" w:color="auto" w:fill="FFFFFF"/>
        <w:spacing w:before="0" w:beforeAutospacing="0" w:after="0" w:afterAutospacing="0"/>
        <w:contextualSpacing/>
        <w:jc w:val="both"/>
        <w:rPr>
          <w:sz w:val="28"/>
          <w:szCs w:val="28"/>
        </w:rPr>
      </w:pPr>
      <w:r w:rsidRPr="00E770C5">
        <w:rPr>
          <w:sz w:val="28"/>
          <w:szCs w:val="28"/>
        </w:rPr>
        <w:t> </w:t>
      </w:r>
      <w:r w:rsidR="00BA15E2" w:rsidRPr="00E770C5">
        <w:rPr>
          <w:sz w:val="28"/>
          <w:szCs w:val="28"/>
        </w:rPr>
        <w:tab/>
        <w:t>Việc đăng ký khai báo có tác dụng pháp lý gắn người khai với cơ quan thuế. Do vậy, người khai buộc phải thực hiện cam kết và thanh toán thuế</w:t>
      </w:r>
      <w:r w:rsidR="00AE0485" w:rsidRPr="00E770C5">
        <w:rPr>
          <w:sz w:val="28"/>
          <w:szCs w:val="28"/>
        </w:rPr>
        <w:t>,</w:t>
      </w:r>
      <w:r w:rsidR="00BA15E2" w:rsidRPr="00E770C5">
        <w:rPr>
          <w:sz w:val="28"/>
          <w:szCs w:val="28"/>
        </w:rPr>
        <w:t xml:space="preserve"> phí theo quy định hiện hành vào ngày đăng ký khai báo chi tiết.</w:t>
      </w:r>
    </w:p>
    <w:p w:rsidR="00EC4CCF" w:rsidRPr="00E770C5" w:rsidRDefault="00EC4CCF" w:rsidP="009347BF">
      <w:pPr>
        <w:pStyle w:val="NormalWeb"/>
        <w:shd w:val="clear" w:color="auto" w:fill="FFFFFF"/>
        <w:spacing w:before="0" w:beforeAutospacing="0" w:after="0" w:afterAutospacing="0"/>
        <w:contextualSpacing/>
        <w:jc w:val="both"/>
        <w:rPr>
          <w:b/>
          <w:i/>
          <w:sz w:val="28"/>
          <w:szCs w:val="28"/>
        </w:rPr>
      </w:pPr>
      <w:r w:rsidRPr="00E770C5">
        <w:rPr>
          <w:b/>
          <w:sz w:val="28"/>
          <w:szCs w:val="28"/>
        </w:rPr>
        <w:tab/>
      </w:r>
      <w:r w:rsidRPr="00E770C5">
        <w:rPr>
          <w:b/>
          <w:i/>
          <w:sz w:val="28"/>
          <w:szCs w:val="28"/>
        </w:rPr>
        <w:t>Việc lấy hàng</w:t>
      </w:r>
    </w:p>
    <w:p w:rsidR="0021778D" w:rsidRPr="00E770C5" w:rsidRDefault="00EC4CCF" w:rsidP="009347BF">
      <w:pPr>
        <w:pStyle w:val="NormalWeb"/>
        <w:shd w:val="clear" w:color="auto" w:fill="FFFFFF"/>
        <w:spacing w:before="0" w:beforeAutospacing="0" w:after="0" w:afterAutospacing="0"/>
        <w:contextualSpacing/>
        <w:jc w:val="both"/>
        <w:rPr>
          <w:sz w:val="28"/>
          <w:szCs w:val="28"/>
        </w:rPr>
      </w:pPr>
      <w:r w:rsidRPr="00E770C5">
        <w:rPr>
          <w:sz w:val="28"/>
          <w:szCs w:val="28"/>
        </w:rPr>
        <w:tab/>
        <w:t xml:space="preserve">Khi thuế và phí đã được thanh toán hoặc bảo đảm, thanh tra hải quan sẽ cấp giấy </w:t>
      </w:r>
      <w:r w:rsidR="00CD1490" w:rsidRPr="00E770C5">
        <w:rPr>
          <w:sz w:val="28"/>
          <w:szCs w:val="28"/>
        </w:rPr>
        <w:t>nhận</w:t>
      </w:r>
      <w:r w:rsidRPr="00E770C5">
        <w:rPr>
          <w:sz w:val="28"/>
          <w:szCs w:val="28"/>
        </w:rPr>
        <w:t xml:space="preserve"> hàng để người khai có thể tiến hành mang hàng đi. Người khai xuất trình cho các bộ phận phụ trách thương mại phiếu giao hàng có đóng dấu </w:t>
      </w:r>
      <w:r w:rsidR="006F49B1" w:rsidRPr="00E770C5">
        <w:rPr>
          <w:sz w:val="28"/>
          <w:szCs w:val="28"/>
        </w:rPr>
        <w:t>ướt</w:t>
      </w:r>
      <w:r w:rsidRPr="00E770C5">
        <w:rPr>
          <w:sz w:val="28"/>
          <w:szCs w:val="28"/>
        </w:rPr>
        <w:t xml:space="preserve"> cho phép lấy hàng. </w:t>
      </w:r>
    </w:p>
    <w:p w:rsidR="00EC4CCF" w:rsidRPr="00E770C5" w:rsidRDefault="0021778D" w:rsidP="009347BF">
      <w:pPr>
        <w:pStyle w:val="NormalWeb"/>
        <w:shd w:val="clear" w:color="auto" w:fill="FFFFFF"/>
        <w:spacing w:before="0" w:beforeAutospacing="0" w:after="0" w:afterAutospacing="0"/>
        <w:contextualSpacing/>
        <w:jc w:val="both"/>
        <w:rPr>
          <w:sz w:val="28"/>
          <w:szCs w:val="28"/>
        </w:rPr>
      </w:pPr>
      <w:r w:rsidRPr="00E770C5">
        <w:rPr>
          <w:sz w:val="28"/>
          <w:szCs w:val="28"/>
        </w:rPr>
        <w:tab/>
      </w:r>
      <w:r w:rsidR="00EC4CCF" w:rsidRPr="00E770C5">
        <w:rPr>
          <w:sz w:val="28"/>
          <w:szCs w:val="28"/>
        </w:rPr>
        <w:t>Nếu hàng tươi sống hoặc</w:t>
      </w:r>
      <w:r w:rsidR="006F49B1" w:rsidRPr="00E770C5">
        <w:rPr>
          <w:sz w:val="28"/>
          <w:szCs w:val="28"/>
        </w:rPr>
        <w:t xml:space="preserve"> hàng</w:t>
      </w:r>
      <w:r w:rsidR="00EC4CCF" w:rsidRPr="00E770C5">
        <w:rPr>
          <w:sz w:val="28"/>
          <w:szCs w:val="28"/>
        </w:rPr>
        <w:t xml:space="preserve"> tiêu dùng không được mang đi trong thời hạn quy định thì hải quan tiến hành đưa vào kho hải quan sau 15 ngày</w:t>
      </w:r>
      <w:r w:rsidRPr="00E770C5">
        <w:rPr>
          <w:sz w:val="28"/>
          <w:szCs w:val="28"/>
        </w:rPr>
        <w:t xml:space="preserve"> (kể từ ngày dỡ hàng)</w:t>
      </w:r>
      <w:r w:rsidR="00EC4CCF" w:rsidRPr="00E770C5">
        <w:rPr>
          <w:sz w:val="28"/>
          <w:szCs w:val="28"/>
        </w:rPr>
        <w:t xml:space="preserve"> và nếu quá thời hạn 4 tháng tiếp theo, hàng sẽ bị tịch thu. Sau khi làm thủ tục với tòa án có thẩm quyền, hải quan sẽ tiến hành bán đấu giá hoặc tiêu hủy theo quy định.</w:t>
      </w:r>
    </w:p>
    <w:p w:rsidR="001E085E" w:rsidRPr="00E770C5" w:rsidRDefault="001E085E" w:rsidP="009347BF">
      <w:pPr>
        <w:pStyle w:val="NormalWeb"/>
        <w:shd w:val="clear" w:color="auto" w:fill="FFFFFF"/>
        <w:spacing w:before="0" w:beforeAutospacing="0" w:after="0" w:afterAutospacing="0"/>
        <w:contextualSpacing/>
        <w:jc w:val="both"/>
        <w:rPr>
          <w:b/>
          <w:sz w:val="28"/>
          <w:szCs w:val="28"/>
        </w:rPr>
      </w:pPr>
      <w:r w:rsidRPr="00E770C5">
        <w:rPr>
          <w:b/>
          <w:sz w:val="28"/>
          <w:szCs w:val="28"/>
        </w:rPr>
        <w:tab/>
        <w:t>Việc bán đấu giá</w:t>
      </w:r>
    </w:p>
    <w:p w:rsidR="001E085E" w:rsidRPr="00E770C5" w:rsidRDefault="001E085E" w:rsidP="009347BF">
      <w:pPr>
        <w:pStyle w:val="NormalWeb"/>
        <w:shd w:val="clear" w:color="auto" w:fill="FFFFFF"/>
        <w:spacing w:before="0" w:beforeAutospacing="0" w:after="0" w:afterAutospacing="0"/>
        <w:contextualSpacing/>
        <w:jc w:val="both"/>
        <w:rPr>
          <w:sz w:val="28"/>
          <w:szCs w:val="28"/>
        </w:rPr>
      </w:pPr>
      <w:r w:rsidRPr="00E770C5">
        <w:rPr>
          <w:sz w:val="28"/>
          <w:szCs w:val="28"/>
        </w:rPr>
        <w:tab/>
        <w:t xml:space="preserve">Hải quan được phép bán đấu giá những hàng hóa bị tịch thu, từ bỏ hoặc đã </w:t>
      </w:r>
      <w:r w:rsidR="009347BF" w:rsidRPr="00E770C5">
        <w:rPr>
          <w:sz w:val="28"/>
          <w:szCs w:val="28"/>
        </w:rPr>
        <w:t xml:space="preserve">nằm </w:t>
      </w:r>
      <w:r w:rsidR="009347BF" w:rsidRPr="00E770C5">
        <w:rPr>
          <w:sz w:val="28"/>
          <w:szCs w:val="28"/>
        </w:rPr>
        <w:t xml:space="preserve">trong kho </w:t>
      </w:r>
      <w:r w:rsidRPr="00E770C5">
        <w:rPr>
          <w:sz w:val="28"/>
          <w:szCs w:val="28"/>
        </w:rPr>
        <w:t xml:space="preserve">quá thời hạn (4,5 tháng). Việc bán đấu giá được tòa án có thẩm quyền quyết định. </w:t>
      </w:r>
      <w:r w:rsidR="00637C29" w:rsidRPr="00E770C5">
        <w:rPr>
          <w:sz w:val="28"/>
          <w:szCs w:val="28"/>
        </w:rPr>
        <w:t>Trong t</w:t>
      </w:r>
      <w:r w:rsidRPr="00E770C5">
        <w:rPr>
          <w:sz w:val="28"/>
          <w:szCs w:val="28"/>
        </w:rPr>
        <w:t xml:space="preserve">hông báo bán </w:t>
      </w:r>
      <w:r w:rsidR="00637C29" w:rsidRPr="00E770C5">
        <w:rPr>
          <w:sz w:val="28"/>
          <w:szCs w:val="28"/>
        </w:rPr>
        <w:t>có</w:t>
      </w:r>
      <w:r w:rsidRPr="00E770C5">
        <w:rPr>
          <w:sz w:val="28"/>
          <w:szCs w:val="28"/>
        </w:rPr>
        <w:t xml:space="preserve"> xác định cách thức đấu giá hàng.</w:t>
      </w:r>
    </w:p>
    <w:p w:rsidR="001E085E" w:rsidRPr="00E770C5" w:rsidRDefault="001E085E" w:rsidP="009347BF">
      <w:pPr>
        <w:pStyle w:val="NormalWeb"/>
        <w:shd w:val="clear" w:color="auto" w:fill="FFFFFF"/>
        <w:spacing w:before="0" w:beforeAutospacing="0" w:after="0" w:afterAutospacing="0"/>
        <w:contextualSpacing/>
        <w:jc w:val="both"/>
        <w:rPr>
          <w:sz w:val="28"/>
          <w:szCs w:val="28"/>
        </w:rPr>
      </w:pPr>
      <w:r w:rsidRPr="00E770C5">
        <w:rPr>
          <w:sz w:val="28"/>
          <w:szCs w:val="28"/>
        </w:rPr>
        <w:tab/>
        <w:t>Những người được phép tham gia đấu giá do hải quan Algeria tổ chức gồm:</w:t>
      </w:r>
    </w:p>
    <w:p w:rsidR="001E085E" w:rsidRPr="00E770C5" w:rsidRDefault="001E085E"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Mọi pháp nhân hoặc thể nhân không nằm trong danh mục những người bị cấm.</w:t>
      </w:r>
    </w:p>
    <w:p w:rsidR="001E085E" w:rsidRPr="00E770C5" w:rsidRDefault="001E085E"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lastRenderedPageBreak/>
        <w:t xml:space="preserve">Pháp nhân hoặc người đại diện hợp pháp muốn tham gia đấu giá phải mang theo thẻ căn cước và giấy phép đăng ký kinh doanh </w:t>
      </w:r>
      <w:r w:rsidR="009347BF" w:rsidRPr="00E770C5">
        <w:rPr>
          <w:sz w:val="28"/>
          <w:szCs w:val="28"/>
        </w:rPr>
        <w:t>vẫn còn giá trị</w:t>
      </w:r>
      <w:r w:rsidR="009347BF" w:rsidRPr="00E770C5">
        <w:rPr>
          <w:sz w:val="28"/>
          <w:szCs w:val="28"/>
        </w:rPr>
        <w:t xml:space="preserve"> </w:t>
      </w:r>
      <w:r w:rsidRPr="00E770C5">
        <w:rPr>
          <w:sz w:val="28"/>
          <w:szCs w:val="28"/>
        </w:rPr>
        <w:t>có liên quan đến</w:t>
      </w:r>
      <w:r w:rsidR="00637C29" w:rsidRPr="00E770C5">
        <w:rPr>
          <w:sz w:val="28"/>
          <w:szCs w:val="28"/>
        </w:rPr>
        <w:t xml:space="preserve"> mặt</w:t>
      </w:r>
      <w:r w:rsidRPr="00E770C5">
        <w:rPr>
          <w:sz w:val="28"/>
          <w:szCs w:val="28"/>
        </w:rPr>
        <w:t xml:space="preserve"> hàng bán đấu giá.</w:t>
      </w:r>
    </w:p>
    <w:p w:rsidR="001E085E" w:rsidRPr="00E770C5" w:rsidRDefault="001E085E" w:rsidP="009347BF">
      <w:pPr>
        <w:pStyle w:val="NormalWeb"/>
        <w:shd w:val="clear" w:color="auto" w:fill="FFFFFF"/>
        <w:spacing w:before="0" w:beforeAutospacing="0" w:after="0" w:afterAutospacing="0"/>
        <w:ind w:left="720"/>
        <w:contextualSpacing/>
        <w:jc w:val="both"/>
        <w:rPr>
          <w:sz w:val="28"/>
          <w:szCs w:val="28"/>
        </w:rPr>
      </w:pPr>
      <w:r w:rsidRPr="00E770C5">
        <w:rPr>
          <w:sz w:val="28"/>
          <w:szCs w:val="28"/>
        </w:rPr>
        <w:t>Nhìn chung, điều kiện bán đấu giá hàng được quy định như sau :</w:t>
      </w:r>
    </w:p>
    <w:p w:rsidR="001E085E" w:rsidRPr="00E770C5" w:rsidRDefault="009347BF"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Người tham gia đ</w:t>
      </w:r>
      <w:r w:rsidR="001E085E" w:rsidRPr="00E770C5">
        <w:rPr>
          <w:sz w:val="28"/>
          <w:szCs w:val="28"/>
        </w:rPr>
        <w:t>ược phép đi xem hàng bán đấu giá 48h trước khi tổ chức bán vào giờ làm việc.</w:t>
      </w:r>
    </w:p>
    <w:p w:rsidR="001E085E" w:rsidRPr="00E770C5" w:rsidRDefault="008332A0"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 xml:space="preserve">Hàng được bán nguyên trạng không có bảo đảm </w:t>
      </w:r>
      <w:r w:rsidR="009347BF" w:rsidRPr="00E770C5">
        <w:rPr>
          <w:sz w:val="28"/>
          <w:szCs w:val="28"/>
        </w:rPr>
        <w:t>từ phía</w:t>
      </w:r>
      <w:r w:rsidRPr="00E770C5">
        <w:rPr>
          <w:sz w:val="28"/>
          <w:szCs w:val="28"/>
        </w:rPr>
        <w:t xml:space="preserve"> hải quan. Do vậy, người mua không thể khiếu nại dù bất cứ lý do nào.</w:t>
      </w:r>
    </w:p>
    <w:p w:rsidR="008332A0" w:rsidRPr="00E770C5" w:rsidRDefault="008332A0"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Hàng hóa bán đấu giá được miễn mọi loại thuế, người mua trả giá cao nhất</w:t>
      </w:r>
      <w:r w:rsidR="009347BF" w:rsidRPr="00E770C5">
        <w:rPr>
          <w:sz w:val="28"/>
          <w:szCs w:val="28"/>
        </w:rPr>
        <w:t xml:space="preserve"> sẽ chiến thắng</w:t>
      </w:r>
      <w:r w:rsidRPr="00E770C5">
        <w:rPr>
          <w:sz w:val="28"/>
          <w:szCs w:val="28"/>
        </w:rPr>
        <w:t>.</w:t>
      </w:r>
    </w:p>
    <w:p w:rsidR="008332A0" w:rsidRPr="00E770C5" w:rsidRDefault="008332A0"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Chi phí đăng ký và lấy hàng do người trúng đấu giá phải chịu.</w:t>
      </w:r>
    </w:p>
    <w:p w:rsidR="008332A0" w:rsidRPr="00E770C5" w:rsidRDefault="008332A0"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Người trúng đấu giá phải trả ngay khoản tiền cọc ít nhất bằng 20% tổng giá trị tiền đấu giá.</w:t>
      </w:r>
    </w:p>
    <w:p w:rsidR="008332A0" w:rsidRPr="00E770C5" w:rsidRDefault="008332A0"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Người trúng đấu giá phải lấy hàng trong vòng 48h sau khi bán.</w:t>
      </w:r>
    </w:p>
    <w:p w:rsidR="008332A0" w:rsidRPr="00E770C5" w:rsidRDefault="00C942AC"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Hàng chỉ được giao cho người mua khi đã thanh toán toàn bộ tổng số tiền đấu giá.</w:t>
      </w:r>
    </w:p>
    <w:p w:rsidR="00C942AC" w:rsidRPr="00E770C5" w:rsidRDefault="00C942AC"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Phương thức thanh toán được sử dụng theo luật và quy định hiện hành.</w:t>
      </w:r>
    </w:p>
    <w:p w:rsidR="00C942AC" w:rsidRPr="00E770C5" w:rsidRDefault="00C942AC"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 xml:space="preserve">Các lô hàng đã bán đấu giá và được người mua thanh toán mà không được </w:t>
      </w:r>
      <w:r w:rsidR="009347BF" w:rsidRPr="00E770C5">
        <w:rPr>
          <w:sz w:val="28"/>
          <w:szCs w:val="28"/>
        </w:rPr>
        <w:t>di dời</w:t>
      </w:r>
      <w:r w:rsidRPr="00E770C5">
        <w:rPr>
          <w:sz w:val="28"/>
          <w:szCs w:val="28"/>
        </w:rPr>
        <w:t xml:space="preserve"> trong thời hạn 8 ngày kể từ ngày bán sẽ được để lại nơi bán với </w:t>
      </w:r>
      <w:r w:rsidR="009347BF" w:rsidRPr="00E770C5">
        <w:rPr>
          <w:sz w:val="28"/>
          <w:szCs w:val="28"/>
        </w:rPr>
        <w:t xml:space="preserve">những </w:t>
      </w:r>
      <w:r w:rsidRPr="00E770C5">
        <w:rPr>
          <w:sz w:val="28"/>
          <w:szCs w:val="28"/>
        </w:rPr>
        <w:t>chi phí, rủi ro thuộc về người trúng đấu giá.</w:t>
      </w:r>
    </w:p>
    <w:p w:rsidR="00C942AC" w:rsidRPr="00E770C5" w:rsidRDefault="00C942AC" w:rsidP="009347BF">
      <w:pPr>
        <w:pStyle w:val="NormalWeb"/>
        <w:shd w:val="clear" w:color="auto" w:fill="FFFFFF"/>
        <w:spacing w:before="0" w:beforeAutospacing="0" w:after="0" w:afterAutospacing="0"/>
        <w:ind w:left="720"/>
        <w:contextualSpacing/>
        <w:jc w:val="both"/>
        <w:rPr>
          <w:sz w:val="28"/>
          <w:szCs w:val="28"/>
        </w:rPr>
      </w:pPr>
    </w:p>
    <w:p w:rsidR="00C942AC" w:rsidRPr="00E770C5" w:rsidRDefault="009347BF" w:rsidP="009347BF">
      <w:pPr>
        <w:pStyle w:val="NormalWeb"/>
        <w:shd w:val="clear" w:color="auto" w:fill="FFFFFF"/>
        <w:spacing w:before="0" w:beforeAutospacing="0" w:after="0" w:afterAutospacing="0"/>
        <w:ind w:left="720"/>
        <w:contextualSpacing/>
        <w:jc w:val="both"/>
        <w:rPr>
          <w:sz w:val="28"/>
          <w:szCs w:val="28"/>
        </w:rPr>
      </w:pPr>
      <w:r w:rsidRPr="00E770C5">
        <w:rPr>
          <w:sz w:val="28"/>
          <w:szCs w:val="28"/>
        </w:rPr>
        <w:t>T</w:t>
      </w:r>
      <w:r w:rsidRPr="00E770C5">
        <w:rPr>
          <w:sz w:val="28"/>
          <w:szCs w:val="28"/>
        </w:rPr>
        <w:t>rước khi tổ chức bán</w:t>
      </w:r>
      <w:r w:rsidRPr="00E770C5">
        <w:rPr>
          <w:sz w:val="28"/>
          <w:szCs w:val="28"/>
        </w:rPr>
        <w:t xml:space="preserve"> đấu giá, hải quan sẽ</w:t>
      </w:r>
      <w:r w:rsidR="00C942AC" w:rsidRPr="00E770C5">
        <w:rPr>
          <w:sz w:val="28"/>
          <w:szCs w:val="28"/>
        </w:rPr>
        <w:t xml:space="preserve"> thông báo ít nhất là 10 ngày và nhiều nhất là 30 ngày thông qua các phương tiện:</w:t>
      </w:r>
    </w:p>
    <w:p w:rsidR="00C942AC" w:rsidRPr="00E770C5" w:rsidRDefault="00C942AC"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Thông báo trên</w:t>
      </w:r>
      <w:r w:rsidR="009347BF" w:rsidRPr="00E770C5">
        <w:rPr>
          <w:sz w:val="28"/>
          <w:szCs w:val="28"/>
        </w:rPr>
        <w:t xml:space="preserve"> tờ</w:t>
      </w:r>
      <w:r w:rsidRPr="00E770C5">
        <w:rPr>
          <w:sz w:val="28"/>
          <w:szCs w:val="28"/>
        </w:rPr>
        <w:t xml:space="preserve"> báo ra hàng ngày </w:t>
      </w:r>
      <w:r w:rsidR="009347BF" w:rsidRPr="00E770C5">
        <w:rPr>
          <w:sz w:val="28"/>
          <w:szCs w:val="28"/>
        </w:rPr>
        <w:t xml:space="preserve">trên phạm vi </w:t>
      </w:r>
      <w:r w:rsidRPr="00E770C5">
        <w:rPr>
          <w:sz w:val="28"/>
          <w:szCs w:val="28"/>
        </w:rPr>
        <w:t>cả nước</w:t>
      </w:r>
    </w:p>
    <w:p w:rsidR="00C942AC" w:rsidRPr="00E770C5" w:rsidRDefault="00C942AC"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Dán tại cửa ngoài của cơ quan</w:t>
      </w:r>
      <w:r w:rsidR="00CD1490" w:rsidRPr="00E770C5">
        <w:rPr>
          <w:sz w:val="28"/>
          <w:szCs w:val="28"/>
        </w:rPr>
        <w:t xml:space="preserve"> thu</w:t>
      </w:r>
      <w:r w:rsidRPr="00E770C5">
        <w:rPr>
          <w:sz w:val="28"/>
          <w:szCs w:val="28"/>
        </w:rPr>
        <w:t xml:space="preserve"> thuế hải quan phụ trách việc bán đấu giá</w:t>
      </w:r>
    </w:p>
    <w:p w:rsidR="00C942AC" w:rsidRPr="00E770C5" w:rsidRDefault="00CD1490"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D</w:t>
      </w:r>
      <w:r w:rsidR="00C942AC" w:rsidRPr="00E770C5">
        <w:rPr>
          <w:sz w:val="28"/>
          <w:szCs w:val="28"/>
        </w:rPr>
        <w:t>án tại các văn phòng hải quan và trụ sở của hội đồng nhân dân phường sở tại</w:t>
      </w:r>
    </w:p>
    <w:p w:rsidR="00C942AC" w:rsidRPr="00E770C5" w:rsidRDefault="00C942AC" w:rsidP="009347BF">
      <w:pPr>
        <w:pStyle w:val="Paragraphedeliste"/>
        <w:numPr>
          <w:ilvl w:val="0"/>
          <w:numId w:val="4"/>
        </w:numPr>
        <w:spacing w:after="0" w:line="240" w:lineRule="auto"/>
        <w:jc w:val="both"/>
        <w:rPr>
          <w:rFonts w:ascii="Times New Roman" w:hAnsi="Times New Roman" w:cs="Times New Roman"/>
          <w:sz w:val="28"/>
          <w:szCs w:val="28"/>
        </w:rPr>
      </w:pPr>
      <w:r w:rsidRPr="00E770C5">
        <w:rPr>
          <w:rFonts w:ascii="Times New Roman" w:hAnsi="Times New Roman" w:cs="Times New Roman"/>
          <w:sz w:val="28"/>
          <w:szCs w:val="28"/>
        </w:rPr>
        <w:t xml:space="preserve">Đăng trên website của Tổng cục hải quan Algeria </w:t>
      </w:r>
      <w:r w:rsidRPr="00E770C5">
        <w:rPr>
          <w:rFonts w:ascii="Times New Roman" w:hAnsi="Times New Roman" w:cs="Times New Roman"/>
          <w:sz w:val="28"/>
          <w:szCs w:val="28"/>
        </w:rPr>
        <w:t>(</w:t>
      </w:r>
      <w:hyperlink r:id="rId8" w:history="1">
        <w:r w:rsidRPr="00E770C5">
          <w:rPr>
            <w:rStyle w:val="Lienhypertexte"/>
            <w:rFonts w:ascii="Times New Roman" w:hAnsi="Times New Roman" w:cs="Times New Roman"/>
            <w:color w:val="auto"/>
            <w:sz w:val="28"/>
            <w:szCs w:val="28"/>
          </w:rPr>
          <w:t>www.douane.gov.dz</w:t>
        </w:r>
      </w:hyperlink>
      <w:r w:rsidRPr="00E770C5">
        <w:rPr>
          <w:rFonts w:ascii="Times New Roman" w:hAnsi="Times New Roman" w:cs="Times New Roman"/>
          <w:sz w:val="28"/>
          <w:szCs w:val="28"/>
        </w:rPr>
        <w:t> )</w:t>
      </w:r>
    </w:p>
    <w:p w:rsidR="00C942AC" w:rsidRPr="00E770C5" w:rsidRDefault="00C942AC" w:rsidP="009347BF">
      <w:pPr>
        <w:pStyle w:val="NormalWeb"/>
        <w:numPr>
          <w:ilvl w:val="0"/>
          <w:numId w:val="4"/>
        </w:numPr>
        <w:shd w:val="clear" w:color="auto" w:fill="FFFFFF"/>
        <w:spacing w:before="0" w:beforeAutospacing="0" w:after="0" w:afterAutospacing="0"/>
        <w:contextualSpacing/>
        <w:jc w:val="both"/>
        <w:rPr>
          <w:sz w:val="28"/>
          <w:szCs w:val="28"/>
        </w:rPr>
      </w:pPr>
      <w:r w:rsidRPr="00E770C5">
        <w:rPr>
          <w:sz w:val="28"/>
          <w:szCs w:val="28"/>
        </w:rPr>
        <w:t>Thông báo trên đài phát thanh</w:t>
      </w:r>
    </w:p>
    <w:p w:rsidR="00BA15E2" w:rsidRPr="00E770C5" w:rsidRDefault="00BA15E2" w:rsidP="009347BF">
      <w:pPr>
        <w:pStyle w:val="NormalWeb"/>
        <w:shd w:val="clear" w:color="auto" w:fill="FFFFFF"/>
        <w:spacing w:before="0" w:beforeAutospacing="0" w:after="0" w:afterAutospacing="0"/>
        <w:contextualSpacing/>
        <w:jc w:val="both"/>
        <w:rPr>
          <w:sz w:val="28"/>
          <w:szCs w:val="28"/>
        </w:rPr>
      </w:pPr>
      <w:r w:rsidRPr="00E770C5">
        <w:rPr>
          <w:sz w:val="28"/>
          <w:szCs w:val="28"/>
        </w:rPr>
        <w:tab/>
      </w:r>
    </w:p>
    <w:p w:rsidR="00AF2FEB" w:rsidRPr="00E770C5" w:rsidRDefault="00F174D1" w:rsidP="009347BF">
      <w:pPr>
        <w:spacing w:after="0" w:line="240" w:lineRule="auto"/>
        <w:contextualSpacing/>
        <w:jc w:val="both"/>
        <w:rPr>
          <w:rFonts w:ascii="Times New Roman" w:hAnsi="Times New Roman" w:cs="Times New Roman"/>
          <w:b/>
          <w:sz w:val="28"/>
          <w:szCs w:val="28"/>
        </w:rPr>
      </w:pPr>
      <w:r w:rsidRPr="00E770C5">
        <w:rPr>
          <w:rFonts w:ascii="Times New Roman" w:hAnsi="Times New Roman" w:cs="Times New Roman"/>
          <w:b/>
          <w:sz w:val="28"/>
          <w:szCs w:val="28"/>
        </w:rPr>
        <w:tab/>
        <w:t xml:space="preserve">Lưu ý : </w:t>
      </w:r>
    </w:p>
    <w:p w:rsidR="00F174D1" w:rsidRPr="00E770C5" w:rsidRDefault="00F174D1" w:rsidP="00F174D1">
      <w:pPr>
        <w:pStyle w:val="Paragraphedeliste"/>
        <w:numPr>
          <w:ilvl w:val="0"/>
          <w:numId w:val="4"/>
        </w:numPr>
        <w:spacing w:after="0" w:line="240" w:lineRule="auto"/>
        <w:jc w:val="both"/>
        <w:rPr>
          <w:rFonts w:ascii="Times New Roman" w:hAnsi="Times New Roman" w:cs="Times New Roman"/>
          <w:sz w:val="28"/>
          <w:szCs w:val="28"/>
        </w:rPr>
      </w:pPr>
      <w:r w:rsidRPr="00E770C5">
        <w:rPr>
          <w:rFonts w:ascii="Times New Roman" w:hAnsi="Times New Roman" w:cs="Times New Roman"/>
          <w:sz w:val="28"/>
          <w:szCs w:val="28"/>
        </w:rPr>
        <w:t>Tại Algeria, nhà nhập khẩu không trực tiếp làm thủ tục lấy hàng mà thuê một công ty giao nhận.</w:t>
      </w:r>
    </w:p>
    <w:p w:rsidR="00F174D1" w:rsidRDefault="00F174D1" w:rsidP="00F174D1">
      <w:pPr>
        <w:pStyle w:val="Paragraphedeliste"/>
        <w:numPr>
          <w:ilvl w:val="0"/>
          <w:numId w:val="4"/>
        </w:numPr>
        <w:spacing w:after="0" w:line="240" w:lineRule="auto"/>
        <w:jc w:val="both"/>
        <w:rPr>
          <w:rFonts w:ascii="Times New Roman" w:hAnsi="Times New Roman" w:cs="Times New Roman"/>
          <w:sz w:val="28"/>
          <w:szCs w:val="28"/>
        </w:rPr>
      </w:pPr>
      <w:r w:rsidRPr="00E770C5">
        <w:rPr>
          <w:rFonts w:ascii="Times New Roman" w:hAnsi="Times New Roman" w:cs="Times New Roman"/>
          <w:sz w:val="28"/>
          <w:szCs w:val="28"/>
        </w:rPr>
        <w:t xml:space="preserve">Khi bị nằm trong danh sách gian lận quốc gia của Algeria (nợ, trốn thuế, gian lận thương mại, có vấn đề với hải quan, ngân hàng…), doanh nghiệp </w:t>
      </w:r>
      <w:r w:rsidR="008228B0">
        <w:rPr>
          <w:rFonts w:ascii="Times New Roman" w:hAnsi="Times New Roman" w:cs="Times New Roman"/>
          <w:sz w:val="28"/>
          <w:szCs w:val="28"/>
        </w:rPr>
        <w:t>Algeria</w:t>
      </w:r>
      <w:r w:rsidRPr="00E770C5">
        <w:rPr>
          <w:rFonts w:ascii="Times New Roman" w:hAnsi="Times New Roman" w:cs="Times New Roman"/>
          <w:sz w:val="28"/>
          <w:szCs w:val="28"/>
        </w:rPr>
        <w:t xml:space="preserve"> sẽ mất năng lực pháp lý để thực hiện các </w:t>
      </w:r>
      <w:r w:rsidR="00A540B5" w:rsidRPr="00E770C5">
        <w:rPr>
          <w:rFonts w:ascii="Times New Roman" w:hAnsi="Times New Roman" w:cs="Times New Roman"/>
          <w:sz w:val="28"/>
          <w:szCs w:val="28"/>
        </w:rPr>
        <w:t>hoạt động</w:t>
      </w:r>
      <w:r w:rsidRPr="00E770C5">
        <w:rPr>
          <w:rFonts w:ascii="Times New Roman" w:hAnsi="Times New Roman" w:cs="Times New Roman"/>
          <w:sz w:val="28"/>
          <w:szCs w:val="28"/>
        </w:rPr>
        <w:t xml:space="preserve"> xuất nhập khẩu.</w:t>
      </w:r>
    </w:p>
    <w:p w:rsidR="00083D1E" w:rsidRDefault="00083D1E" w:rsidP="00477934">
      <w:pPr>
        <w:pStyle w:val="Paragraphedeliste"/>
        <w:spacing w:after="0" w:line="240" w:lineRule="auto"/>
        <w:jc w:val="both"/>
        <w:rPr>
          <w:rFonts w:ascii="Times New Roman" w:hAnsi="Times New Roman" w:cs="Times New Roman"/>
          <w:sz w:val="28"/>
          <w:szCs w:val="28"/>
        </w:rPr>
      </w:pPr>
      <w:bookmarkStart w:id="0" w:name="_GoBack"/>
      <w:bookmarkEnd w:id="0"/>
    </w:p>
    <w:p w:rsidR="00A52DB8" w:rsidRPr="00083D1E" w:rsidRDefault="00A52DB8" w:rsidP="00083D1E">
      <w:pPr>
        <w:pStyle w:val="Paragraphedeliste"/>
        <w:spacing w:after="0" w:line="240" w:lineRule="auto"/>
        <w:jc w:val="right"/>
        <w:rPr>
          <w:rFonts w:ascii="Times New Roman" w:hAnsi="Times New Roman" w:cs="Times New Roman"/>
          <w:b/>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083D1E">
        <w:rPr>
          <w:rFonts w:ascii="Times New Roman" w:hAnsi="Times New Roman" w:cs="Times New Roman"/>
          <w:b/>
          <w:i/>
          <w:sz w:val="28"/>
          <w:szCs w:val="28"/>
        </w:rPr>
        <w:tab/>
        <w:t>Thương vụ Việt Nam tại Algeria</w:t>
      </w:r>
    </w:p>
    <w:p w:rsidR="00A52DB8" w:rsidRPr="00083D1E" w:rsidRDefault="00A52DB8" w:rsidP="00083D1E">
      <w:pPr>
        <w:pStyle w:val="Paragraphedeliste"/>
        <w:spacing w:after="0" w:line="240" w:lineRule="auto"/>
        <w:jc w:val="right"/>
        <w:rPr>
          <w:rFonts w:ascii="Times New Roman" w:hAnsi="Times New Roman" w:cs="Times New Roman"/>
          <w:b/>
          <w:i/>
          <w:sz w:val="28"/>
          <w:szCs w:val="28"/>
        </w:rPr>
      </w:pPr>
      <w:r w:rsidRPr="00083D1E">
        <w:rPr>
          <w:rFonts w:ascii="Times New Roman" w:hAnsi="Times New Roman" w:cs="Times New Roman"/>
          <w:b/>
          <w:i/>
          <w:sz w:val="28"/>
          <w:szCs w:val="28"/>
        </w:rPr>
        <w:tab/>
      </w:r>
      <w:r w:rsidRPr="00083D1E">
        <w:rPr>
          <w:rFonts w:ascii="Times New Roman" w:hAnsi="Times New Roman" w:cs="Times New Roman"/>
          <w:b/>
          <w:i/>
          <w:sz w:val="28"/>
          <w:szCs w:val="28"/>
        </w:rPr>
        <w:tab/>
      </w:r>
      <w:r w:rsidRPr="00083D1E">
        <w:rPr>
          <w:rFonts w:ascii="Times New Roman" w:hAnsi="Times New Roman" w:cs="Times New Roman"/>
          <w:b/>
          <w:i/>
          <w:sz w:val="28"/>
          <w:szCs w:val="28"/>
        </w:rPr>
        <w:tab/>
        <w:t>(Nguồn : Bộ Luật hải quan Algeria 2021)</w:t>
      </w:r>
    </w:p>
    <w:sectPr w:rsidR="00A52DB8" w:rsidRPr="00083D1E" w:rsidSect="009347BF">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6D7" w:rsidRDefault="00D036D7" w:rsidP="009347BF">
      <w:pPr>
        <w:spacing w:after="0" w:line="240" w:lineRule="auto"/>
      </w:pPr>
      <w:r>
        <w:separator/>
      </w:r>
    </w:p>
  </w:endnote>
  <w:endnote w:type="continuationSeparator" w:id="0">
    <w:p w:rsidR="00D036D7" w:rsidRDefault="00D036D7" w:rsidP="00934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4506356"/>
      <w:docPartObj>
        <w:docPartGallery w:val="Page Numbers (Bottom of Page)"/>
        <w:docPartUnique/>
      </w:docPartObj>
    </w:sdtPr>
    <w:sdtContent>
      <w:p w:rsidR="009347BF" w:rsidRDefault="009347BF">
        <w:pPr>
          <w:pStyle w:val="Pieddepage"/>
          <w:jc w:val="right"/>
        </w:pPr>
        <w:r>
          <w:fldChar w:fldCharType="begin"/>
        </w:r>
        <w:r>
          <w:instrText>PAGE   \* MERGEFORMAT</w:instrText>
        </w:r>
        <w:r>
          <w:fldChar w:fldCharType="separate"/>
        </w:r>
        <w:r w:rsidR="00477934">
          <w:rPr>
            <w:noProof/>
          </w:rPr>
          <w:t>4</w:t>
        </w:r>
        <w:r>
          <w:fldChar w:fldCharType="end"/>
        </w:r>
      </w:p>
    </w:sdtContent>
  </w:sdt>
  <w:p w:rsidR="009347BF" w:rsidRDefault="009347B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6D7" w:rsidRDefault="00D036D7" w:rsidP="009347BF">
      <w:pPr>
        <w:spacing w:after="0" w:line="240" w:lineRule="auto"/>
      </w:pPr>
      <w:r>
        <w:separator/>
      </w:r>
    </w:p>
  </w:footnote>
  <w:footnote w:type="continuationSeparator" w:id="0">
    <w:p w:rsidR="00D036D7" w:rsidRDefault="00D036D7" w:rsidP="009347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46750"/>
    <w:multiLevelType w:val="multilevel"/>
    <w:tmpl w:val="88EC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D247F7"/>
    <w:multiLevelType w:val="multilevel"/>
    <w:tmpl w:val="23D2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32577F"/>
    <w:multiLevelType w:val="multilevel"/>
    <w:tmpl w:val="BCB88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3D5FF6"/>
    <w:multiLevelType w:val="multilevel"/>
    <w:tmpl w:val="5C849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6A50B3"/>
    <w:multiLevelType w:val="hybridMultilevel"/>
    <w:tmpl w:val="3D86A442"/>
    <w:lvl w:ilvl="0" w:tplc="900CB9EC">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417393E"/>
    <w:multiLevelType w:val="multilevel"/>
    <w:tmpl w:val="7532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072509"/>
    <w:multiLevelType w:val="multilevel"/>
    <w:tmpl w:val="1F601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240986"/>
    <w:multiLevelType w:val="multilevel"/>
    <w:tmpl w:val="2D407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FA71AD"/>
    <w:multiLevelType w:val="multilevel"/>
    <w:tmpl w:val="9D762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D80F47"/>
    <w:multiLevelType w:val="multilevel"/>
    <w:tmpl w:val="8EFC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E3409D"/>
    <w:multiLevelType w:val="multilevel"/>
    <w:tmpl w:val="EAE8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8236E5"/>
    <w:multiLevelType w:val="multilevel"/>
    <w:tmpl w:val="6C60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99171F"/>
    <w:multiLevelType w:val="multilevel"/>
    <w:tmpl w:val="645E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0A7C76"/>
    <w:multiLevelType w:val="multilevel"/>
    <w:tmpl w:val="3D5E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A82EC9"/>
    <w:multiLevelType w:val="multilevel"/>
    <w:tmpl w:val="1406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70396A"/>
    <w:multiLevelType w:val="multilevel"/>
    <w:tmpl w:val="A52C2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3929D4"/>
    <w:multiLevelType w:val="multilevel"/>
    <w:tmpl w:val="AFAE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0059C1"/>
    <w:multiLevelType w:val="multilevel"/>
    <w:tmpl w:val="F22A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861633"/>
    <w:multiLevelType w:val="multilevel"/>
    <w:tmpl w:val="AE2E9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702039A"/>
    <w:multiLevelType w:val="multilevel"/>
    <w:tmpl w:val="ABFC5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276D79"/>
    <w:multiLevelType w:val="multilevel"/>
    <w:tmpl w:val="2734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B2A5DDD"/>
    <w:multiLevelType w:val="multilevel"/>
    <w:tmpl w:val="4934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560202"/>
    <w:multiLevelType w:val="multilevel"/>
    <w:tmpl w:val="4DB8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7"/>
  </w:num>
  <w:num w:numId="3">
    <w:abstractNumId w:val="14"/>
  </w:num>
  <w:num w:numId="4">
    <w:abstractNumId w:val="4"/>
  </w:num>
  <w:num w:numId="5">
    <w:abstractNumId w:val="13"/>
  </w:num>
  <w:num w:numId="6">
    <w:abstractNumId w:val="22"/>
  </w:num>
  <w:num w:numId="7">
    <w:abstractNumId w:val="19"/>
  </w:num>
  <w:num w:numId="8">
    <w:abstractNumId w:val="3"/>
  </w:num>
  <w:num w:numId="9">
    <w:abstractNumId w:val="8"/>
  </w:num>
  <w:num w:numId="10">
    <w:abstractNumId w:val="1"/>
  </w:num>
  <w:num w:numId="11">
    <w:abstractNumId w:val="15"/>
  </w:num>
  <w:num w:numId="12">
    <w:abstractNumId w:val="16"/>
  </w:num>
  <w:num w:numId="13">
    <w:abstractNumId w:val="7"/>
  </w:num>
  <w:num w:numId="14">
    <w:abstractNumId w:val="10"/>
  </w:num>
  <w:num w:numId="15">
    <w:abstractNumId w:val="5"/>
  </w:num>
  <w:num w:numId="16">
    <w:abstractNumId w:val="9"/>
  </w:num>
  <w:num w:numId="17">
    <w:abstractNumId w:val="0"/>
  </w:num>
  <w:num w:numId="18">
    <w:abstractNumId w:val="11"/>
  </w:num>
  <w:num w:numId="19">
    <w:abstractNumId w:val="21"/>
  </w:num>
  <w:num w:numId="20">
    <w:abstractNumId w:val="2"/>
  </w:num>
  <w:num w:numId="21">
    <w:abstractNumId w:val="6"/>
  </w:num>
  <w:num w:numId="22">
    <w:abstractNumId w:val="1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4E5"/>
    <w:rsid w:val="000142F4"/>
    <w:rsid w:val="00072CF4"/>
    <w:rsid w:val="00083D1E"/>
    <w:rsid w:val="000C0837"/>
    <w:rsid w:val="000D60B6"/>
    <w:rsid w:val="001352EC"/>
    <w:rsid w:val="00160B8F"/>
    <w:rsid w:val="001B26BA"/>
    <w:rsid w:val="001E085E"/>
    <w:rsid w:val="0021778D"/>
    <w:rsid w:val="00251A8C"/>
    <w:rsid w:val="00285E00"/>
    <w:rsid w:val="00295BAA"/>
    <w:rsid w:val="002B6FC5"/>
    <w:rsid w:val="002D2435"/>
    <w:rsid w:val="003435DB"/>
    <w:rsid w:val="00476E42"/>
    <w:rsid w:val="00477934"/>
    <w:rsid w:val="004D19B4"/>
    <w:rsid w:val="00637C29"/>
    <w:rsid w:val="00675FC0"/>
    <w:rsid w:val="006B6586"/>
    <w:rsid w:val="006F49B1"/>
    <w:rsid w:val="007012E4"/>
    <w:rsid w:val="007A066A"/>
    <w:rsid w:val="007C6F1D"/>
    <w:rsid w:val="007F7476"/>
    <w:rsid w:val="00820C3F"/>
    <w:rsid w:val="008228B0"/>
    <w:rsid w:val="00824236"/>
    <w:rsid w:val="008332A0"/>
    <w:rsid w:val="008A10A0"/>
    <w:rsid w:val="009231BA"/>
    <w:rsid w:val="009347BF"/>
    <w:rsid w:val="0095459A"/>
    <w:rsid w:val="00973802"/>
    <w:rsid w:val="00980972"/>
    <w:rsid w:val="009E3B24"/>
    <w:rsid w:val="00A029F5"/>
    <w:rsid w:val="00A52DB8"/>
    <w:rsid w:val="00A540B5"/>
    <w:rsid w:val="00AE0485"/>
    <w:rsid w:val="00AF2FEB"/>
    <w:rsid w:val="00B57ACD"/>
    <w:rsid w:val="00B90F32"/>
    <w:rsid w:val="00BA15E2"/>
    <w:rsid w:val="00BE52F2"/>
    <w:rsid w:val="00BF0B81"/>
    <w:rsid w:val="00C20FFA"/>
    <w:rsid w:val="00C93E12"/>
    <w:rsid w:val="00C942AC"/>
    <w:rsid w:val="00CD1490"/>
    <w:rsid w:val="00D036D7"/>
    <w:rsid w:val="00D60F17"/>
    <w:rsid w:val="00D66C46"/>
    <w:rsid w:val="00DF0001"/>
    <w:rsid w:val="00DF0641"/>
    <w:rsid w:val="00E124E5"/>
    <w:rsid w:val="00E40E26"/>
    <w:rsid w:val="00E536E2"/>
    <w:rsid w:val="00E770C5"/>
    <w:rsid w:val="00EA782C"/>
    <w:rsid w:val="00EC4CCF"/>
    <w:rsid w:val="00EE7644"/>
    <w:rsid w:val="00F174D1"/>
    <w:rsid w:val="00F210E7"/>
    <w:rsid w:val="00F71370"/>
    <w:rsid w:val="00F72135"/>
    <w:rsid w:val="00F9692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B2740F-2B50-414D-B3B4-5E4AAAE60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rsid w:val="00E124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3">
    <w:name w:val="heading 3"/>
    <w:basedOn w:val="Normal"/>
    <w:link w:val="Titre3Car"/>
    <w:uiPriority w:val="9"/>
    <w:qFormat/>
    <w:rsid w:val="00E124E5"/>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E124E5"/>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124E5"/>
    <w:rPr>
      <w:rFonts w:ascii="Times New Roman" w:eastAsia="Times New Roman" w:hAnsi="Times New Roman" w:cs="Times New Roman"/>
      <w:b/>
      <w:bCs/>
      <w:kern w:val="36"/>
      <w:sz w:val="48"/>
      <w:szCs w:val="48"/>
      <w:lang w:eastAsia="fr-FR"/>
    </w:rPr>
  </w:style>
  <w:style w:type="character" w:customStyle="1" w:styleId="Titre3Car">
    <w:name w:val="Titre 3 Car"/>
    <w:basedOn w:val="Policepardfaut"/>
    <w:link w:val="Titre3"/>
    <w:uiPriority w:val="9"/>
    <w:rsid w:val="00E124E5"/>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E124E5"/>
    <w:rPr>
      <w:rFonts w:ascii="Times New Roman" w:eastAsia="Times New Roman" w:hAnsi="Times New Roman" w:cs="Times New Roman"/>
      <w:b/>
      <w:bCs/>
      <w:sz w:val="24"/>
      <w:szCs w:val="24"/>
      <w:lang w:eastAsia="fr-FR"/>
    </w:rPr>
  </w:style>
  <w:style w:type="paragraph" w:styleId="NormalWeb">
    <w:name w:val="Normal (Web)"/>
    <w:basedOn w:val="Normal"/>
    <w:uiPriority w:val="99"/>
    <w:unhideWhenUsed/>
    <w:rsid w:val="00E124E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E124E5"/>
    <w:rPr>
      <w:color w:val="0000FF"/>
      <w:u w:val="single"/>
    </w:rPr>
  </w:style>
  <w:style w:type="paragraph" w:customStyle="1" w:styleId="sectionspip">
    <w:name w:val="section_spip"/>
    <w:basedOn w:val="Normal"/>
    <w:rsid w:val="00E124E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E124E5"/>
    <w:rPr>
      <w:b/>
      <w:bCs/>
    </w:rPr>
  </w:style>
  <w:style w:type="paragraph" w:styleId="Paragraphedeliste">
    <w:name w:val="List Paragraph"/>
    <w:basedOn w:val="Normal"/>
    <w:uiPriority w:val="34"/>
    <w:qFormat/>
    <w:rsid w:val="00C93E12"/>
    <w:pPr>
      <w:ind w:left="720"/>
      <w:contextualSpacing/>
    </w:pPr>
  </w:style>
  <w:style w:type="paragraph" w:customStyle="1" w:styleId="spip">
    <w:name w:val="spip"/>
    <w:basedOn w:val="Normal"/>
    <w:rsid w:val="0097380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9347BF"/>
    <w:pPr>
      <w:tabs>
        <w:tab w:val="center" w:pos="4536"/>
        <w:tab w:val="right" w:pos="9072"/>
      </w:tabs>
      <w:spacing w:after="0" w:line="240" w:lineRule="auto"/>
    </w:pPr>
  </w:style>
  <w:style w:type="character" w:customStyle="1" w:styleId="En-tteCar">
    <w:name w:val="En-tête Car"/>
    <w:basedOn w:val="Policepardfaut"/>
    <w:link w:val="En-tte"/>
    <w:uiPriority w:val="99"/>
    <w:rsid w:val="009347BF"/>
  </w:style>
  <w:style w:type="paragraph" w:styleId="Pieddepage">
    <w:name w:val="footer"/>
    <w:basedOn w:val="Normal"/>
    <w:link w:val="PieddepageCar"/>
    <w:uiPriority w:val="99"/>
    <w:unhideWhenUsed/>
    <w:rsid w:val="009347B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34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93870">
      <w:bodyDiv w:val="1"/>
      <w:marLeft w:val="0"/>
      <w:marRight w:val="0"/>
      <w:marTop w:val="0"/>
      <w:marBottom w:val="0"/>
      <w:divBdr>
        <w:top w:val="none" w:sz="0" w:space="0" w:color="auto"/>
        <w:left w:val="none" w:sz="0" w:space="0" w:color="auto"/>
        <w:bottom w:val="none" w:sz="0" w:space="0" w:color="auto"/>
        <w:right w:val="none" w:sz="0" w:space="0" w:color="auto"/>
      </w:divBdr>
    </w:div>
    <w:div w:id="123040407">
      <w:bodyDiv w:val="1"/>
      <w:marLeft w:val="0"/>
      <w:marRight w:val="0"/>
      <w:marTop w:val="0"/>
      <w:marBottom w:val="0"/>
      <w:divBdr>
        <w:top w:val="none" w:sz="0" w:space="0" w:color="auto"/>
        <w:left w:val="none" w:sz="0" w:space="0" w:color="auto"/>
        <w:bottom w:val="none" w:sz="0" w:space="0" w:color="auto"/>
        <w:right w:val="none" w:sz="0" w:space="0" w:color="auto"/>
      </w:divBdr>
      <w:divsChild>
        <w:div w:id="1246258401">
          <w:marLeft w:val="0"/>
          <w:marRight w:val="0"/>
          <w:marTop w:val="0"/>
          <w:marBottom w:val="0"/>
          <w:divBdr>
            <w:top w:val="none" w:sz="0" w:space="8" w:color="DDDDDD"/>
            <w:left w:val="none" w:sz="0" w:space="11" w:color="DDDDDD"/>
            <w:bottom w:val="none" w:sz="0" w:space="0" w:color="auto"/>
            <w:right w:val="none" w:sz="0" w:space="11" w:color="DDDDDD"/>
          </w:divBdr>
        </w:div>
        <w:div w:id="245653070">
          <w:marLeft w:val="0"/>
          <w:marRight w:val="0"/>
          <w:marTop w:val="0"/>
          <w:marBottom w:val="0"/>
          <w:divBdr>
            <w:top w:val="none" w:sz="0" w:space="0" w:color="auto"/>
            <w:left w:val="none" w:sz="0" w:space="0" w:color="auto"/>
            <w:bottom w:val="none" w:sz="0" w:space="0" w:color="auto"/>
            <w:right w:val="none" w:sz="0" w:space="0" w:color="auto"/>
          </w:divBdr>
          <w:divsChild>
            <w:div w:id="792480613">
              <w:marLeft w:val="0"/>
              <w:marRight w:val="0"/>
              <w:marTop w:val="0"/>
              <w:marBottom w:val="0"/>
              <w:divBdr>
                <w:top w:val="single" w:sz="6" w:space="11" w:color="DDDDDD"/>
                <w:left w:val="none" w:sz="0" w:space="0" w:color="auto"/>
                <w:bottom w:val="none" w:sz="0" w:space="0" w:color="auto"/>
                <w:right w:val="none" w:sz="0" w:space="0" w:color="auto"/>
              </w:divBdr>
            </w:div>
          </w:divsChild>
        </w:div>
      </w:divsChild>
    </w:div>
    <w:div w:id="165941507">
      <w:bodyDiv w:val="1"/>
      <w:marLeft w:val="0"/>
      <w:marRight w:val="0"/>
      <w:marTop w:val="0"/>
      <w:marBottom w:val="0"/>
      <w:divBdr>
        <w:top w:val="none" w:sz="0" w:space="0" w:color="auto"/>
        <w:left w:val="none" w:sz="0" w:space="0" w:color="auto"/>
        <w:bottom w:val="none" w:sz="0" w:space="0" w:color="auto"/>
        <w:right w:val="none" w:sz="0" w:space="0" w:color="auto"/>
      </w:divBdr>
      <w:divsChild>
        <w:div w:id="843209058">
          <w:marLeft w:val="0"/>
          <w:marRight w:val="0"/>
          <w:marTop w:val="0"/>
          <w:marBottom w:val="0"/>
          <w:divBdr>
            <w:top w:val="none" w:sz="0" w:space="0" w:color="auto"/>
            <w:left w:val="none" w:sz="0" w:space="0" w:color="auto"/>
            <w:bottom w:val="none" w:sz="0" w:space="0" w:color="auto"/>
            <w:right w:val="none" w:sz="0" w:space="0" w:color="auto"/>
          </w:divBdr>
          <w:divsChild>
            <w:div w:id="946349920">
              <w:marLeft w:val="0"/>
              <w:marRight w:val="0"/>
              <w:marTop w:val="0"/>
              <w:marBottom w:val="0"/>
              <w:divBdr>
                <w:top w:val="none" w:sz="0" w:space="0" w:color="auto"/>
                <w:left w:val="none" w:sz="0" w:space="0" w:color="auto"/>
                <w:bottom w:val="none" w:sz="0" w:space="0" w:color="auto"/>
                <w:right w:val="none" w:sz="0" w:space="0" w:color="auto"/>
              </w:divBdr>
              <w:divsChild>
                <w:div w:id="2070959141">
                  <w:marLeft w:val="-150"/>
                  <w:marRight w:val="0"/>
                  <w:marTop w:val="0"/>
                  <w:marBottom w:val="0"/>
                  <w:divBdr>
                    <w:top w:val="none" w:sz="0" w:space="0" w:color="auto"/>
                    <w:left w:val="none" w:sz="0" w:space="0" w:color="auto"/>
                    <w:bottom w:val="none" w:sz="0" w:space="0" w:color="auto"/>
                    <w:right w:val="none" w:sz="0" w:space="0" w:color="auto"/>
                  </w:divBdr>
                  <w:divsChild>
                    <w:div w:id="695082269">
                      <w:marLeft w:val="0"/>
                      <w:marRight w:val="0"/>
                      <w:marTop w:val="0"/>
                      <w:marBottom w:val="0"/>
                      <w:divBdr>
                        <w:top w:val="none" w:sz="0" w:space="0" w:color="auto"/>
                        <w:left w:val="none" w:sz="0" w:space="0" w:color="auto"/>
                        <w:bottom w:val="none" w:sz="0" w:space="0" w:color="auto"/>
                        <w:right w:val="none" w:sz="0" w:space="0" w:color="auto"/>
                      </w:divBdr>
                      <w:divsChild>
                        <w:div w:id="37639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281425">
          <w:marLeft w:val="0"/>
          <w:marRight w:val="0"/>
          <w:marTop w:val="0"/>
          <w:marBottom w:val="0"/>
          <w:divBdr>
            <w:top w:val="none" w:sz="0" w:space="0" w:color="auto"/>
            <w:left w:val="none" w:sz="0" w:space="0" w:color="auto"/>
            <w:bottom w:val="none" w:sz="0" w:space="0" w:color="auto"/>
            <w:right w:val="none" w:sz="0" w:space="0" w:color="auto"/>
          </w:divBdr>
          <w:divsChild>
            <w:div w:id="431166646">
              <w:marLeft w:val="0"/>
              <w:marRight w:val="0"/>
              <w:marTop w:val="0"/>
              <w:marBottom w:val="0"/>
              <w:divBdr>
                <w:top w:val="none" w:sz="0" w:space="0" w:color="auto"/>
                <w:left w:val="none" w:sz="0" w:space="0" w:color="auto"/>
                <w:bottom w:val="none" w:sz="0" w:space="0" w:color="auto"/>
                <w:right w:val="none" w:sz="0" w:space="0" w:color="auto"/>
              </w:divBdr>
              <w:divsChild>
                <w:div w:id="712653091">
                  <w:marLeft w:val="0"/>
                  <w:marRight w:val="0"/>
                  <w:marTop w:val="0"/>
                  <w:marBottom w:val="0"/>
                  <w:divBdr>
                    <w:top w:val="none" w:sz="0" w:space="0" w:color="auto"/>
                    <w:left w:val="none" w:sz="0" w:space="0" w:color="auto"/>
                    <w:bottom w:val="none" w:sz="0" w:space="0" w:color="auto"/>
                    <w:right w:val="none" w:sz="0" w:space="0" w:color="auto"/>
                  </w:divBdr>
                  <w:divsChild>
                    <w:div w:id="1414548219">
                      <w:marLeft w:val="0"/>
                      <w:marRight w:val="0"/>
                      <w:marTop w:val="0"/>
                      <w:marBottom w:val="0"/>
                      <w:divBdr>
                        <w:top w:val="none" w:sz="0" w:space="0" w:color="auto"/>
                        <w:left w:val="none" w:sz="0" w:space="0" w:color="auto"/>
                        <w:bottom w:val="none" w:sz="0" w:space="0" w:color="auto"/>
                        <w:right w:val="none" w:sz="0" w:space="0" w:color="auto"/>
                      </w:divBdr>
                      <w:divsChild>
                        <w:div w:id="886068696">
                          <w:marLeft w:val="-150"/>
                          <w:marRight w:val="0"/>
                          <w:marTop w:val="0"/>
                          <w:marBottom w:val="300"/>
                          <w:divBdr>
                            <w:top w:val="none" w:sz="0" w:space="0" w:color="auto"/>
                            <w:left w:val="none" w:sz="0" w:space="0" w:color="auto"/>
                            <w:bottom w:val="none" w:sz="0" w:space="0" w:color="auto"/>
                            <w:right w:val="none" w:sz="0" w:space="0" w:color="auto"/>
                          </w:divBdr>
                          <w:divsChild>
                            <w:div w:id="931594411">
                              <w:marLeft w:val="0"/>
                              <w:marRight w:val="0"/>
                              <w:marTop w:val="0"/>
                              <w:marBottom w:val="0"/>
                              <w:divBdr>
                                <w:top w:val="none" w:sz="0" w:space="0" w:color="auto"/>
                                <w:left w:val="none" w:sz="0" w:space="0" w:color="auto"/>
                                <w:bottom w:val="none" w:sz="0" w:space="0" w:color="auto"/>
                                <w:right w:val="none" w:sz="0" w:space="0" w:color="auto"/>
                              </w:divBdr>
                              <w:divsChild>
                                <w:div w:id="1149249323">
                                  <w:marLeft w:val="0"/>
                                  <w:marRight w:val="0"/>
                                  <w:marTop w:val="0"/>
                                  <w:marBottom w:val="360"/>
                                  <w:divBdr>
                                    <w:top w:val="none" w:sz="0" w:space="0" w:color="auto"/>
                                    <w:left w:val="none" w:sz="0" w:space="0" w:color="auto"/>
                                    <w:bottom w:val="none" w:sz="0" w:space="0" w:color="auto"/>
                                    <w:right w:val="none" w:sz="0" w:space="0" w:color="auto"/>
                                  </w:divBdr>
                                  <w:divsChild>
                                    <w:div w:id="1544832921">
                                      <w:marLeft w:val="0"/>
                                      <w:marRight w:val="0"/>
                                      <w:marTop w:val="0"/>
                                      <w:marBottom w:val="0"/>
                                      <w:divBdr>
                                        <w:top w:val="single" w:sz="6" w:space="0" w:color="DDDDDD"/>
                                        <w:left w:val="single" w:sz="6" w:space="0" w:color="DDDDDD"/>
                                        <w:bottom w:val="single" w:sz="6" w:space="0" w:color="DDDDDD"/>
                                        <w:right w:val="single" w:sz="6" w:space="0" w:color="DDDDDD"/>
                                      </w:divBdr>
                                      <w:divsChild>
                                        <w:div w:id="1814834725">
                                          <w:marLeft w:val="0"/>
                                          <w:marRight w:val="0"/>
                                          <w:marTop w:val="0"/>
                                          <w:marBottom w:val="0"/>
                                          <w:divBdr>
                                            <w:top w:val="none" w:sz="0" w:space="8" w:color="DDDDDD"/>
                                            <w:left w:val="none" w:sz="0" w:space="11" w:color="DDDDDD"/>
                                            <w:bottom w:val="none" w:sz="0" w:space="0" w:color="auto"/>
                                            <w:right w:val="none" w:sz="0" w:space="11" w:color="DDDDDD"/>
                                          </w:divBdr>
                                        </w:div>
                                        <w:div w:id="882132032">
                                          <w:marLeft w:val="0"/>
                                          <w:marRight w:val="0"/>
                                          <w:marTop w:val="0"/>
                                          <w:marBottom w:val="0"/>
                                          <w:divBdr>
                                            <w:top w:val="none" w:sz="0" w:space="0" w:color="auto"/>
                                            <w:left w:val="none" w:sz="0" w:space="0" w:color="auto"/>
                                            <w:bottom w:val="none" w:sz="0" w:space="0" w:color="auto"/>
                                            <w:right w:val="none" w:sz="0" w:space="0" w:color="auto"/>
                                          </w:divBdr>
                                          <w:divsChild>
                                            <w:div w:id="493304063">
                                              <w:marLeft w:val="0"/>
                                              <w:marRight w:val="0"/>
                                              <w:marTop w:val="0"/>
                                              <w:marBottom w:val="0"/>
                                              <w:divBdr>
                                                <w:top w:val="single" w:sz="6" w:space="11" w:color="DDDDD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298119">
      <w:bodyDiv w:val="1"/>
      <w:marLeft w:val="0"/>
      <w:marRight w:val="0"/>
      <w:marTop w:val="0"/>
      <w:marBottom w:val="0"/>
      <w:divBdr>
        <w:top w:val="none" w:sz="0" w:space="0" w:color="auto"/>
        <w:left w:val="none" w:sz="0" w:space="0" w:color="auto"/>
        <w:bottom w:val="none" w:sz="0" w:space="0" w:color="auto"/>
        <w:right w:val="none" w:sz="0" w:space="0" w:color="auto"/>
      </w:divBdr>
    </w:div>
    <w:div w:id="200286276">
      <w:bodyDiv w:val="1"/>
      <w:marLeft w:val="0"/>
      <w:marRight w:val="0"/>
      <w:marTop w:val="0"/>
      <w:marBottom w:val="0"/>
      <w:divBdr>
        <w:top w:val="none" w:sz="0" w:space="0" w:color="auto"/>
        <w:left w:val="none" w:sz="0" w:space="0" w:color="auto"/>
        <w:bottom w:val="none" w:sz="0" w:space="0" w:color="auto"/>
        <w:right w:val="none" w:sz="0" w:space="0" w:color="auto"/>
      </w:divBdr>
    </w:div>
    <w:div w:id="204952840">
      <w:bodyDiv w:val="1"/>
      <w:marLeft w:val="0"/>
      <w:marRight w:val="0"/>
      <w:marTop w:val="0"/>
      <w:marBottom w:val="0"/>
      <w:divBdr>
        <w:top w:val="none" w:sz="0" w:space="0" w:color="auto"/>
        <w:left w:val="none" w:sz="0" w:space="0" w:color="auto"/>
        <w:bottom w:val="none" w:sz="0" w:space="0" w:color="auto"/>
        <w:right w:val="none" w:sz="0" w:space="0" w:color="auto"/>
      </w:divBdr>
    </w:div>
    <w:div w:id="266083413">
      <w:bodyDiv w:val="1"/>
      <w:marLeft w:val="0"/>
      <w:marRight w:val="0"/>
      <w:marTop w:val="0"/>
      <w:marBottom w:val="0"/>
      <w:divBdr>
        <w:top w:val="none" w:sz="0" w:space="0" w:color="auto"/>
        <w:left w:val="none" w:sz="0" w:space="0" w:color="auto"/>
        <w:bottom w:val="none" w:sz="0" w:space="0" w:color="auto"/>
        <w:right w:val="none" w:sz="0" w:space="0" w:color="auto"/>
      </w:divBdr>
    </w:div>
    <w:div w:id="266154359">
      <w:bodyDiv w:val="1"/>
      <w:marLeft w:val="0"/>
      <w:marRight w:val="0"/>
      <w:marTop w:val="0"/>
      <w:marBottom w:val="0"/>
      <w:divBdr>
        <w:top w:val="none" w:sz="0" w:space="0" w:color="auto"/>
        <w:left w:val="none" w:sz="0" w:space="0" w:color="auto"/>
        <w:bottom w:val="none" w:sz="0" w:space="0" w:color="auto"/>
        <w:right w:val="none" w:sz="0" w:space="0" w:color="auto"/>
      </w:divBdr>
      <w:divsChild>
        <w:div w:id="566188276">
          <w:marLeft w:val="0"/>
          <w:marRight w:val="0"/>
          <w:marTop w:val="0"/>
          <w:marBottom w:val="0"/>
          <w:divBdr>
            <w:top w:val="none" w:sz="0" w:space="0" w:color="auto"/>
            <w:left w:val="none" w:sz="0" w:space="0" w:color="auto"/>
            <w:bottom w:val="none" w:sz="0" w:space="0" w:color="auto"/>
            <w:right w:val="none" w:sz="0" w:space="0" w:color="auto"/>
          </w:divBdr>
          <w:divsChild>
            <w:div w:id="1345404439">
              <w:marLeft w:val="0"/>
              <w:marRight w:val="0"/>
              <w:marTop w:val="0"/>
              <w:marBottom w:val="0"/>
              <w:divBdr>
                <w:top w:val="none" w:sz="0" w:space="0" w:color="auto"/>
                <w:left w:val="none" w:sz="0" w:space="0" w:color="auto"/>
                <w:bottom w:val="none" w:sz="0" w:space="0" w:color="auto"/>
                <w:right w:val="none" w:sz="0" w:space="0" w:color="auto"/>
              </w:divBdr>
              <w:divsChild>
                <w:div w:id="596907252">
                  <w:marLeft w:val="-150"/>
                  <w:marRight w:val="0"/>
                  <w:marTop w:val="0"/>
                  <w:marBottom w:val="0"/>
                  <w:divBdr>
                    <w:top w:val="none" w:sz="0" w:space="0" w:color="auto"/>
                    <w:left w:val="none" w:sz="0" w:space="0" w:color="auto"/>
                    <w:bottom w:val="none" w:sz="0" w:space="0" w:color="auto"/>
                    <w:right w:val="none" w:sz="0" w:space="0" w:color="auto"/>
                  </w:divBdr>
                  <w:divsChild>
                    <w:div w:id="1009604665">
                      <w:marLeft w:val="0"/>
                      <w:marRight w:val="0"/>
                      <w:marTop w:val="0"/>
                      <w:marBottom w:val="0"/>
                      <w:divBdr>
                        <w:top w:val="none" w:sz="0" w:space="0" w:color="auto"/>
                        <w:left w:val="none" w:sz="0" w:space="0" w:color="auto"/>
                        <w:bottom w:val="none" w:sz="0" w:space="0" w:color="auto"/>
                        <w:right w:val="none" w:sz="0" w:space="0" w:color="auto"/>
                      </w:divBdr>
                      <w:divsChild>
                        <w:div w:id="93528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45674">
          <w:marLeft w:val="0"/>
          <w:marRight w:val="0"/>
          <w:marTop w:val="0"/>
          <w:marBottom w:val="0"/>
          <w:divBdr>
            <w:top w:val="none" w:sz="0" w:space="0" w:color="auto"/>
            <w:left w:val="none" w:sz="0" w:space="0" w:color="auto"/>
            <w:bottom w:val="none" w:sz="0" w:space="0" w:color="auto"/>
            <w:right w:val="none" w:sz="0" w:space="0" w:color="auto"/>
          </w:divBdr>
          <w:divsChild>
            <w:div w:id="1446073787">
              <w:marLeft w:val="0"/>
              <w:marRight w:val="0"/>
              <w:marTop w:val="0"/>
              <w:marBottom w:val="0"/>
              <w:divBdr>
                <w:top w:val="none" w:sz="0" w:space="0" w:color="auto"/>
                <w:left w:val="none" w:sz="0" w:space="0" w:color="auto"/>
                <w:bottom w:val="none" w:sz="0" w:space="0" w:color="auto"/>
                <w:right w:val="none" w:sz="0" w:space="0" w:color="auto"/>
              </w:divBdr>
              <w:divsChild>
                <w:div w:id="404299360">
                  <w:marLeft w:val="0"/>
                  <w:marRight w:val="0"/>
                  <w:marTop w:val="0"/>
                  <w:marBottom w:val="0"/>
                  <w:divBdr>
                    <w:top w:val="none" w:sz="0" w:space="0" w:color="auto"/>
                    <w:left w:val="none" w:sz="0" w:space="0" w:color="auto"/>
                    <w:bottom w:val="none" w:sz="0" w:space="0" w:color="auto"/>
                    <w:right w:val="none" w:sz="0" w:space="0" w:color="auto"/>
                  </w:divBdr>
                  <w:divsChild>
                    <w:div w:id="484783292">
                      <w:marLeft w:val="0"/>
                      <w:marRight w:val="0"/>
                      <w:marTop w:val="0"/>
                      <w:marBottom w:val="0"/>
                      <w:divBdr>
                        <w:top w:val="none" w:sz="0" w:space="0" w:color="auto"/>
                        <w:left w:val="none" w:sz="0" w:space="0" w:color="auto"/>
                        <w:bottom w:val="none" w:sz="0" w:space="0" w:color="auto"/>
                        <w:right w:val="none" w:sz="0" w:space="0" w:color="auto"/>
                      </w:divBdr>
                      <w:divsChild>
                        <w:div w:id="560679848">
                          <w:marLeft w:val="-150"/>
                          <w:marRight w:val="0"/>
                          <w:marTop w:val="0"/>
                          <w:marBottom w:val="300"/>
                          <w:divBdr>
                            <w:top w:val="none" w:sz="0" w:space="0" w:color="auto"/>
                            <w:left w:val="none" w:sz="0" w:space="0" w:color="auto"/>
                            <w:bottom w:val="none" w:sz="0" w:space="0" w:color="auto"/>
                            <w:right w:val="none" w:sz="0" w:space="0" w:color="auto"/>
                          </w:divBdr>
                          <w:divsChild>
                            <w:div w:id="571697534">
                              <w:marLeft w:val="0"/>
                              <w:marRight w:val="0"/>
                              <w:marTop w:val="0"/>
                              <w:marBottom w:val="0"/>
                              <w:divBdr>
                                <w:top w:val="none" w:sz="0" w:space="0" w:color="auto"/>
                                <w:left w:val="none" w:sz="0" w:space="0" w:color="auto"/>
                                <w:bottom w:val="none" w:sz="0" w:space="0" w:color="auto"/>
                                <w:right w:val="none" w:sz="0" w:space="0" w:color="auto"/>
                              </w:divBdr>
                              <w:divsChild>
                                <w:div w:id="1294293643">
                                  <w:marLeft w:val="0"/>
                                  <w:marRight w:val="0"/>
                                  <w:marTop w:val="0"/>
                                  <w:marBottom w:val="360"/>
                                  <w:divBdr>
                                    <w:top w:val="none" w:sz="0" w:space="0" w:color="auto"/>
                                    <w:left w:val="none" w:sz="0" w:space="0" w:color="auto"/>
                                    <w:bottom w:val="none" w:sz="0" w:space="0" w:color="auto"/>
                                    <w:right w:val="none" w:sz="0" w:space="0" w:color="auto"/>
                                  </w:divBdr>
                                  <w:divsChild>
                                    <w:div w:id="501313509">
                                      <w:marLeft w:val="0"/>
                                      <w:marRight w:val="0"/>
                                      <w:marTop w:val="0"/>
                                      <w:marBottom w:val="0"/>
                                      <w:divBdr>
                                        <w:top w:val="single" w:sz="6" w:space="0" w:color="DDDDDD"/>
                                        <w:left w:val="single" w:sz="6" w:space="0" w:color="DDDDDD"/>
                                        <w:bottom w:val="single" w:sz="6" w:space="0" w:color="DDDDDD"/>
                                        <w:right w:val="single" w:sz="6" w:space="0" w:color="DDDDDD"/>
                                      </w:divBdr>
                                      <w:divsChild>
                                        <w:div w:id="308437639">
                                          <w:marLeft w:val="0"/>
                                          <w:marRight w:val="0"/>
                                          <w:marTop w:val="0"/>
                                          <w:marBottom w:val="0"/>
                                          <w:divBdr>
                                            <w:top w:val="none" w:sz="0" w:space="8" w:color="DDDDDD"/>
                                            <w:left w:val="none" w:sz="0" w:space="11" w:color="DDDDDD"/>
                                            <w:bottom w:val="none" w:sz="0" w:space="0" w:color="auto"/>
                                            <w:right w:val="none" w:sz="0" w:space="11" w:color="DDDDDD"/>
                                          </w:divBdr>
                                        </w:div>
                                        <w:div w:id="572160273">
                                          <w:marLeft w:val="0"/>
                                          <w:marRight w:val="0"/>
                                          <w:marTop w:val="0"/>
                                          <w:marBottom w:val="0"/>
                                          <w:divBdr>
                                            <w:top w:val="none" w:sz="0" w:space="0" w:color="auto"/>
                                            <w:left w:val="none" w:sz="0" w:space="0" w:color="auto"/>
                                            <w:bottom w:val="none" w:sz="0" w:space="0" w:color="auto"/>
                                            <w:right w:val="none" w:sz="0" w:space="0" w:color="auto"/>
                                          </w:divBdr>
                                          <w:divsChild>
                                            <w:div w:id="1392001960">
                                              <w:marLeft w:val="0"/>
                                              <w:marRight w:val="0"/>
                                              <w:marTop w:val="0"/>
                                              <w:marBottom w:val="0"/>
                                              <w:divBdr>
                                                <w:top w:val="single" w:sz="6" w:space="11" w:color="DDDDD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5584004">
      <w:bodyDiv w:val="1"/>
      <w:marLeft w:val="0"/>
      <w:marRight w:val="0"/>
      <w:marTop w:val="0"/>
      <w:marBottom w:val="0"/>
      <w:divBdr>
        <w:top w:val="none" w:sz="0" w:space="0" w:color="auto"/>
        <w:left w:val="none" w:sz="0" w:space="0" w:color="auto"/>
        <w:bottom w:val="none" w:sz="0" w:space="0" w:color="auto"/>
        <w:right w:val="none" w:sz="0" w:space="0" w:color="auto"/>
      </w:divBdr>
      <w:divsChild>
        <w:div w:id="453449647">
          <w:marLeft w:val="0"/>
          <w:marRight w:val="0"/>
          <w:marTop w:val="0"/>
          <w:marBottom w:val="0"/>
          <w:divBdr>
            <w:top w:val="none" w:sz="0" w:space="8" w:color="DDDDDD"/>
            <w:left w:val="none" w:sz="0" w:space="11" w:color="DDDDDD"/>
            <w:bottom w:val="none" w:sz="0" w:space="0" w:color="auto"/>
            <w:right w:val="none" w:sz="0" w:space="11" w:color="DDDDDD"/>
          </w:divBdr>
        </w:div>
        <w:div w:id="256408552">
          <w:marLeft w:val="0"/>
          <w:marRight w:val="0"/>
          <w:marTop w:val="0"/>
          <w:marBottom w:val="0"/>
          <w:divBdr>
            <w:top w:val="none" w:sz="0" w:space="0" w:color="auto"/>
            <w:left w:val="none" w:sz="0" w:space="0" w:color="auto"/>
            <w:bottom w:val="none" w:sz="0" w:space="0" w:color="auto"/>
            <w:right w:val="none" w:sz="0" w:space="0" w:color="auto"/>
          </w:divBdr>
          <w:divsChild>
            <w:div w:id="972517811">
              <w:marLeft w:val="0"/>
              <w:marRight w:val="0"/>
              <w:marTop w:val="0"/>
              <w:marBottom w:val="0"/>
              <w:divBdr>
                <w:top w:val="single" w:sz="6" w:space="11" w:color="DDDDDD"/>
                <w:left w:val="none" w:sz="0" w:space="0" w:color="auto"/>
                <w:bottom w:val="none" w:sz="0" w:space="0" w:color="auto"/>
                <w:right w:val="none" w:sz="0" w:space="0" w:color="auto"/>
              </w:divBdr>
            </w:div>
          </w:divsChild>
        </w:div>
      </w:divsChild>
    </w:div>
    <w:div w:id="959650870">
      <w:bodyDiv w:val="1"/>
      <w:marLeft w:val="0"/>
      <w:marRight w:val="0"/>
      <w:marTop w:val="0"/>
      <w:marBottom w:val="0"/>
      <w:divBdr>
        <w:top w:val="none" w:sz="0" w:space="0" w:color="auto"/>
        <w:left w:val="none" w:sz="0" w:space="0" w:color="auto"/>
        <w:bottom w:val="none" w:sz="0" w:space="0" w:color="auto"/>
        <w:right w:val="none" w:sz="0" w:space="0" w:color="auto"/>
      </w:divBdr>
    </w:div>
    <w:div w:id="1209533932">
      <w:bodyDiv w:val="1"/>
      <w:marLeft w:val="0"/>
      <w:marRight w:val="0"/>
      <w:marTop w:val="0"/>
      <w:marBottom w:val="0"/>
      <w:divBdr>
        <w:top w:val="none" w:sz="0" w:space="0" w:color="auto"/>
        <w:left w:val="none" w:sz="0" w:space="0" w:color="auto"/>
        <w:bottom w:val="none" w:sz="0" w:space="0" w:color="auto"/>
        <w:right w:val="none" w:sz="0" w:space="0" w:color="auto"/>
      </w:divBdr>
    </w:div>
    <w:div w:id="1532717466">
      <w:bodyDiv w:val="1"/>
      <w:marLeft w:val="0"/>
      <w:marRight w:val="0"/>
      <w:marTop w:val="0"/>
      <w:marBottom w:val="0"/>
      <w:divBdr>
        <w:top w:val="none" w:sz="0" w:space="0" w:color="auto"/>
        <w:left w:val="none" w:sz="0" w:space="0" w:color="auto"/>
        <w:bottom w:val="none" w:sz="0" w:space="0" w:color="auto"/>
        <w:right w:val="none" w:sz="0" w:space="0" w:color="auto"/>
      </w:divBdr>
    </w:div>
    <w:div w:id="1644501928">
      <w:bodyDiv w:val="1"/>
      <w:marLeft w:val="0"/>
      <w:marRight w:val="0"/>
      <w:marTop w:val="0"/>
      <w:marBottom w:val="0"/>
      <w:divBdr>
        <w:top w:val="none" w:sz="0" w:space="0" w:color="auto"/>
        <w:left w:val="none" w:sz="0" w:space="0" w:color="auto"/>
        <w:bottom w:val="none" w:sz="0" w:space="0" w:color="auto"/>
        <w:right w:val="none" w:sz="0" w:space="0" w:color="auto"/>
      </w:divBdr>
    </w:div>
    <w:div w:id="1649817586">
      <w:bodyDiv w:val="1"/>
      <w:marLeft w:val="0"/>
      <w:marRight w:val="0"/>
      <w:marTop w:val="0"/>
      <w:marBottom w:val="0"/>
      <w:divBdr>
        <w:top w:val="none" w:sz="0" w:space="0" w:color="auto"/>
        <w:left w:val="none" w:sz="0" w:space="0" w:color="auto"/>
        <w:bottom w:val="none" w:sz="0" w:space="0" w:color="auto"/>
        <w:right w:val="none" w:sz="0" w:space="0" w:color="auto"/>
      </w:divBdr>
      <w:divsChild>
        <w:div w:id="2079010570">
          <w:marLeft w:val="0"/>
          <w:marRight w:val="0"/>
          <w:marTop w:val="0"/>
          <w:marBottom w:val="0"/>
          <w:divBdr>
            <w:top w:val="none" w:sz="0" w:space="0" w:color="auto"/>
            <w:left w:val="none" w:sz="0" w:space="0" w:color="auto"/>
            <w:bottom w:val="none" w:sz="0" w:space="0" w:color="auto"/>
            <w:right w:val="none" w:sz="0" w:space="0" w:color="auto"/>
          </w:divBdr>
          <w:divsChild>
            <w:div w:id="394623608">
              <w:marLeft w:val="0"/>
              <w:marRight w:val="0"/>
              <w:marTop w:val="0"/>
              <w:marBottom w:val="0"/>
              <w:divBdr>
                <w:top w:val="none" w:sz="0" w:space="0" w:color="auto"/>
                <w:left w:val="none" w:sz="0" w:space="0" w:color="auto"/>
                <w:bottom w:val="none" w:sz="0" w:space="0" w:color="auto"/>
                <w:right w:val="none" w:sz="0" w:space="0" w:color="auto"/>
              </w:divBdr>
              <w:divsChild>
                <w:div w:id="287441934">
                  <w:marLeft w:val="-150"/>
                  <w:marRight w:val="0"/>
                  <w:marTop w:val="0"/>
                  <w:marBottom w:val="0"/>
                  <w:divBdr>
                    <w:top w:val="none" w:sz="0" w:space="0" w:color="auto"/>
                    <w:left w:val="none" w:sz="0" w:space="0" w:color="auto"/>
                    <w:bottom w:val="none" w:sz="0" w:space="0" w:color="auto"/>
                    <w:right w:val="none" w:sz="0" w:space="0" w:color="auto"/>
                  </w:divBdr>
                  <w:divsChild>
                    <w:div w:id="1399590193">
                      <w:marLeft w:val="0"/>
                      <w:marRight w:val="0"/>
                      <w:marTop w:val="0"/>
                      <w:marBottom w:val="0"/>
                      <w:divBdr>
                        <w:top w:val="none" w:sz="0" w:space="0" w:color="auto"/>
                        <w:left w:val="none" w:sz="0" w:space="0" w:color="auto"/>
                        <w:bottom w:val="none" w:sz="0" w:space="0" w:color="auto"/>
                        <w:right w:val="none" w:sz="0" w:space="0" w:color="auto"/>
                      </w:divBdr>
                      <w:divsChild>
                        <w:div w:id="184111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869070">
          <w:marLeft w:val="0"/>
          <w:marRight w:val="0"/>
          <w:marTop w:val="0"/>
          <w:marBottom w:val="0"/>
          <w:divBdr>
            <w:top w:val="none" w:sz="0" w:space="0" w:color="auto"/>
            <w:left w:val="none" w:sz="0" w:space="0" w:color="auto"/>
            <w:bottom w:val="none" w:sz="0" w:space="0" w:color="auto"/>
            <w:right w:val="none" w:sz="0" w:space="0" w:color="auto"/>
          </w:divBdr>
          <w:divsChild>
            <w:div w:id="1243418236">
              <w:marLeft w:val="0"/>
              <w:marRight w:val="0"/>
              <w:marTop w:val="0"/>
              <w:marBottom w:val="0"/>
              <w:divBdr>
                <w:top w:val="none" w:sz="0" w:space="0" w:color="auto"/>
                <w:left w:val="none" w:sz="0" w:space="0" w:color="auto"/>
                <w:bottom w:val="none" w:sz="0" w:space="0" w:color="auto"/>
                <w:right w:val="none" w:sz="0" w:space="0" w:color="auto"/>
              </w:divBdr>
              <w:divsChild>
                <w:div w:id="1968006199">
                  <w:marLeft w:val="0"/>
                  <w:marRight w:val="0"/>
                  <w:marTop w:val="0"/>
                  <w:marBottom w:val="0"/>
                  <w:divBdr>
                    <w:top w:val="none" w:sz="0" w:space="0" w:color="auto"/>
                    <w:left w:val="none" w:sz="0" w:space="0" w:color="auto"/>
                    <w:bottom w:val="none" w:sz="0" w:space="0" w:color="auto"/>
                    <w:right w:val="none" w:sz="0" w:space="0" w:color="auto"/>
                  </w:divBdr>
                  <w:divsChild>
                    <w:div w:id="1191072840">
                      <w:marLeft w:val="0"/>
                      <w:marRight w:val="0"/>
                      <w:marTop w:val="0"/>
                      <w:marBottom w:val="0"/>
                      <w:divBdr>
                        <w:top w:val="none" w:sz="0" w:space="0" w:color="auto"/>
                        <w:left w:val="none" w:sz="0" w:space="0" w:color="auto"/>
                        <w:bottom w:val="none" w:sz="0" w:space="0" w:color="auto"/>
                        <w:right w:val="none" w:sz="0" w:space="0" w:color="auto"/>
                      </w:divBdr>
                      <w:divsChild>
                        <w:div w:id="1376612875">
                          <w:marLeft w:val="-150"/>
                          <w:marRight w:val="0"/>
                          <w:marTop w:val="0"/>
                          <w:marBottom w:val="300"/>
                          <w:divBdr>
                            <w:top w:val="none" w:sz="0" w:space="0" w:color="auto"/>
                            <w:left w:val="none" w:sz="0" w:space="0" w:color="auto"/>
                            <w:bottom w:val="none" w:sz="0" w:space="0" w:color="auto"/>
                            <w:right w:val="none" w:sz="0" w:space="0" w:color="auto"/>
                          </w:divBdr>
                          <w:divsChild>
                            <w:div w:id="95351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7536861">
      <w:bodyDiv w:val="1"/>
      <w:marLeft w:val="0"/>
      <w:marRight w:val="0"/>
      <w:marTop w:val="0"/>
      <w:marBottom w:val="0"/>
      <w:divBdr>
        <w:top w:val="none" w:sz="0" w:space="0" w:color="auto"/>
        <w:left w:val="none" w:sz="0" w:space="0" w:color="auto"/>
        <w:bottom w:val="none" w:sz="0" w:space="0" w:color="auto"/>
        <w:right w:val="none" w:sz="0" w:space="0" w:color="auto"/>
      </w:divBdr>
      <w:divsChild>
        <w:div w:id="147670038">
          <w:marLeft w:val="0"/>
          <w:marRight w:val="0"/>
          <w:marTop w:val="0"/>
          <w:marBottom w:val="0"/>
          <w:divBdr>
            <w:top w:val="none" w:sz="0" w:space="8" w:color="DDDDDD"/>
            <w:left w:val="none" w:sz="0" w:space="11" w:color="DDDDDD"/>
            <w:bottom w:val="none" w:sz="0" w:space="0" w:color="auto"/>
            <w:right w:val="none" w:sz="0" w:space="11" w:color="DDDDDD"/>
          </w:divBdr>
        </w:div>
        <w:div w:id="273679626">
          <w:marLeft w:val="0"/>
          <w:marRight w:val="0"/>
          <w:marTop w:val="0"/>
          <w:marBottom w:val="0"/>
          <w:divBdr>
            <w:top w:val="none" w:sz="0" w:space="0" w:color="auto"/>
            <w:left w:val="none" w:sz="0" w:space="0" w:color="auto"/>
            <w:bottom w:val="none" w:sz="0" w:space="0" w:color="auto"/>
            <w:right w:val="none" w:sz="0" w:space="0" w:color="auto"/>
          </w:divBdr>
          <w:divsChild>
            <w:div w:id="1625963941">
              <w:marLeft w:val="0"/>
              <w:marRight w:val="0"/>
              <w:marTop w:val="0"/>
              <w:marBottom w:val="0"/>
              <w:divBdr>
                <w:top w:val="single" w:sz="6" w:space="11" w:color="DDDDDD"/>
                <w:left w:val="none" w:sz="0" w:space="0" w:color="auto"/>
                <w:bottom w:val="none" w:sz="0" w:space="0" w:color="auto"/>
                <w:right w:val="none" w:sz="0" w:space="0" w:color="auto"/>
              </w:divBdr>
            </w:div>
          </w:divsChild>
        </w:div>
      </w:divsChild>
    </w:div>
    <w:div w:id="1767386591">
      <w:bodyDiv w:val="1"/>
      <w:marLeft w:val="0"/>
      <w:marRight w:val="0"/>
      <w:marTop w:val="0"/>
      <w:marBottom w:val="0"/>
      <w:divBdr>
        <w:top w:val="none" w:sz="0" w:space="0" w:color="auto"/>
        <w:left w:val="none" w:sz="0" w:space="0" w:color="auto"/>
        <w:bottom w:val="none" w:sz="0" w:space="0" w:color="auto"/>
        <w:right w:val="none" w:sz="0" w:space="0" w:color="auto"/>
      </w:divBdr>
    </w:div>
    <w:div w:id="1938635099">
      <w:bodyDiv w:val="1"/>
      <w:marLeft w:val="0"/>
      <w:marRight w:val="0"/>
      <w:marTop w:val="0"/>
      <w:marBottom w:val="0"/>
      <w:divBdr>
        <w:top w:val="none" w:sz="0" w:space="0" w:color="auto"/>
        <w:left w:val="none" w:sz="0" w:space="0" w:color="auto"/>
        <w:bottom w:val="none" w:sz="0" w:space="0" w:color="auto"/>
        <w:right w:val="none" w:sz="0" w:space="0" w:color="auto"/>
      </w:divBdr>
    </w:div>
    <w:div w:id="213150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uane.gov.dz/"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672</TotalTime>
  <Pages>5</Pages>
  <Words>1706</Words>
  <Characters>9383</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45</cp:revision>
  <dcterms:created xsi:type="dcterms:W3CDTF">2023-04-23T22:54:00Z</dcterms:created>
  <dcterms:modified xsi:type="dcterms:W3CDTF">2023-04-26T22:44:00Z</dcterms:modified>
</cp:coreProperties>
</file>