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5D462" w14:textId="77777777" w:rsidR="00A07409" w:rsidRPr="00A07409" w:rsidRDefault="00A07409" w:rsidP="00A07409">
      <w:pPr>
        <w:jc w:val="center"/>
        <w:outlineLvl w:val="0"/>
        <w:rPr>
          <w:rFonts w:ascii="Times New Roman" w:eastAsia="Times New Roman" w:hAnsi="Times New Roman" w:cs="Times New Roman"/>
          <w:b/>
          <w:bCs/>
          <w:color w:val="000000" w:themeColor="text1"/>
          <w:kern w:val="36"/>
        </w:rPr>
      </w:pPr>
      <w:r w:rsidRPr="00A07409">
        <w:rPr>
          <w:rFonts w:ascii="Times New Roman" w:eastAsia="Times New Roman" w:hAnsi="Times New Roman" w:cs="Times New Roman"/>
          <w:b/>
          <w:bCs/>
          <w:color w:val="000000" w:themeColor="text1"/>
          <w:kern w:val="36"/>
        </w:rPr>
        <w:t>Giới thiệu doanh nghiệp Rumani cung ứng thiết bị điện</w:t>
      </w:r>
    </w:p>
    <w:p w14:paraId="310159E4" w14:textId="77777777" w:rsidR="00A07409" w:rsidRPr="00A07409" w:rsidRDefault="00A07409" w:rsidP="00A07409">
      <w:pPr>
        <w:jc w:val="both"/>
        <w:rPr>
          <w:rFonts w:ascii="Times New Roman" w:eastAsia="Times New Roman" w:hAnsi="Times New Roman" w:cs="Times New Roman"/>
          <w:b/>
          <w:bCs/>
          <w:color w:val="000000" w:themeColor="text1"/>
        </w:rPr>
      </w:pPr>
      <w:r w:rsidRPr="00A07409">
        <w:rPr>
          <w:rFonts w:ascii="Times New Roman" w:eastAsia="Times New Roman" w:hAnsi="Times New Roman" w:cs="Times New Roman"/>
          <w:b/>
          <w:bCs/>
          <w:color w:val="000000" w:themeColor="text1"/>
        </w:rPr>
        <w:t>Thương vụ VN tại Rumani giới thiệu doanh nghiệp Rumani cung ứng thiết bị điện, để doanh nghiệp tham khảo</w:t>
      </w:r>
    </w:p>
    <w:p w14:paraId="1BE252B4" w14:textId="77777777" w:rsidR="00A07409" w:rsidRPr="00A07409" w:rsidRDefault="00A07409" w:rsidP="00A07409">
      <w:pPr>
        <w:jc w:val="both"/>
        <w:rPr>
          <w:rFonts w:ascii="Times New Roman" w:eastAsia="Times New Roman" w:hAnsi="Times New Roman" w:cs="Times New Roman"/>
          <w:color w:val="000000" w:themeColor="text1"/>
        </w:rPr>
      </w:pPr>
      <w:r w:rsidRPr="00A07409">
        <w:rPr>
          <w:rFonts w:ascii="Times New Roman" w:eastAsia="Times New Roman" w:hAnsi="Times New Roman" w:cs="Times New Roman"/>
          <w:color w:val="000000" w:themeColor="text1"/>
        </w:rPr>
        <w:t>Thông tin chi tiết:</w:t>
      </w:r>
    </w:p>
    <w:p w14:paraId="548B72D2" w14:textId="77777777" w:rsidR="00A07409" w:rsidRPr="00A07409" w:rsidRDefault="00A07409" w:rsidP="00A07409">
      <w:pPr>
        <w:jc w:val="both"/>
        <w:rPr>
          <w:rFonts w:ascii="Times New Roman" w:eastAsia="Times New Roman" w:hAnsi="Times New Roman" w:cs="Times New Roman"/>
          <w:color w:val="000000" w:themeColor="text1"/>
        </w:rPr>
      </w:pPr>
      <w:r w:rsidRPr="00A07409">
        <w:rPr>
          <w:rFonts w:ascii="Times New Roman" w:eastAsia="Times New Roman" w:hAnsi="Times New Roman" w:cs="Times New Roman"/>
          <w:color w:val="000000" w:themeColor="text1"/>
        </w:rPr>
        <w:t>1/ </w:t>
      </w:r>
      <w:r w:rsidRPr="00A07409">
        <w:rPr>
          <w:rFonts w:ascii="Times New Roman" w:eastAsia="Times New Roman" w:hAnsi="Times New Roman" w:cs="Times New Roman"/>
          <w:b/>
          <w:bCs/>
          <w:color w:val="000000" w:themeColor="text1"/>
        </w:rPr>
        <w:t>Công ty General Turbo:</w:t>
      </w:r>
    </w:p>
    <w:p w14:paraId="04C0BB4F" w14:textId="77777777" w:rsidR="00A07409" w:rsidRPr="00A07409" w:rsidRDefault="00A07409" w:rsidP="00A07409">
      <w:pPr>
        <w:jc w:val="both"/>
        <w:rPr>
          <w:rFonts w:ascii="Times New Roman" w:eastAsia="Times New Roman" w:hAnsi="Times New Roman" w:cs="Times New Roman"/>
          <w:color w:val="000000" w:themeColor="text1"/>
        </w:rPr>
      </w:pPr>
      <w:r w:rsidRPr="00A07409">
        <w:rPr>
          <w:rFonts w:ascii="Times New Roman" w:eastAsia="Times New Roman" w:hAnsi="Times New Roman" w:cs="Times New Roman"/>
          <w:color w:val="000000" w:themeColor="text1"/>
        </w:rPr>
        <w:t>-General Turbo là công ty Rumani chuyên về sản xuất máy bơm và motor điện các loại. Công ty được thành lập từ năm 1970 và cho đến nay với bề dầy kinh nghiệm hơn 45 năm, đã có mối quan hệ hợp tác với nhiều nhà máy xí nghiệp có tên tuổi ở Châu âu và Mỹ, kể cả trong lĩnh vực điện hạt nhân.</w:t>
      </w:r>
    </w:p>
    <w:p w14:paraId="70DE7114" w14:textId="77777777" w:rsidR="00A07409" w:rsidRPr="00A07409" w:rsidRDefault="00A07409" w:rsidP="00A07409">
      <w:pPr>
        <w:jc w:val="both"/>
        <w:rPr>
          <w:rFonts w:ascii="Times New Roman" w:eastAsia="Times New Roman" w:hAnsi="Times New Roman" w:cs="Times New Roman"/>
          <w:color w:val="000000" w:themeColor="text1"/>
        </w:rPr>
      </w:pPr>
      <w:r w:rsidRPr="00A07409">
        <w:rPr>
          <w:rFonts w:ascii="Times New Roman" w:eastAsia="Times New Roman" w:hAnsi="Times New Roman" w:cs="Times New Roman"/>
          <w:color w:val="000000" w:themeColor="text1"/>
        </w:rPr>
        <w:t>-Ngoài khả năng sản xuất và cung ứng thiết bị và máy bơm điện các loại, General Turbo còn thực hiện các dịch vụ chuyên sâu về giám định thiết bị, tối ưu hóa giải pháp kỹ thuật, chuyển giao công nghệ, hỗ trợ vận hành nhà máy điện, sửa chữa các loại máy bơm điện, tham gia lắp đặt thiết bị tại các công trình, nhà máy điện…Hiện nay General Turbo đang đầu tư các dự án về điện hạt nhân tại tỉnh Cernavoda ở miền nam Rumani.</w:t>
      </w:r>
    </w:p>
    <w:p w14:paraId="20A512FD" w14:textId="77777777" w:rsidR="00A07409" w:rsidRPr="00A07409" w:rsidRDefault="00A07409" w:rsidP="00A07409">
      <w:pPr>
        <w:jc w:val="both"/>
        <w:rPr>
          <w:rFonts w:ascii="Times New Roman" w:eastAsia="Times New Roman" w:hAnsi="Times New Roman" w:cs="Times New Roman"/>
          <w:color w:val="000000" w:themeColor="text1"/>
        </w:rPr>
      </w:pPr>
      <w:r w:rsidRPr="00A07409">
        <w:rPr>
          <w:rFonts w:ascii="Times New Roman" w:eastAsia="Times New Roman" w:hAnsi="Times New Roman" w:cs="Times New Roman"/>
          <w:color w:val="000000" w:themeColor="text1"/>
        </w:rPr>
        <w:t>-Về mặt hợp tác quốc tế, ngoài các dự án liên doanh sản xuất động cơ điện, máy phát điện đang thực hiện với tập đoàn Alstom (Pháp) và Ansaldo (Italia), Công ty General Turbo còn đang thực hiện dự án đầu tư lắp đặt máy bơm tại các dàn khoan khai thác dầu khí tại Bungaria.</w:t>
      </w:r>
    </w:p>
    <w:p w14:paraId="77D63E29" w14:textId="77777777" w:rsidR="00A07409" w:rsidRPr="00A07409" w:rsidRDefault="00A07409" w:rsidP="00A07409">
      <w:pPr>
        <w:jc w:val="both"/>
        <w:rPr>
          <w:rFonts w:ascii="Times New Roman" w:eastAsia="Times New Roman" w:hAnsi="Times New Roman" w:cs="Times New Roman"/>
          <w:color w:val="000000" w:themeColor="text1"/>
        </w:rPr>
      </w:pPr>
      <w:r w:rsidRPr="00A07409">
        <w:rPr>
          <w:rFonts w:ascii="Times New Roman" w:eastAsia="Times New Roman" w:hAnsi="Times New Roman" w:cs="Times New Roman"/>
          <w:color w:val="000000" w:themeColor="text1"/>
        </w:rPr>
        <w:t>-Quan hệ với VN: Tháng 5/2015 các chuyên gia của Cty General Turbo đã vào VN khảo sát thị trường, làm việc với lãnh đạo Tập đoàn điện lực VN (EVN), Tập đoàn dầu khí VN (Petrovietnam) và Tập đoàn Than khoáng sản VN (Vinacomin); Đã đi thăm và làm việc với các nhà máy điện tại Sơn La, Hòa Bình, Phong Châu; Đã tiếp xúc với Tcty xây dựng số 1, Tcty Viglacera... General Turbo mong muốn tham dự Hội chợ VIETNAM EXPO 2015 tại TP HCM tháng 12/2015 nhằm tìm kiếm bạn hàng hoặc cơ hội đầu tư sản xuất thiết bị điện tại Việt Nam.</w:t>
      </w:r>
    </w:p>
    <w:p w14:paraId="711BAB52" w14:textId="77777777" w:rsidR="00A07409" w:rsidRPr="00A07409" w:rsidRDefault="00A07409" w:rsidP="00A07409">
      <w:pPr>
        <w:jc w:val="both"/>
        <w:rPr>
          <w:rFonts w:ascii="Times New Roman" w:eastAsia="Times New Roman" w:hAnsi="Times New Roman" w:cs="Times New Roman"/>
          <w:color w:val="000000" w:themeColor="text1"/>
        </w:rPr>
      </w:pPr>
      <w:r w:rsidRPr="00A07409">
        <w:rPr>
          <w:rFonts w:ascii="Times New Roman" w:eastAsia="Times New Roman" w:hAnsi="Times New Roman" w:cs="Times New Roman"/>
          <w:color w:val="000000" w:themeColor="text1"/>
        </w:rPr>
        <w:t>+Địa chỉ của Công ty General Turbo tại Rumani như sau:</w:t>
      </w:r>
    </w:p>
    <w:p w14:paraId="4D884F84" w14:textId="77777777" w:rsidR="00A07409" w:rsidRPr="00A07409" w:rsidRDefault="00A07409" w:rsidP="00A07409">
      <w:pPr>
        <w:jc w:val="both"/>
        <w:rPr>
          <w:rFonts w:ascii="Times New Roman" w:eastAsia="Times New Roman" w:hAnsi="Times New Roman" w:cs="Times New Roman"/>
          <w:color w:val="000000" w:themeColor="text1"/>
        </w:rPr>
      </w:pPr>
      <w:r w:rsidRPr="00A07409">
        <w:rPr>
          <w:rFonts w:ascii="Times New Roman" w:eastAsia="Times New Roman" w:hAnsi="Times New Roman" w:cs="Times New Roman"/>
          <w:b/>
          <w:bCs/>
          <w:color w:val="000000" w:themeColor="text1"/>
        </w:rPr>
        <w:t>GENERAL TURBO Company</w:t>
      </w:r>
    </w:p>
    <w:p w14:paraId="015F55FF" w14:textId="77777777" w:rsidR="00A07409" w:rsidRPr="00A07409" w:rsidRDefault="00A07409" w:rsidP="00A07409">
      <w:pPr>
        <w:jc w:val="both"/>
        <w:rPr>
          <w:rFonts w:ascii="Times New Roman" w:eastAsia="Times New Roman" w:hAnsi="Times New Roman" w:cs="Times New Roman"/>
          <w:color w:val="000000" w:themeColor="text1"/>
        </w:rPr>
      </w:pPr>
      <w:r w:rsidRPr="00A07409">
        <w:rPr>
          <w:rFonts w:ascii="Times New Roman" w:eastAsia="Times New Roman" w:hAnsi="Times New Roman" w:cs="Times New Roman"/>
          <w:b/>
          <w:bCs/>
          <w:color w:val="000000" w:themeColor="text1"/>
        </w:rPr>
        <w:t>104 Berceni Road – Romania</w:t>
      </w:r>
    </w:p>
    <w:p w14:paraId="4172BF59" w14:textId="77777777" w:rsidR="00A07409" w:rsidRPr="00A07409" w:rsidRDefault="00A07409" w:rsidP="00A07409">
      <w:pPr>
        <w:jc w:val="both"/>
        <w:rPr>
          <w:rFonts w:ascii="Times New Roman" w:eastAsia="Times New Roman" w:hAnsi="Times New Roman" w:cs="Times New Roman"/>
          <w:color w:val="000000" w:themeColor="text1"/>
        </w:rPr>
      </w:pPr>
      <w:r w:rsidRPr="00A07409">
        <w:rPr>
          <w:rFonts w:ascii="Times New Roman" w:eastAsia="Times New Roman" w:hAnsi="Times New Roman" w:cs="Times New Roman"/>
          <w:b/>
          <w:bCs/>
          <w:color w:val="000000" w:themeColor="text1"/>
        </w:rPr>
        <w:t>Tel: 021 387 45 09 / 0745 060 289</w:t>
      </w:r>
    </w:p>
    <w:p w14:paraId="6A239D83" w14:textId="77777777" w:rsidR="00A07409" w:rsidRPr="00A07409" w:rsidRDefault="00A07409" w:rsidP="00A07409">
      <w:pPr>
        <w:jc w:val="both"/>
        <w:rPr>
          <w:rFonts w:ascii="Times New Roman" w:eastAsia="Times New Roman" w:hAnsi="Times New Roman" w:cs="Times New Roman"/>
          <w:color w:val="000000" w:themeColor="text1"/>
        </w:rPr>
      </w:pPr>
      <w:r w:rsidRPr="00A07409">
        <w:rPr>
          <w:rFonts w:ascii="Times New Roman" w:eastAsia="Times New Roman" w:hAnsi="Times New Roman" w:cs="Times New Roman"/>
          <w:b/>
          <w:bCs/>
          <w:color w:val="000000" w:themeColor="text1"/>
        </w:rPr>
        <w:t>Email: </w:t>
      </w:r>
      <w:hyperlink r:id="rId4" w:history="1">
        <w:r w:rsidRPr="00A07409">
          <w:rPr>
            <w:rFonts w:ascii="Times New Roman" w:eastAsia="Times New Roman" w:hAnsi="Times New Roman" w:cs="Times New Roman"/>
            <w:b/>
            <w:bCs/>
            <w:color w:val="000000" w:themeColor="text1"/>
          </w:rPr>
          <w:t>serban.dobrescu@generalturbo.ro</w:t>
        </w:r>
      </w:hyperlink>
    </w:p>
    <w:p w14:paraId="735E8A45" w14:textId="77777777" w:rsidR="00A07409" w:rsidRPr="00A07409" w:rsidRDefault="00A07409" w:rsidP="00A07409">
      <w:pPr>
        <w:jc w:val="both"/>
        <w:rPr>
          <w:rFonts w:ascii="Times New Roman" w:eastAsia="Times New Roman" w:hAnsi="Times New Roman" w:cs="Times New Roman"/>
          <w:color w:val="000000" w:themeColor="text1"/>
        </w:rPr>
      </w:pPr>
      <w:r w:rsidRPr="00A07409">
        <w:rPr>
          <w:rFonts w:ascii="Times New Roman" w:eastAsia="Times New Roman" w:hAnsi="Times New Roman" w:cs="Times New Roman"/>
          <w:b/>
          <w:bCs/>
          <w:color w:val="000000" w:themeColor="text1"/>
        </w:rPr>
        <w:t>Website: </w:t>
      </w:r>
      <w:hyperlink r:id="rId5" w:history="1">
        <w:r w:rsidRPr="00A07409">
          <w:rPr>
            <w:rFonts w:ascii="Times New Roman" w:eastAsia="Times New Roman" w:hAnsi="Times New Roman" w:cs="Times New Roman"/>
            <w:b/>
            <w:bCs/>
            <w:color w:val="000000" w:themeColor="text1"/>
          </w:rPr>
          <w:t>www.generalturbo.eu</w:t>
        </w:r>
      </w:hyperlink>
    </w:p>
    <w:p w14:paraId="0CEB778C" w14:textId="77777777" w:rsidR="00A07409" w:rsidRPr="00A07409" w:rsidRDefault="00A07409" w:rsidP="00A07409">
      <w:pPr>
        <w:jc w:val="both"/>
        <w:rPr>
          <w:rFonts w:ascii="Times New Roman" w:eastAsia="Times New Roman" w:hAnsi="Times New Roman" w:cs="Times New Roman"/>
          <w:color w:val="000000" w:themeColor="text1"/>
        </w:rPr>
      </w:pPr>
      <w:r w:rsidRPr="00A07409">
        <w:rPr>
          <w:rFonts w:ascii="Times New Roman" w:eastAsia="Times New Roman" w:hAnsi="Times New Roman" w:cs="Times New Roman"/>
          <w:b/>
          <w:bCs/>
          <w:color w:val="000000" w:themeColor="text1"/>
        </w:rPr>
        <w:t>Contact person: Mr. Serban DOBRESCU – Project Manager.</w:t>
      </w:r>
    </w:p>
    <w:p w14:paraId="405600B7" w14:textId="77777777" w:rsidR="00A07409" w:rsidRPr="00A07409" w:rsidRDefault="00A07409" w:rsidP="00A07409">
      <w:pPr>
        <w:jc w:val="both"/>
        <w:rPr>
          <w:rFonts w:ascii="Times New Roman" w:eastAsia="Times New Roman" w:hAnsi="Times New Roman" w:cs="Times New Roman"/>
          <w:color w:val="000000" w:themeColor="text1"/>
        </w:rPr>
      </w:pPr>
      <w:r w:rsidRPr="00A07409">
        <w:rPr>
          <w:rFonts w:ascii="Times New Roman" w:eastAsia="Times New Roman" w:hAnsi="Times New Roman" w:cs="Times New Roman"/>
          <w:color w:val="000000" w:themeColor="text1"/>
        </w:rPr>
        <w:t>2/</w:t>
      </w:r>
      <w:r w:rsidRPr="00A07409">
        <w:rPr>
          <w:rFonts w:ascii="Times New Roman" w:eastAsia="Times New Roman" w:hAnsi="Times New Roman" w:cs="Times New Roman"/>
          <w:b/>
          <w:bCs/>
          <w:color w:val="000000" w:themeColor="text1"/>
        </w:rPr>
        <w:t>Công ty UMEB</w:t>
      </w:r>
      <w:r w:rsidRPr="00A07409">
        <w:rPr>
          <w:rFonts w:ascii="Times New Roman" w:eastAsia="Times New Roman" w:hAnsi="Times New Roman" w:cs="Times New Roman"/>
          <w:color w:val="000000" w:themeColor="text1"/>
        </w:rPr>
        <w:t>:</w:t>
      </w:r>
    </w:p>
    <w:p w14:paraId="3E663191" w14:textId="77777777" w:rsidR="00A07409" w:rsidRPr="00A07409" w:rsidRDefault="00A07409" w:rsidP="00A07409">
      <w:pPr>
        <w:jc w:val="both"/>
        <w:rPr>
          <w:rFonts w:ascii="Times New Roman" w:eastAsia="Times New Roman" w:hAnsi="Times New Roman" w:cs="Times New Roman"/>
          <w:color w:val="000000" w:themeColor="text1"/>
        </w:rPr>
      </w:pPr>
      <w:r w:rsidRPr="00A07409">
        <w:rPr>
          <w:rFonts w:ascii="Times New Roman" w:eastAsia="Times New Roman" w:hAnsi="Times New Roman" w:cs="Times New Roman"/>
          <w:color w:val="000000" w:themeColor="text1"/>
        </w:rPr>
        <w:t>-UMEB là công ty có uy tín ở Rumani được thành lập từ năm 1950, chuyên sản xuất và kinh doanh thiết bị điện các loại (motor, máy phát, ổn áp, lò hơi, máy bơm, máy nén khí, hộp số, bộ chuyển đổi tần số…). Từ lâu UMEB đã có chiến lược hợp tác với các tập đoàn sản xuất thiết bị điện lớn của Đức, Italy, UK, Mỹ…</w:t>
      </w:r>
    </w:p>
    <w:p w14:paraId="71884D48" w14:textId="77777777" w:rsidR="00A07409" w:rsidRPr="00A07409" w:rsidRDefault="00A07409" w:rsidP="00A07409">
      <w:pPr>
        <w:jc w:val="both"/>
        <w:rPr>
          <w:rFonts w:ascii="Times New Roman" w:eastAsia="Times New Roman" w:hAnsi="Times New Roman" w:cs="Times New Roman"/>
          <w:color w:val="000000" w:themeColor="text1"/>
        </w:rPr>
      </w:pPr>
      <w:r w:rsidRPr="00A07409">
        <w:rPr>
          <w:rFonts w:ascii="Times New Roman" w:eastAsia="Times New Roman" w:hAnsi="Times New Roman" w:cs="Times New Roman"/>
          <w:color w:val="000000" w:themeColor="text1"/>
        </w:rPr>
        <w:t>-Sau 65 năm kinh nghiệm, cho đến nay UMEB đã trở thành một trong những doanh nghiệp hàng đầu ở Rumani chuyên về thiết bị điện, đã chiếm được đa số thị phần trong nước và giá trị xuất khẩu đạt hơn 40% tổng doanh thu hàng năm. Hiện nay UMFB không chỉ cung cấp các sản phẩm chất lượng cao cho thị trường nội địa mà còn xuất khẩu cho nhiều quốc gia ở Châu âu, Châu Mỹ, Trung đông, Châu Á…</w:t>
      </w:r>
    </w:p>
    <w:p w14:paraId="1509B98C" w14:textId="77777777" w:rsidR="00A07409" w:rsidRPr="00A07409" w:rsidRDefault="00A07409" w:rsidP="00A07409">
      <w:pPr>
        <w:jc w:val="both"/>
        <w:rPr>
          <w:rFonts w:ascii="Times New Roman" w:eastAsia="Times New Roman" w:hAnsi="Times New Roman" w:cs="Times New Roman"/>
          <w:color w:val="000000" w:themeColor="text1"/>
        </w:rPr>
      </w:pPr>
      <w:r w:rsidRPr="00A07409">
        <w:rPr>
          <w:rFonts w:ascii="Times New Roman" w:eastAsia="Times New Roman" w:hAnsi="Times New Roman" w:cs="Times New Roman"/>
          <w:color w:val="000000" w:themeColor="text1"/>
        </w:rPr>
        <w:t>-Bắt đầu từ năm 2010, nhà máy của UMEB đã trang bị được các dây truyền sản xuất hiện đại, đáp ứng được mọi yêu cầu chất lượng và kỹ thuật về máy móc thiết bị điện của khách hàng trong và ngoài nước. Sản phẩm của UMEB không chỉ đảm bảo về chất lượng, giá cả cạnh tranh mà còn đáp ứng tốt các yêu cầu về giao hàng, bảo hành và các dịch vụ sau bán hàng.</w:t>
      </w:r>
    </w:p>
    <w:p w14:paraId="311FE309" w14:textId="77777777" w:rsidR="00A07409" w:rsidRPr="00A07409" w:rsidRDefault="00A07409" w:rsidP="00A07409">
      <w:pPr>
        <w:jc w:val="both"/>
        <w:rPr>
          <w:rFonts w:ascii="Times New Roman" w:eastAsia="Times New Roman" w:hAnsi="Times New Roman" w:cs="Times New Roman"/>
          <w:color w:val="000000" w:themeColor="text1"/>
        </w:rPr>
      </w:pPr>
      <w:r w:rsidRPr="00A07409">
        <w:rPr>
          <w:rFonts w:ascii="Times New Roman" w:eastAsia="Times New Roman" w:hAnsi="Times New Roman" w:cs="Times New Roman"/>
          <w:color w:val="000000" w:themeColor="text1"/>
        </w:rPr>
        <w:t xml:space="preserve">-Quan hệ với VN: Tháng 6/2015, giám đốc Cty UMEB đã vào VN khảo sát thị trường, làm việc với lãnh đạo Tập đoàn than khoáng sản VN (Vinacomin), Tập đoàn dầu khí VN (Petrovietnam); </w:t>
      </w:r>
      <w:r w:rsidRPr="00A07409">
        <w:rPr>
          <w:rFonts w:ascii="Times New Roman" w:eastAsia="Times New Roman" w:hAnsi="Times New Roman" w:cs="Times New Roman"/>
          <w:color w:val="000000" w:themeColor="text1"/>
        </w:rPr>
        <w:lastRenderedPageBreak/>
        <w:t>Đã đi thăm các nhà máy điện tại Hòa Bình, Sơn La, nhà máy lọc dầu Nghi Sơn; Đã làm việc với Tcty xây dựng số 1, Cty Phương Đông, Viettracimex, Comeric, Viglacera… Công ty UMEB đang có KH tham dự Hội chợ VIETNAM EXPO 2015 tại TP HCM tháng 12/2015 nhằm tìm kiếm đối tác liên doanh, đầu tư các dự án xây dựng nhà máy điện tại Việt Nam.</w:t>
      </w:r>
    </w:p>
    <w:p w14:paraId="2F55AC6F" w14:textId="77777777" w:rsidR="00A07409" w:rsidRPr="00A07409" w:rsidRDefault="00A07409" w:rsidP="00A07409">
      <w:pPr>
        <w:jc w:val="both"/>
        <w:rPr>
          <w:rFonts w:ascii="Times New Roman" w:eastAsia="Times New Roman" w:hAnsi="Times New Roman" w:cs="Times New Roman"/>
          <w:color w:val="000000" w:themeColor="text1"/>
        </w:rPr>
      </w:pPr>
      <w:r w:rsidRPr="00A07409">
        <w:rPr>
          <w:rFonts w:ascii="Times New Roman" w:eastAsia="Times New Roman" w:hAnsi="Times New Roman" w:cs="Times New Roman"/>
          <w:color w:val="000000" w:themeColor="text1"/>
        </w:rPr>
        <w:t>+Địa chỉ của Công ty UMEB tại Rumani như sau:</w:t>
      </w:r>
    </w:p>
    <w:p w14:paraId="04C4E1D7" w14:textId="77777777" w:rsidR="00A07409" w:rsidRPr="00A07409" w:rsidRDefault="00A07409" w:rsidP="00A07409">
      <w:pPr>
        <w:jc w:val="both"/>
        <w:rPr>
          <w:rFonts w:ascii="Times New Roman" w:eastAsia="Times New Roman" w:hAnsi="Times New Roman" w:cs="Times New Roman"/>
          <w:color w:val="000000" w:themeColor="text1"/>
        </w:rPr>
      </w:pPr>
      <w:r w:rsidRPr="00A07409">
        <w:rPr>
          <w:rFonts w:ascii="Times New Roman" w:eastAsia="Times New Roman" w:hAnsi="Times New Roman" w:cs="Times New Roman"/>
          <w:b/>
          <w:bCs/>
          <w:color w:val="000000" w:themeColor="text1"/>
        </w:rPr>
        <w:t>UMEB Company</w:t>
      </w:r>
    </w:p>
    <w:p w14:paraId="10189B79" w14:textId="77777777" w:rsidR="00A07409" w:rsidRPr="00A07409" w:rsidRDefault="00A07409" w:rsidP="00A07409">
      <w:pPr>
        <w:jc w:val="both"/>
        <w:rPr>
          <w:rFonts w:ascii="Times New Roman" w:eastAsia="Times New Roman" w:hAnsi="Times New Roman" w:cs="Times New Roman"/>
          <w:color w:val="000000" w:themeColor="text1"/>
        </w:rPr>
      </w:pPr>
      <w:r w:rsidRPr="00A07409">
        <w:rPr>
          <w:rFonts w:ascii="Times New Roman" w:eastAsia="Times New Roman" w:hAnsi="Times New Roman" w:cs="Times New Roman"/>
          <w:b/>
          <w:bCs/>
          <w:color w:val="000000" w:themeColor="text1"/>
        </w:rPr>
        <w:t>104 A, Timmisoara Bd.-District 6 – Bucharest – Romania</w:t>
      </w:r>
    </w:p>
    <w:p w14:paraId="1B11246F" w14:textId="77777777" w:rsidR="00A07409" w:rsidRPr="00A07409" w:rsidRDefault="00A07409" w:rsidP="00A07409">
      <w:pPr>
        <w:jc w:val="both"/>
        <w:rPr>
          <w:rFonts w:ascii="Times New Roman" w:eastAsia="Times New Roman" w:hAnsi="Times New Roman" w:cs="Times New Roman"/>
          <w:color w:val="000000" w:themeColor="text1"/>
        </w:rPr>
      </w:pPr>
      <w:r w:rsidRPr="00A07409">
        <w:rPr>
          <w:rFonts w:ascii="Times New Roman" w:eastAsia="Times New Roman" w:hAnsi="Times New Roman" w:cs="Times New Roman"/>
          <w:b/>
          <w:bCs/>
          <w:color w:val="000000" w:themeColor="text1"/>
        </w:rPr>
        <w:t>Tel: 031 425 12 00 / 0741 213 725</w:t>
      </w:r>
    </w:p>
    <w:p w14:paraId="7BAF87FE" w14:textId="77777777" w:rsidR="00A07409" w:rsidRPr="00A07409" w:rsidRDefault="00A07409" w:rsidP="00A07409">
      <w:pPr>
        <w:jc w:val="both"/>
        <w:rPr>
          <w:rFonts w:ascii="Times New Roman" w:eastAsia="Times New Roman" w:hAnsi="Times New Roman" w:cs="Times New Roman"/>
          <w:color w:val="000000" w:themeColor="text1"/>
        </w:rPr>
      </w:pPr>
      <w:r w:rsidRPr="00A07409">
        <w:rPr>
          <w:rFonts w:ascii="Times New Roman" w:eastAsia="Times New Roman" w:hAnsi="Times New Roman" w:cs="Times New Roman"/>
          <w:b/>
          <w:bCs/>
          <w:color w:val="000000" w:themeColor="text1"/>
        </w:rPr>
        <w:t>Email: </w:t>
      </w:r>
      <w:hyperlink r:id="rId6" w:history="1">
        <w:r w:rsidRPr="00A07409">
          <w:rPr>
            <w:rFonts w:ascii="Times New Roman" w:eastAsia="Times New Roman" w:hAnsi="Times New Roman" w:cs="Times New Roman"/>
            <w:b/>
            <w:bCs/>
            <w:color w:val="000000" w:themeColor="text1"/>
          </w:rPr>
          <w:t>office@umfb.ro</w:t>
        </w:r>
      </w:hyperlink>
      <w:r w:rsidRPr="00A07409">
        <w:rPr>
          <w:rFonts w:ascii="Times New Roman" w:eastAsia="Times New Roman" w:hAnsi="Times New Roman" w:cs="Times New Roman"/>
          <w:color w:val="000000" w:themeColor="text1"/>
        </w:rPr>
        <w:t> </w:t>
      </w:r>
      <w:r w:rsidRPr="00A07409">
        <w:rPr>
          <w:rFonts w:ascii="Times New Roman" w:eastAsia="Times New Roman" w:hAnsi="Times New Roman" w:cs="Times New Roman"/>
          <w:b/>
          <w:bCs/>
          <w:color w:val="000000" w:themeColor="text1"/>
        </w:rPr>
        <w:t>/ </w:t>
      </w:r>
      <w:hyperlink r:id="rId7" w:history="1">
        <w:r w:rsidRPr="00A07409">
          <w:rPr>
            <w:rFonts w:ascii="Times New Roman" w:eastAsia="Times New Roman" w:hAnsi="Times New Roman" w:cs="Times New Roman"/>
            <w:b/>
            <w:bCs/>
            <w:color w:val="000000" w:themeColor="text1"/>
          </w:rPr>
          <w:t>bogdan.calin@umeb.ro</w:t>
        </w:r>
      </w:hyperlink>
      <w:r w:rsidRPr="00A07409">
        <w:rPr>
          <w:rFonts w:ascii="Times New Roman" w:eastAsia="Times New Roman" w:hAnsi="Times New Roman" w:cs="Times New Roman"/>
          <w:b/>
          <w:bCs/>
          <w:color w:val="000000" w:themeColor="text1"/>
        </w:rPr>
        <w:t> /-Website: </w:t>
      </w:r>
      <w:hyperlink r:id="rId8" w:history="1">
        <w:r w:rsidRPr="00A07409">
          <w:rPr>
            <w:rFonts w:ascii="Times New Roman" w:eastAsia="Times New Roman" w:hAnsi="Times New Roman" w:cs="Times New Roman"/>
            <w:b/>
            <w:bCs/>
            <w:color w:val="000000" w:themeColor="text1"/>
          </w:rPr>
          <w:t>www.umeb.ro</w:t>
        </w:r>
      </w:hyperlink>
    </w:p>
    <w:p w14:paraId="18011B07" w14:textId="77777777" w:rsidR="00A07409" w:rsidRPr="00A07409" w:rsidRDefault="00A07409" w:rsidP="00A07409">
      <w:pPr>
        <w:jc w:val="both"/>
        <w:rPr>
          <w:rFonts w:ascii="Times New Roman" w:eastAsia="Times New Roman" w:hAnsi="Times New Roman" w:cs="Times New Roman"/>
          <w:color w:val="000000" w:themeColor="text1"/>
        </w:rPr>
      </w:pPr>
      <w:r w:rsidRPr="00A07409">
        <w:rPr>
          <w:rFonts w:ascii="Times New Roman" w:eastAsia="Times New Roman" w:hAnsi="Times New Roman" w:cs="Times New Roman"/>
          <w:b/>
          <w:bCs/>
          <w:color w:val="000000" w:themeColor="text1"/>
        </w:rPr>
        <w:t>Contact person: Mr. Bogdan CALIN – Export Manager.</w:t>
      </w:r>
    </w:p>
    <w:p w14:paraId="7D76A9D7" w14:textId="77777777" w:rsidR="00A07409" w:rsidRPr="00A07409" w:rsidRDefault="00A07409" w:rsidP="00A07409">
      <w:pPr>
        <w:rPr>
          <w:rFonts w:ascii="Times New Roman" w:eastAsia="Times New Roman" w:hAnsi="Times New Roman" w:cs="Times New Roman"/>
          <w:color w:val="000000" w:themeColor="text1"/>
        </w:rPr>
      </w:pPr>
      <w:r w:rsidRPr="00A07409">
        <w:rPr>
          <w:rFonts w:ascii="Times New Roman" w:eastAsia="Times New Roman" w:hAnsi="Times New Roman" w:cs="Times New Roman"/>
          <w:i/>
          <w:iCs/>
          <w:color w:val="000000" w:themeColor="text1"/>
        </w:rPr>
        <w:t>Doanh nghiệp Việt Nam có nhu cầu về thiết bị điện hoặc đầu tư trong lĩnh vực nêu trên có thể trực tiếp liên hệ với bạn hoặc thông qua Thương vụ ĐSQ Việt Nam tại Rumani (Email: </w:t>
      </w:r>
      <w:hyperlink r:id="rId9" w:history="1">
        <w:r w:rsidRPr="00A07409">
          <w:rPr>
            <w:rFonts w:ascii="Times New Roman" w:eastAsia="Times New Roman" w:hAnsi="Times New Roman" w:cs="Times New Roman"/>
            <w:i/>
            <w:iCs/>
            <w:color w:val="000000" w:themeColor="text1"/>
          </w:rPr>
          <w:t>ro@moit.gov.vn</w:t>
        </w:r>
      </w:hyperlink>
      <w:r w:rsidRPr="00A07409">
        <w:rPr>
          <w:rFonts w:ascii="Times New Roman" w:eastAsia="Times New Roman" w:hAnsi="Times New Roman" w:cs="Times New Roman"/>
          <w:i/>
          <w:iCs/>
          <w:color w:val="000000" w:themeColor="text1"/>
        </w:rPr>
        <w:t>).</w:t>
      </w:r>
    </w:p>
    <w:p w14:paraId="4E9B16D4" w14:textId="77777777" w:rsidR="00DD12EB" w:rsidRPr="00A07409" w:rsidRDefault="00DD12EB" w:rsidP="00A07409">
      <w:pPr>
        <w:jc w:val="both"/>
        <w:rPr>
          <w:rFonts w:ascii="Times New Roman" w:hAnsi="Times New Roman" w:cs="Times New Roman"/>
          <w:color w:val="000000" w:themeColor="text1"/>
        </w:rPr>
      </w:pPr>
    </w:p>
    <w:sectPr w:rsidR="00DD12EB" w:rsidRPr="00A0740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409"/>
    <w:rsid w:val="00A07409"/>
    <w:rsid w:val="00DD12EB"/>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3D51B2C7"/>
  <w15:chartTrackingRefBased/>
  <w15:docId w15:val="{3213AE5A-A026-9F4B-8F9F-FEF0F1638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07409"/>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7409"/>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A07409"/>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A07409"/>
    <w:rPr>
      <w:b/>
      <w:bCs/>
    </w:rPr>
  </w:style>
  <w:style w:type="character" w:styleId="Emphasis">
    <w:name w:val="Emphasis"/>
    <w:basedOn w:val="DefaultParagraphFont"/>
    <w:uiPriority w:val="20"/>
    <w:qFormat/>
    <w:rsid w:val="00A0740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691260">
      <w:bodyDiv w:val="1"/>
      <w:marLeft w:val="0"/>
      <w:marRight w:val="0"/>
      <w:marTop w:val="0"/>
      <w:marBottom w:val="0"/>
      <w:divBdr>
        <w:top w:val="none" w:sz="0" w:space="0" w:color="auto"/>
        <w:left w:val="none" w:sz="0" w:space="0" w:color="auto"/>
        <w:bottom w:val="none" w:sz="0" w:space="0" w:color="auto"/>
        <w:right w:val="none" w:sz="0" w:space="0" w:color="auto"/>
      </w:divBdr>
      <w:divsChild>
        <w:div w:id="1686057749">
          <w:marLeft w:val="0"/>
          <w:marRight w:val="0"/>
          <w:marTop w:val="0"/>
          <w:marBottom w:val="225"/>
          <w:divBdr>
            <w:top w:val="none" w:sz="0" w:space="0" w:color="auto"/>
            <w:left w:val="none" w:sz="0" w:space="0" w:color="auto"/>
            <w:bottom w:val="none" w:sz="0" w:space="0" w:color="auto"/>
            <w:right w:val="none" w:sz="0" w:space="0" w:color="auto"/>
          </w:divBdr>
        </w:div>
        <w:div w:id="936446498">
          <w:marLeft w:val="0"/>
          <w:marRight w:val="0"/>
          <w:marTop w:val="0"/>
          <w:marBottom w:val="150"/>
          <w:divBdr>
            <w:top w:val="none" w:sz="0" w:space="0" w:color="auto"/>
            <w:left w:val="none" w:sz="0" w:space="0" w:color="auto"/>
            <w:bottom w:val="none" w:sz="0" w:space="0" w:color="auto"/>
            <w:right w:val="none" w:sz="0" w:space="0" w:color="auto"/>
          </w:divBdr>
        </w:div>
        <w:div w:id="929657639">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meb.ro/" TargetMode="External"/><Relationship Id="rId3" Type="http://schemas.openxmlformats.org/officeDocument/2006/relationships/webSettings" Target="webSettings.xml"/><Relationship Id="rId7" Type="http://schemas.openxmlformats.org/officeDocument/2006/relationships/hyperlink" Target="mailto:bogdan.calin@umeb.ro"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office@umfb.ro" TargetMode="External"/><Relationship Id="rId11" Type="http://schemas.openxmlformats.org/officeDocument/2006/relationships/theme" Target="theme/theme1.xml"/><Relationship Id="rId5" Type="http://schemas.openxmlformats.org/officeDocument/2006/relationships/hyperlink" Target="http://www.generalturbo.eu/" TargetMode="External"/><Relationship Id="rId10" Type="http://schemas.openxmlformats.org/officeDocument/2006/relationships/fontTable" Target="fontTable.xml"/><Relationship Id="rId4" Type="http://schemas.openxmlformats.org/officeDocument/2006/relationships/hyperlink" Target="mailto:serban.dobrescu@generalturbo.ro" TargetMode="External"/><Relationship Id="rId9" Type="http://schemas.openxmlformats.org/officeDocument/2006/relationships/hyperlink" Target="mailto:ro@moit.gov.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635</Words>
  <Characters>3622</Characters>
  <Application>Microsoft Office Word</Application>
  <DocSecurity>0</DocSecurity>
  <Lines>30</Lines>
  <Paragraphs>8</Paragraphs>
  <ScaleCrop>false</ScaleCrop>
  <Company/>
  <LinksUpToDate>false</LinksUpToDate>
  <CharactersWithSpaces>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2022-08-05T04:39:00Z</dcterms:created>
  <dcterms:modified xsi:type="dcterms:W3CDTF">2022-08-05T04:40:00Z</dcterms:modified>
</cp:coreProperties>
</file>