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3AB" w:rsidRPr="004223AB" w:rsidRDefault="004223AB" w:rsidP="004223AB">
      <w:pPr>
        <w:spacing w:after="150" w:line="240" w:lineRule="auto"/>
        <w:rPr>
          <w:rFonts w:ascii="Arial" w:eastAsia="Times New Roman" w:hAnsi="Arial" w:cs="Arial"/>
          <w:b/>
          <w:bCs/>
          <w:color w:val="494949"/>
          <w:sz w:val="18"/>
          <w:szCs w:val="18"/>
        </w:rPr>
      </w:pPr>
      <w:r w:rsidRPr="004223AB">
        <w:rPr>
          <w:rFonts w:ascii="Arial" w:eastAsia="Times New Roman" w:hAnsi="Arial" w:cs="Arial"/>
          <w:b/>
          <w:bCs/>
          <w:color w:val="494949"/>
          <w:sz w:val="18"/>
          <w:szCs w:val="18"/>
        </w:rPr>
        <w:t>Năm 2015, Canada nhập 393.987 tấn gạo các loại đạt trị giá 429.571.736 CAD</w:t>
      </w:r>
    </w:p>
    <w:p w:rsidR="004223AB" w:rsidRPr="004223AB" w:rsidRDefault="004223AB" w:rsidP="004223AB">
      <w:pPr>
        <w:spacing w:after="0" w:line="240" w:lineRule="auto"/>
        <w:jc w:val="center"/>
        <w:rPr>
          <w:rFonts w:ascii="Arial" w:eastAsia="Times New Roman" w:hAnsi="Arial" w:cs="Arial"/>
          <w:color w:val="494949"/>
          <w:sz w:val="18"/>
          <w:szCs w:val="18"/>
        </w:rPr>
      </w:pPr>
      <w:r w:rsidRPr="004223AB">
        <w:rPr>
          <w:rFonts w:ascii="Arial" w:eastAsia="Times New Roman" w:hAnsi="Arial" w:cs="Arial"/>
          <w:noProof/>
          <w:color w:val="494949"/>
          <w:sz w:val="18"/>
          <w:szCs w:val="18"/>
        </w:rPr>
        <w:drawing>
          <wp:inline distT="0" distB="0" distL="0" distR="0">
            <wp:extent cx="5236210" cy="3321050"/>
            <wp:effectExtent l="0" t="0" r="2540" b="0"/>
            <wp:docPr id="1" name="Picture 1" descr="Xuất khẩu gạo của Việt nam sang Canada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uất khẩu gạo của Việt nam sang Canada 20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36210" cy="3321050"/>
                    </a:xfrm>
                    <a:prstGeom prst="rect">
                      <a:avLst/>
                    </a:prstGeom>
                    <a:noFill/>
                    <a:ln>
                      <a:noFill/>
                    </a:ln>
                  </pic:spPr>
                </pic:pic>
              </a:graphicData>
            </a:graphic>
          </wp:inline>
        </w:drawing>
      </w:r>
    </w:p>
    <w:p w:rsidR="004223AB" w:rsidRPr="004223AB" w:rsidRDefault="004223AB" w:rsidP="004223AB">
      <w:pPr>
        <w:spacing w:after="0" w:line="240" w:lineRule="auto"/>
        <w:jc w:val="center"/>
        <w:rPr>
          <w:rFonts w:ascii="Arial" w:eastAsia="Times New Roman" w:hAnsi="Arial" w:cs="Arial"/>
          <w:color w:val="494949"/>
          <w:sz w:val="18"/>
          <w:szCs w:val="18"/>
        </w:rPr>
      </w:pPr>
      <w:r w:rsidRPr="004223AB">
        <w:rPr>
          <w:rFonts w:ascii="Arial" w:eastAsia="Times New Roman" w:hAnsi="Arial" w:cs="Arial"/>
          <w:i/>
          <w:iCs/>
          <w:color w:val="494949"/>
          <w:sz w:val="18"/>
          <w:szCs w:val="18"/>
        </w:rPr>
        <w:t>(Hình ảnh chỉ mang tính minh họa)</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b/>
          <w:bCs/>
          <w:color w:val="494949"/>
          <w:sz w:val="18"/>
          <w:szCs w:val="18"/>
        </w:rPr>
        <w:t>I.</w:t>
      </w:r>
      <w:r w:rsidRPr="004223AB">
        <w:rPr>
          <w:rFonts w:ascii="Arial" w:eastAsia="Times New Roman" w:hAnsi="Arial" w:cs="Arial"/>
          <w:color w:val="494949"/>
          <w:sz w:val="18"/>
          <w:szCs w:val="18"/>
        </w:rPr>
        <w:t> </w:t>
      </w:r>
      <w:r w:rsidRPr="004223AB">
        <w:rPr>
          <w:rFonts w:ascii="Arial" w:eastAsia="Times New Roman" w:hAnsi="Arial" w:cs="Arial"/>
          <w:b/>
          <w:bCs/>
          <w:color w:val="494949"/>
          <w:sz w:val="18"/>
          <w:szCs w:val="18"/>
        </w:rPr>
        <w:t>Tình hình nhập khẩu gạo của Canada năm 2015</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b/>
          <w:bCs/>
          <w:color w:val="494949"/>
          <w:sz w:val="18"/>
          <w:szCs w:val="18"/>
        </w:rPr>
        <w:t> </w:t>
      </w:r>
      <w:r w:rsidRPr="004223AB">
        <w:rPr>
          <w:rFonts w:ascii="Arial" w:eastAsia="Times New Roman" w:hAnsi="Arial" w:cs="Arial"/>
          <w:b/>
          <w:bCs/>
          <w:i/>
          <w:iCs/>
          <w:color w:val="494949"/>
          <w:sz w:val="18"/>
          <w:szCs w:val="18"/>
        </w:rPr>
        <w:t>1. Nhận xét chung :</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b/>
          <w:bCs/>
          <w:i/>
          <w:iCs/>
          <w:color w:val="494949"/>
          <w:sz w:val="18"/>
          <w:szCs w:val="18"/>
        </w:rPr>
        <w:t> </w:t>
      </w:r>
      <w:r w:rsidRPr="004223AB">
        <w:rPr>
          <w:rFonts w:ascii="Arial" w:eastAsia="Times New Roman" w:hAnsi="Arial" w:cs="Arial"/>
          <w:color w:val="494949"/>
          <w:sz w:val="18"/>
          <w:szCs w:val="18"/>
        </w:rPr>
        <w:t>            Canada không phải là nước sản xuất gạo và lượng gạo nhập khẩu hàng năm không nhiều. Lượng gạo nhập khẩu trung bình hàng năm dao động từ 350.000 - 400.000 tấn (trong đó khoảng 60% được nhập khẩu từ Mỹ). Gạo nhập khẩu vào nước này chủ yếu phục vụ cho nhu cầu và tập quán tiêu dùng của người Canada gốc Á và một phần dùng để chế biến thức ăn cho gia súc và vật nuôi (tấm). Gạo nhập khẩu thường là loại gạo phẩm cấp cao và có xuất xứ từ các nước như Mỹ, Thailand, Ấn độ, Pakistan, Italy, Argentina, Việt nam và Trung quốc... Xin tham khảo số liệu thống kê dưới đây.        </w:t>
      </w:r>
    </w:p>
    <w:p w:rsidR="004223AB" w:rsidRPr="004223AB" w:rsidRDefault="004223AB" w:rsidP="004223AB">
      <w:pPr>
        <w:spacing w:line="240" w:lineRule="auto"/>
        <w:rPr>
          <w:rFonts w:ascii="Arial" w:eastAsia="Times New Roman" w:hAnsi="Arial" w:cs="Arial"/>
          <w:color w:val="494949"/>
          <w:sz w:val="18"/>
          <w:szCs w:val="18"/>
        </w:rPr>
      </w:pPr>
      <w:r w:rsidRPr="004223AB">
        <w:rPr>
          <w:rFonts w:ascii="Arial" w:eastAsia="Times New Roman" w:hAnsi="Arial" w:cs="Arial"/>
          <w:i/>
          <w:iCs/>
          <w:color w:val="494949"/>
          <w:sz w:val="18"/>
          <w:szCs w:val="18"/>
        </w:rPr>
        <w:t> Lượng gạo nhập khẩu của Canada từ 2010-2015</w:t>
      </w:r>
    </w:p>
    <w:tbl>
      <w:tblPr>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09"/>
        <w:gridCol w:w="1198"/>
        <w:gridCol w:w="1183"/>
        <w:gridCol w:w="1183"/>
        <w:gridCol w:w="1183"/>
        <w:gridCol w:w="1183"/>
        <w:gridCol w:w="1528"/>
        <w:gridCol w:w="1183"/>
      </w:tblGrid>
      <w:tr w:rsidR="004223AB" w:rsidRPr="004223AB" w:rsidTr="004223AB">
        <w:trPr>
          <w:tblCellSpacing w:w="0" w:type="dxa"/>
        </w:trPr>
        <w:tc>
          <w:tcPr>
            <w:tcW w:w="1110" w:type="dxa"/>
            <w:vMerge w:val="restart"/>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Mã HS</w:t>
            </w:r>
          </w:p>
        </w:tc>
        <w:tc>
          <w:tcPr>
            <w:tcW w:w="1200" w:type="dxa"/>
            <w:vMerge w:val="restart"/>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Diễn giải</w:t>
            </w:r>
          </w:p>
        </w:tc>
        <w:tc>
          <w:tcPr>
            <w:tcW w:w="7440" w:type="dxa"/>
            <w:gridSpan w:val="6"/>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Số lượng (tấn)</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tc>
      </w:tr>
      <w:tr w:rsidR="004223AB" w:rsidRPr="004223AB" w:rsidTr="004223AB">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223AB" w:rsidRPr="004223AB" w:rsidRDefault="004223AB" w:rsidP="004223AB">
            <w:pPr>
              <w:spacing w:after="0" w:line="240" w:lineRule="auto"/>
              <w:rPr>
                <w:rFonts w:eastAsia="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223AB" w:rsidRPr="004223AB" w:rsidRDefault="004223AB" w:rsidP="004223AB">
            <w:pPr>
              <w:spacing w:after="0" w:line="240" w:lineRule="auto"/>
              <w:rPr>
                <w:rFonts w:eastAsia="Times New Roman" w:cs="Times New Roman"/>
                <w:sz w:val="24"/>
                <w:szCs w:val="24"/>
              </w:rPr>
            </w:pP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2010</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2011</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2012</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2013</w:t>
            </w:r>
          </w:p>
        </w:tc>
        <w:tc>
          <w:tcPr>
            <w:tcW w:w="15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2014</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215</w:t>
            </w:r>
          </w:p>
        </w:tc>
      </w:tr>
      <w:tr w:rsidR="004223AB" w:rsidRPr="004223AB" w:rsidTr="004223AB">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w:t>
            </w:r>
          </w:p>
        </w:tc>
        <w:tc>
          <w:tcPr>
            <w:tcW w:w="120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Tổng lượng gạo nhập khẩu</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370.745</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372.216</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358.030</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432.822</w:t>
            </w:r>
          </w:p>
        </w:tc>
        <w:tc>
          <w:tcPr>
            <w:tcW w:w="15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401.763     </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393.987</w:t>
            </w:r>
          </w:p>
        </w:tc>
      </w:tr>
      <w:tr w:rsidR="004223AB" w:rsidRPr="004223AB" w:rsidTr="004223AB">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100630</w:t>
            </w:r>
          </w:p>
        </w:tc>
        <w:tc>
          <w:tcPr>
            <w:tcW w:w="120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Gạo trắng (đánh bóng)</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287.013</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272.557</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264.187</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292.475</w:t>
            </w:r>
          </w:p>
        </w:tc>
        <w:tc>
          <w:tcPr>
            <w:tcW w:w="15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285.495</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295.305</w:t>
            </w:r>
          </w:p>
        </w:tc>
      </w:tr>
      <w:tr w:rsidR="004223AB" w:rsidRPr="004223AB" w:rsidTr="004223AB">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100620</w:t>
            </w:r>
          </w:p>
        </w:tc>
        <w:tc>
          <w:tcPr>
            <w:tcW w:w="120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Gạo lứt</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56.398</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61.855</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61.539</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101.475</w:t>
            </w:r>
          </w:p>
        </w:tc>
        <w:tc>
          <w:tcPr>
            <w:tcW w:w="15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74.196</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52.464</w:t>
            </w:r>
          </w:p>
        </w:tc>
      </w:tr>
      <w:tr w:rsidR="004223AB" w:rsidRPr="004223AB" w:rsidTr="004223AB">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100640</w:t>
            </w:r>
          </w:p>
        </w:tc>
        <w:tc>
          <w:tcPr>
            <w:tcW w:w="120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Tấm</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26.837</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37.453</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31.949</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38.348</w:t>
            </w:r>
          </w:p>
        </w:tc>
        <w:tc>
          <w:tcPr>
            <w:tcW w:w="15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41.382</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45.642</w:t>
            </w:r>
          </w:p>
        </w:tc>
      </w:tr>
      <w:tr w:rsidR="004223AB" w:rsidRPr="004223AB" w:rsidTr="004223AB">
        <w:trPr>
          <w:tblCellSpacing w:w="0" w:type="dxa"/>
        </w:trPr>
        <w:tc>
          <w:tcPr>
            <w:tcW w:w="11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100610</w:t>
            </w:r>
          </w:p>
        </w:tc>
        <w:tc>
          <w:tcPr>
            <w:tcW w:w="120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Thóc</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497</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351</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355</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524</w:t>
            </w:r>
          </w:p>
        </w:tc>
        <w:tc>
          <w:tcPr>
            <w:tcW w:w="15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690</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1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576</w:t>
            </w:r>
          </w:p>
        </w:tc>
      </w:tr>
    </w:tbl>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***Nguồn : Bộ Nông nghiệp và Nông sản Canada</w:t>
      </w:r>
    </w:p>
    <w:p w:rsidR="004223AB" w:rsidRPr="004223AB" w:rsidRDefault="004223AB" w:rsidP="004223AB">
      <w:pPr>
        <w:spacing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w:t>
      </w:r>
      <w:r w:rsidRPr="004223AB">
        <w:rPr>
          <w:rFonts w:ascii="Arial" w:eastAsia="Times New Roman" w:hAnsi="Arial" w:cs="Arial"/>
          <w:i/>
          <w:iCs/>
          <w:color w:val="494949"/>
          <w:sz w:val="18"/>
          <w:szCs w:val="18"/>
        </w:rPr>
        <w:t>Kim ngạch gạo nhập khẩu gạo của Canada từ 2010-2015</w:t>
      </w:r>
    </w:p>
    <w:tbl>
      <w:tblPr>
        <w:tblW w:w="117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5"/>
        <w:gridCol w:w="1320"/>
        <w:gridCol w:w="1560"/>
        <w:gridCol w:w="1560"/>
        <w:gridCol w:w="1560"/>
        <w:gridCol w:w="1560"/>
        <w:gridCol w:w="1560"/>
        <w:gridCol w:w="1590"/>
      </w:tblGrid>
      <w:tr w:rsidR="004223AB" w:rsidRPr="004223AB" w:rsidTr="004223AB">
        <w:trPr>
          <w:tblCellSpacing w:w="0" w:type="dxa"/>
        </w:trPr>
        <w:tc>
          <w:tcPr>
            <w:tcW w:w="1035" w:type="dxa"/>
            <w:vMerge w:val="restart"/>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i/>
                <w:iCs/>
                <w:sz w:val="24"/>
                <w:szCs w:val="24"/>
              </w:rPr>
              <w:t> </w:t>
            </w:r>
            <w:r w:rsidRPr="004223AB">
              <w:rPr>
                <w:rFonts w:eastAsia="Times New Roman" w:cs="Times New Roman"/>
                <w:sz w:val="24"/>
                <w:szCs w:val="24"/>
              </w:rPr>
              <w:t> </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Mã HS</w:t>
            </w:r>
          </w:p>
        </w:tc>
        <w:tc>
          <w:tcPr>
            <w:tcW w:w="1320" w:type="dxa"/>
            <w:vMerge w:val="restart"/>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Diễn giải</w:t>
            </w:r>
          </w:p>
        </w:tc>
        <w:tc>
          <w:tcPr>
            <w:tcW w:w="9390" w:type="dxa"/>
            <w:gridSpan w:val="6"/>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Trị giá (Đô la Canada)</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tc>
      </w:tr>
      <w:tr w:rsidR="004223AB" w:rsidRPr="004223AB" w:rsidTr="004223AB">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223AB" w:rsidRPr="004223AB" w:rsidRDefault="004223AB" w:rsidP="004223AB">
            <w:pPr>
              <w:spacing w:after="0" w:line="240" w:lineRule="auto"/>
              <w:rPr>
                <w:rFonts w:eastAsia="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223AB" w:rsidRPr="004223AB" w:rsidRDefault="004223AB" w:rsidP="004223AB">
            <w:pPr>
              <w:spacing w:after="0" w:line="240" w:lineRule="auto"/>
              <w:rPr>
                <w:rFonts w:eastAsia="Times New Roman" w:cs="Times New Roman"/>
                <w:sz w:val="24"/>
                <w:szCs w:val="24"/>
              </w:rPr>
            </w:pP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2010</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2011</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2012</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2013</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2014</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2015</w:t>
            </w:r>
          </w:p>
        </w:tc>
      </w:tr>
      <w:tr w:rsidR="004223AB" w:rsidRPr="004223AB" w:rsidTr="004223AB">
        <w:trPr>
          <w:tblCellSpacing w:w="0" w:type="dxa"/>
        </w:trPr>
        <w:tc>
          <w:tcPr>
            <w:tcW w:w="103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Tổng kim ngạch nhập khẩu</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324.130.150</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304.032.553</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303.905.132</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338.605.084</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391.035.532</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429.571.736</w:t>
            </w:r>
          </w:p>
        </w:tc>
      </w:tr>
      <w:tr w:rsidR="004223AB" w:rsidRPr="004223AB" w:rsidTr="004223AB">
        <w:trPr>
          <w:tblCellSpacing w:w="0" w:type="dxa"/>
        </w:trPr>
        <w:tc>
          <w:tcPr>
            <w:tcW w:w="103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lastRenderedPageBreak/>
              <w:t>100630</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Gạo trắng (Polished)</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268.930.351</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249.305.192</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247.623.057</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274.922.061</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312.890.784</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354.015.494</w:t>
            </w:r>
          </w:p>
        </w:tc>
      </w:tr>
      <w:tr w:rsidR="004223AB" w:rsidRPr="004223AB" w:rsidTr="004223AB">
        <w:trPr>
          <w:tblCellSpacing w:w="0" w:type="dxa"/>
        </w:trPr>
        <w:tc>
          <w:tcPr>
            <w:tcW w:w="103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100620</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Gạo lứt (brown)</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42.919.368</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41.088.321</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41.547.265</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46.087.854</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55.695.922</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51.506.725</w:t>
            </w:r>
          </w:p>
        </w:tc>
      </w:tr>
      <w:tr w:rsidR="004223AB" w:rsidRPr="004223AB" w:rsidTr="004223AB">
        <w:trPr>
          <w:tblCellSpacing w:w="0" w:type="dxa"/>
        </w:trPr>
        <w:tc>
          <w:tcPr>
            <w:tcW w:w="103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100640</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Tấm (broken)</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12.099.854</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13.531.342</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14.581.426</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17.399.844</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22.211.747</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23.838.373</w:t>
            </w:r>
          </w:p>
        </w:tc>
      </w:tr>
      <w:tr w:rsidR="004223AB" w:rsidRPr="004223AB" w:rsidTr="004223AB">
        <w:trPr>
          <w:tblCellSpacing w:w="0" w:type="dxa"/>
        </w:trPr>
        <w:tc>
          <w:tcPr>
            <w:tcW w:w="103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100610</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Thóc (Paddy)</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180.577</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107.698</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153.384</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195.325</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237.079</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211.144</w:t>
            </w:r>
          </w:p>
        </w:tc>
      </w:tr>
    </w:tbl>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***Nguồn : Bộ Nông nghiệp và Nông sản Canada</w:t>
      </w:r>
    </w:p>
    <w:p w:rsidR="004223AB" w:rsidRPr="004223AB" w:rsidRDefault="004223AB" w:rsidP="004223AB">
      <w:pPr>
        <w:spacing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w:t>
      </w:r>
      <w:r w:rsidRPr="004223AB">
        <w:rPr>
          <w:rFonts w:ascii="Arial" w:eastAsia="Times New Roman" w:hAnsi="Arial" w:cs="Arial"/>
          <w:i/>
          <w:iCs/>
          <w:color w:val="494949"/>
          <w:sz w:val="18"/>
          <w:szCs w:val="18"/>
        </w:rPr>
        <w:t>10 nước xuất khẩu gạo chính vào Canada năm 2015 (số lượng)</w:t>
      </w:r>
    </w:p>
    <w:tbl>
      <w:tblPr>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gridCol w:w="1455"/>
        <w:gridCol w:w="1320"/>
        <w:gridCol w:w="1230"/>
        <w:gridCol w:w="1395"/>
        <w:gridCol w:w="1320"/>
        <w:gridCol w:w="1245"/>
      </w:tblGrid>
      <w:tr w:rsidR="004223AB" w:rsidRPr="004223AB" w:rsidTr="004223AB">
        <w:trPr>
          <w:tblCellSpacing w:w="0" w:type="dxa"/>
        </w:trPr>
        <w:tc>
          <w:tcPr>
            <w:tcW w:w="1785" w:type="dxa"/>
            <w:vMerge w:val="restart"/>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i/>
                <w:iCs/>
                <w:sz w:val="24"/>
                <w:szCs w:val="24"/>
              </w:rPr>
              <w:t> </w:t>
            </w:r>
            <w:r w:rsidRPr="004223AB">
              <w:rPr>
                <w:rFonts w:eastAsia="Times New Roman" w:cs="Times New Roman"/>
                <w:sz w:val="24"/>
                <w:szCs w:val="24"/>
              </w:rPr>
              <w:t>  </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Nước đối tác</w:t>
            </w:r>
          </w:p>
        </w:tc>
        <w:tc>
          <w:tcPr>
            <w:tcW w:w="7965" w:type="dxa"/>
            <w:gridSpan w:val="6"/>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Số lượng (tấn)</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tc>
      </w:tr>
      <w:tr w:rsidR="004223AB" w:rsidRPr="004223AB" w:rsidTr="004223AB">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223AB" w:rsidRPr="004223AB" w:rsidRDefault="004223AB" w:rsidP="004223AB">
            <w:pPr>
              <w:spacing w:after="0" w:line="240" w:lineRule="auto"/>
              <w:rPr>
                <w:rFonts w:eastAsia="Times New Roman" w:cs="Times New Roman"/>
                <w:sz w:val="24"/>
                <w:szCs w:val="24"/>
              </w:rPr>
            </w:pP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2010</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2011</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2012</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2013</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2014</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2015</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Mỹ</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229.154</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229.326</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228.396</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257.839</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241.430</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215.341</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Thailand</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90.117</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84.374</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73.745</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103.126</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84.639</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91.071</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Ấn độ</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31.690</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30.383</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35.800</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36.386</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38.381</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48.034</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Pakistan</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10.532</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9.336</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7.970</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8.476</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10.101</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11.218</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Italy</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2.156</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3.364</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2.580</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8.654</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2.511</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8.938</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b/>
                <w:bCs/>
                <w:i/>
                <w:iCs/>
                <w:sz w:val="24"/>
                <w:szCs w:val="24"/>
              </w:rPr>
              <w:t>Việt nam</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1.349</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5.398</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1.752</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4.301</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r w:rsidRPr="004223AB">
              <w:rPr>
                <w:rFonts w:eastAsia="Times New Roman" w:cs="Times New Roman"/>
                <w:b/>
                <w:bCs/>
                <w:sz w:val="24"/>
                <w:szCs w:val="24"/>
              </w:rPr>
              <w:t>6.598</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sz w:val="24"/>
                <w:szCs w:val="24"/>
              </w:rPr>
              <w:t>5.988</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Argentina</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431</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509</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898</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7.988</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2.154</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2.929</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Anh</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25             </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 </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13        </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6      </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 </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143          </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 </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174     </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2.375</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Trung quốc</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839</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1.200</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1.237</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1.473</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9.307</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1.549</w:t>
            </w:r>
          </w:p>
        </w:tc>
      </w:tr>
      <w:tr w:rsidR="004223AB" w:rsidRPr="004223AB" w:rsidTr="004223AB">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Australia</w:t>
            </w:r>
          </w:p>
        </w:tc>
        <w:tc>
          <w:tcPr>
            <w:tcW w:w="145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871</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926</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1.003</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1.569</w:t>
            </w:r>
          </w:p>
        </w:tc>
        <w:tc>
          <w:tcPr>
            <w:tcW w:w="132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1.263</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1.439</w:t>
            </w:r>
          </w:p>
        </w:tc>
      </w:tr>
    </w:tbl>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***Nguồn : Bộ Nông nghiệp và Nông sản Canada</w:t>
      </w:r>
    </w:p>
    <w:p w:rsidR="004223AB" w:rsidRPr="004223AB" w:rsidRDefault="004223AB" w:rsidP="004223AB">
      <w:pPr>
        <w:spacing w:line="240" w:lineRule="auto"/>
        <w:rPr>
          <w:rFonts w:ascii="Arial" w:eastAsia="Times New Roman" w:hAnsi="Arial" w:cs="Arial"/>
          <w:color w:val="494949"/>
          <w:sz w:val="18"/>
          <w:szCs w:val="18"/>
        </w:rPr>
      </w:pPr>
      <w:r w:rsidRPr="004223AB">
        <w:rPr>
          <w:rFonts w:ascii="Arial" w:eastAsia="Times New Roman" w:hAnsi="Arial" w:cs="Arial"/>
          <w:i/>
          <w:iCs/>
          <w:color w:val="494949"/>
          <w:sz w:val="18"/>
          <w:szCs w:val="18"/>
        </w:rPr>
        <w:t>10 nước xuất khẩu gạo chính vào Canada năm 2015 (trị giá)</w:t>
      </w:r>
    </w:p>
    <w:tbl>
      <w:tblPr>
        <w:tblW w:w="115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50"/>
        <w:gridCol w:w="1665"/>
        <w:gridCol w:w="1665"/>
        <w:gridCol w:w="1665"/>
        <w:gridCol w:w="1665"/>
        <w:gridCol w:w="1815"/>
        <w:gridCol w:w="1680"/>
      </w:tblGrid>
      <w:tr w:rsidR="004223AB" w:rsidRPr="004223AB" w:rsidTr="004223AB">
        <w:trPr>
          <w:tblCellSpacing w:w="0" w:type="dxa"/>
        </w:trPr>
        <w:tc>
          <w:tcPr>
            <w:tcW w:w="1350" w:type="dxa"/>
            <w:vMerge w:val="restart"/>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Nước đối tác</w:t>
            </w:r>
          </w:p>
        </w:tc>
        <w:tc>
          <w:tcPr>
            <w:tcW w:w="10155" w:type="dxa"/>
            <w:gridSpan w:val="6"/>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Trị giá (Đô la Canada)</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tc>
      </w:tr>
      <w:tr w:rsidR="004223AB" w:rsidRPr="004223AB" w:rsidTr="004223AB">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223AB" w:rsidRPr="004223AB" w:rsidRDefault="004223AB" w:rsidP="004223AB">
            <w:pPr>
              <w:spacing w:after="0" w:line="240" w:lineRule="auto"/>
              <w:rPr>
                <w:rFonts w:eastAsia="Times New Roman" w:cs="Times New Roman"/>
                <w:sz w:val="24"/>
                <w:szCs w:val="24"/>
              </w:rPr>
            </w:pP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2010</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2011</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2012</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2013</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2014</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2015</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Mỹ</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161.388.647</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152.968.382</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155.008.514</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166.255.705</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195.377.951</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196.653.608</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Thailand</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94.966.352</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89.790.414</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83.619.120</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99.498.815</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96.464.225</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110.866.142</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Ấn độ</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47.528.068</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41.486.797</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47.115.769</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48.744.624</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66.908.187</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77.690.914</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Pakistan</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11.382.204</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9.805.362</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9.286.321</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11.223.724</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14.573.928</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15.880.415</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Anh</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36.645</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557</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10.986</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318.091</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466.256</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6.345.520</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b/>
                <w:bCs/>
                <w:i/>
                <w:iCs/>
                <w:sz w:val="24"/>
                <w:szCs w:val="24"/>
              </w:rPr>
              <w:t>Vietnam</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989.342</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1.136.317</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1.200.483</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t>3.078.124</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r w:rsidRPr="004223AB">
              <w:rPr>
                <w:rFonts w:eastAsia="Times New Roman" w:cs="Times New Roman"/>
                <w:b/>
                <w:bCs/>
                <w:sz w:val="24"/>
                <w:szCs w:val="24"/>
              </w:rPr>
              <w:t>5.110.884</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i/>
                <w:iCs/>
                <w:sz w:val="24"/>
                <w:szCs w:val="24"/>
              </w:rPr>
              <w:lastRenderedPageBreak/>
              <w:t> </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sz w:val="24"/>
                <w:szCs w:val="24"/>
              </w:rPr>
              <w:lastRenderedPageBreak/>
              <w:t>4.970.628</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lastRenderedPageBreak/>
              <w:t>Italy</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2.789.337</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3.092.605</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2.755.798</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2.653.753</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3.425.697</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3.976.033</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Argentina</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310.240</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394.284</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804.729</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2.094.732</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2.297.168</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3.559.982</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Trung quốc</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693.092</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938.238</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957.366</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802.575</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1.930.616</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2.389.137</w:t>
            </w:r>
          </w:p>
        </w:tc>
      </w:tr>
      <w:tr w:rsidR="004223AB" w:rsidRPr="004223AB" w:rsidTr="004223AB">
        <w:trPr>
          <w:tblCellSpacing w:w="0" w:type="dxa"/>
        </w:trPr>
        <w:tc>
          <w:tcPr>
            <w:tcW w:w="13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Australia</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943.411</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899.554</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922.141</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1.318.919</w:t>
            </w:r>
          </w:p>
        </w:tc>
        <w:tc>
          <w:tcPr>
            <w:tcW w:w="181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1.192.942</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66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1.680.815</w:t>
            </w:r>
          </w:p>
        </w:tc>
      </w:tr>
    </w:tbl>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***Nguồn : Bộ Nông nghiệp và Nông sản Canada</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w:t>
      </w:r>
      <w:r w:rsidRPr="004223AB">
        <w:rPr>
          <w:rFonts w:ascii="Arial" w:eastAsia="Times New Roman" w:hAnsi="Arial" w:cs="Arial"/>
          <w:b/>
          <w:bCs/>
          <w:i/>
          <w:iCs/>
          <w:color w:val="494949"/>
          <w:sz w:val="18"/>
          <w:szCs w:val="18"/>
        </w:rPr>
        <w:t>2. Giá cả :</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b/>
          <w:bCs/>
          <w:i/>
          <w:iCs/>
          <w:color w:val="494949"/>
          <w:sz w:val="18"/>
          <w:szCs w:val="18"/>
        </w:rPr>
        <w:t> </w:t>
      </w:r>
      <w:r w:rsidRPr="004223AB">
        <w:rPr>
          <w:rFonts w:ascii="Arial" w:eastAsia="Times New Roman" w:hAnsi="Arial" w:cs="Arial"/>
          <w:color w:val="494949"/>
          <w:sz w:val="18"/>
          <w:szCs w:val="18"/>
        </w:rPr>
        <w:t>            Giá gạo nhập khẩu vào Canada tương đối cao, nhất là với loại gạo có phẩm cấp cao hoặc theo thị hiếu tiêu dùng của từng sắc dân. Xin tham khảo thống kê dưới đây.</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i/>
          <w:iCs/>
          <w:color w:val="494949"/>
          <w:sz w:val="18"/>
          <w:szCs w:val="18"/>
        </w:rPr>
        <w:t>Giá gạo nhập khẩu  từ 2010-2015</w:t>
      </w:r>
    </w:p>
    <w:p w:rsidR="004223AB" w:rsidRPr="004223AB" w:rsidRDefault="004223AB" w:rsidP="004223AB">
      <w:pPr>
        <w:spacing w:line="240" w:lineRule="auto"/>
        <w:rPr>
          <w:rFonts w:ascii="Arial" w:eastAsia="Times New Roman" w:hAnsi="Arial" w:cs="Arial"/>
          <w:color w:val="494949"/>
          <w:sz w:val="18"/>
          <w:szCs w:val="18"/>
        </w:rPr>
      </w:pPr>
      <w:r w:rsidRPr="004223AB">
        <w:rPr>
          <w:rFonts w:ascii="Arial" w:eastAsia="Times New Roman" w:hAnsi="Arial" w:cs="Arial"/>
          <w:i/>
          <w:iCs/>
          <w:color w:val="494949"/>
          <w:sz w:val="18"/>
          <w:szCs w:val="18"/>
        </w:rPr>
        <w:t> </w:t>
      </w:r>
    </w:p>
    <w:tbl>
      <w:tblPr>
        <w:tblW w:w="109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
        <w:gridCol w:w="1412"/>
        <w:gridCol w:w="1427"/>
        <w:gridCol w:w="1412"/>
        <w:gridCol w:w="1427"/>
        <w:gridCol w:w="1412"/>
        <w:gridCol w:w="1427"/>
        <w:gridCol w:w="1412"/>
      </w:tblGrid>
      <w:tr w:rsidR="004223AB" w:rsidRPr="004223AB" w:rsidTr="004223AB">
        <w:trPr>
          <w:tblCellSpacing w:w="0" w:type="dxa"/>
        </w:trPr>
        <w:tc>
          <w:tcPr>
            <w:tcW w:w="990" w:type="dxa"/>
            <w:vMerge w:val="restart"/>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Mã HS</w:t>
            </w:r>
          </w:p>
        </w:tc>
        <w:tc>
          <w:tcPr>
            <w:tcW w:w="1410" w:type="dxa"/>
            <w:vMerge w:val="restart"/>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Diễn giải</w:t>
            </w:r>
          </w:p>
        </w:tc>
        <w:tc>
          <w:tcPr>
            <w:tcW w:w="8505" w:type="dxa"/>
            <w:gridSpan w:val="6"/>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Đơn giá (Đô la Canada/tấn)</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tc>
      </w:tr>
      <w:tr w:rsidR="004223AB" w:rsidRPr="004223AB" w:rsidTr="004223AB">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223AB" w:rsidRPr="004223AB" w:rsidRDefault="004223AB" w:rsidP="004223AB">
            <w:pPr>
              <w:spacing w:after="0" w:line="240" w:lineRule="auto"/>
              <w:rPr>
                <w:rFonts w:eastAsia="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223AB" w:rsidRPr="004223AB" w:rsidRDefault="004223AB" w:rsidP="004223AB">
            <w:pPr>
              <w:spacing w:after="0" w:line="240" w:lineRule="auto"/>
              <w:rPr>
                <w:rFonts w:eastAsia="Times New Roman" w:cs="Times New Roman"/>
                <w:sz w:val="24"/>
                <w:szCs w:val="24"/>
              </w:rPr>
            </w:pP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2010</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2011</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2012</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2013</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2014</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2015</w:t>
            </w:r>
          </w:p>
        </w:tc>
      </w:tr>
      <w:tr w:rsidR="004223AB" w:rsidRPr="004223AB" w:rsidTr="004223AB">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Giá trung bình</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874,27</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816,82</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848,83</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819,14</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973,3</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1.090,32</w:t>
            </w:r>
          </w:p>
        </w:tc>
      </w:tr>
      <w:tr w:rsidR="004223AB" w:rsidRPr="004223AB" w:rsidTr="004223AB">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100630</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Gạo trắng (đánh bóng)</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937,00</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914,69</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937,30</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1.006,97</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1.095,96</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1.198,81</w:t>
            </w:r>
          </w:p>
        </w:tc>
      </w:tr>
      <w:tr w:rsidR="004223AB" w:rsidRPr="004223AB" w:rsidTr="004223AB">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100620</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Gạo lứt (brown)</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761,01</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664,27</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675,14</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454,18</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750,66</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981,75</w:t>
            </w:r>
          </w:p>
        </w:tc>
      </w:tr>
      <w:tr w:rsidR="004223AB" w:rsidRPr="004223AB" w:rsidTr="004223AB">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100640</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Gạo Tấm (broken)</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450,86</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361,29</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456,40</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453,74</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536,75</w:t>
            </w:r>
          </w:p>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 </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522,29</w:t>
            </w:r>
          </w:p>
        </w:tc>
      </w:tr>
      <w:tr w:rsidR="004223AB" w:rsidRPr="004223AB" w:rsidTr="004223AB">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100610</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Thóc (Paddy)</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363,33</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306,83</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432,07</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372,76</w:t>
            </w:r>
          </w:p>
        </w:tc>
        <w:tc>
          <w:tcPr>
            <w:tcW w:w="142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343.59</w:t>
            </w:r>
          </w:p>
        </w:tc>
        <w:tc>
          <w:tcPr>
            <w:tcW w:w="141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366,57</w:t>
            </w:r>
          </w:p>
        </w:tc>
      </w:tr>
    </w:tbl>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***Nguồn : Bộ Nông nghiệp và Nông sản Canada</w:t>
      </w:r>
    </w:p>
    <w:p w:rsidR="004223AB" w:rsidRPr="004223AB" w:rsidRDefault="004223AB" w:rsidP="004223AB">
      <w:pPr>
        <w:spacing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w:t>
      </w:r>
      <w:r w:rsidRPr="004223AB">
        <w:rPr>
          <w:rFonts w:ascii="Arial" w:eastAsia="Times New Roman" w:hAnsi="Arial" w:cs="Arial"/>
          <w:i/>
          <w:iCs/>
          <w:color w:val="494949"/>
          <w:sz w:val="18"/>
          <w:szCs w:val="18"/>
        </w:rPr>
        <w:t>Giá gạo nhập khẩu trung bình từ một số nướctừ 2010-2015</w:t>
      </w:r>
    </w:p>
    <w:tbl>
      <w:tblPr>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47"/>
        <w:gridCol w:w="1378"/>
        <w:gridCol w:w="1393"/>
        <w:gridCol w:w="1273"/>
        <w:gridCol w:w="1243"/>
        <w:gridCol w:w="1243"/>
        <w:gridCol w:w="1273"/>
      </w:tblGrid>
      <w:tr w:rsidR="004223AB" w:rsidRPr="004223AB" w:rsidTr="004223AB">
        <w:trPr>
          <w:tblCellSpacing w:w="0" w:type="dxa"/>
        </w:trPr>
        <w:tc>
          <w:tcPr>
            <w:tcW w:w="1950" w:type="dxa"/>
            <w:vMerge w:val="restart"/>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Nước đối tác</w:t>
            </w:r>
          </w:p>
        </w:tc>
        <w:tc>
          <w:tcPr>
            <w:tcW w:w="7815" w:type="dxa"/>
            <w:gridSpan w:val="6"/>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Đơn giá (Đô la Canada /tấn)</w:t>
            </w:r>
          </w:p>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 </w:t>
            </w:r>
          </w:p>
        </w:tc>
      </w:tr>
      <w:tr w:rsidR="004223AB" w:rsidRPr="004223AB" w:rsidTr="004223AB">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223AB" w:rsidRPr="004223AB" w:rsidRDefault="004223AB" w:rsidP="004223AB">
            <w:pPr>
              <w:spacing w:after="0" w:line="240" w:lineRule="auto"/>
              <w:rPr>
                <w:rFonts w:eastAsia="Times New Roman" w:cs="Times New Roman"/>
                <w:sz w:val="24"/>
                <w:szCs w:val="24"/>
              </w:rPr>
            </w:pP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2010</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2011</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2012</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2013</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2014</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center"/>
              <w:rPr>
                <w:rFonts w:eastAsia="Times New Roman" w:cs="Times New Roman"/>
                <w:sz w:val="24"/>
                <w:szCs w:val="24"/>
              </w:rPr>
            </w:pPr>
            <w:r w:rsidRPr="004223AB">
              <w:rPr>
                <w:rFonts w:eastAsia="Times New Roman" w:cs="Times New Roman"/>
                <w:sz w:val="24"/>
                <w:szCs w:val="24"/>
              </w:rPr>
              <w:t>2015</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Mỹ</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704,28</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667.03</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678,68</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645,11</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809,25</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913,22</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Thailand</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1.53,81</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1.064,20</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1.133,90</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1.185,82</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1.139,71</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1.217,36</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Ấn độ</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1.499,78</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1.365,46</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1.316,08</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1.339,65</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1.743,26</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1.617,42</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Pakistan</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1.080,73</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1.050,27</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1.165,16</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1.324,18</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1.442,82</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1.415,62</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Anh</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1.465,80</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42,85</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1.831,00</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2.224,41</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2.679,63</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2.671,80</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b/>
                <w:bCs/>
                <w:sz w:val="24"/>
                <w:szCs w:val="24"/>
              </w:rPr>
              <w:t>Vietnam</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sz w:val="24"/>
                <w:szCs w:val="24"/>
              </w:rPr>
              <w:t>733,39</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sz w:val="24"/>
                <w:szCs w:val="24"/>
              </w:rPr>
              <w:t>210,51</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sz w:val="24"/>
                <w:szCs w:val="24"/>
              </w:rPr>
              <w:t>685,21</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sz w:val="24"/>
                <w:szCs w:val="24"/>
              </w:rPr>
              <w:t>715,68</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sz w:val="24"/>
                <w:szCs w:val="24"/>
              </w:rPr>
              <w:t>774,61</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b/>
                <w:bCs/>
                <w:sz w:val="24"/>
                <w:szCs w:val="24"/>
              </w:rPr>
              <w:t>830,10</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Italy</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1.293,76</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919,32</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1.068,14</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306,65</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1.364,28</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444,85</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Argentina</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719,81</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774,62</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896,13</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262,23</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1.066,47</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1.215,43</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Trung quốc</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826,09</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781,87</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773,94</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590,13</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207,44</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1.542,37</w:t>
            </w:r>
          </w:p>
        </w:tc>
      </w:tr>
      <w:tr w:rsidR="004223AB" w:rsidRPr="004223AB" w:rsidTr="004223AB">
        <w:trPr>
          <w:tblCellSpacing w:w="0" w:type="dxa"/>
        </w:trPr>
        <w:tc>
          <w:tcPr>
            <w:tcW w:w="195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rPr>
                <w:rFonts w:eastAsia="Times New Roman" w:cs="Times New Roman"/>
                <w:sz w:val="24"/>
                <w:szCs w:val="24"/>
              </w:rPr>
            </w:pPr>
            <w:r w:rsidRPr="004223AB">
              <w:rPr>
                <w:rFonts w:eastAsia="Times New Roman" w:cs="Times New Roman"/>
                <w:sz w:val="24"/>
                <w:szCs w:val="24"/>
              </w:rPr>
              <w:t>Australia</w:t>
            </w:r>
          </w:p>
        </w:tc>
        <w:tc>
          <w:tcPr>
            <w:tcW w:w="1380"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1.083,14</w:t>
            </w:r>
          </w:p>
        </w:tc>
        <w:tc>
          <w:tcPr>
            <w:tcW w:w="139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971,44</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919,38</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840,61</w:t>
            </w:r>
          </w:p>
        </w:tc>
        <w:tc>
          <w:tcPr>
            <w:tcW w:w="124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944,53</w:t>
            </w:r>
          </w:p>
        </w:tc>
        <w:tc>
          <w:tcPr>
            <w:tcW w:w="1275" w:type="dxa"/>
            <w:tcBorders>
              <w:top w:val="outset" w:sz="6" w:space="0" w:color="auto"/>
              <w:left w:val="outset" w:sz="6" w:space="0" w:color="auto"/>
              <w:bottom w:val="outset" w:sz="6" w:space="0" w:color="auto"/>
              <w:right w:val="outset" w:sz="6" w:space="0" w:color="auto"/>
            </w:tcBorders>
            <w:hideMark/>
          </w:tcPr>
          <w:p w:rsidR="004223AB" w:rsidRPr="004223AB" w:rsidRDefault="004223AB" w:rsidP="004223AB">
            <w:pPr>
              <w:spacing w:after="0" w:line="240" w:lineRule="auto"/>
              <w:jc w:val="right"/>
              <w:rPr>
                <w:rFonts w:eastAsia="Times New Roman" w:cs="Times New Roman"/>
                <w:sz w:val="24"/>
                <w:szCs w:val="24"/>
              </w:rPr>
            </w:pPr>
            <w:r w:rsidRPr="004223AB">
              <w:rPr>
                <w:rFonts w:eastAsia="Times New Roman" w:cs="Times New Roman"/>
                <w:sz w:val="24"/>
                <w:szCs w:val="24"/>
              </w:rPr>
              <w:t>1.168,04</w:t>
            </w:r>
          </w:p>
        </w:tc>
      </w:tr>
    </w:tbl>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***Nguồn : Bộ Nông nghiệp và Nông sản Canada</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w:t>
      </w:r>
      <w:r w:rsidRPr="004223AB">
        <w:rPr>
          <w:rFonts w:ascii="Arial" w:eastAsia="Times New Roman" w:hAnsi="Arial" w:cs="Arial"/>
          <w:b/>
          <w:bCs/>
          <w:i/>
          <w:iCs/>
          <w:color w:val="494949"/>
          <w:sz w:val="18"/>
          <w:szCs w:val="18"/>
        </w:rPr>
        <w:t>3.</w:t>
      </w:r>
      <w:r w:rsidRPr="004223AB">
        <w:rPr>
          <w:rFonts w:ascii="Arial" w:eastAsia="Times New Roman" w:hAnsi="Arial" w:cs="Arial"/>
          <w:i/>
          <w:iCs/>
          <w:color w:val="494949"/>
          <w:sz w:val="18"/>
          <w:szCs w:val="18"/>
        </w:rPr>
        <w:t> </w:t>
      </w:r>
      <w:r w:rsidRPr="004223AB">
        <w:rPr>
          <w:rFonts w:ascii="Arial" w:eastAsia="Times New Roman" w:hAnsi="Arial" w:cs="Arial"/>
          <w:b/>
          <w:bCs/>
          <w:i/>
          <w:iCs/>
          <w:color w:val="494949"/>
          <w:sz w:val="18"/>
          <w:szCs w:val="18"/>
        </w:rPr>
        <w:t>Một số điểm cần lưu ý khi xuất khẩu gạo sanng Canada</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 Như đã đề cập ở phần trên, Canada không phải là quốc gia sản xuất gạo vì vậy không áp dụng bất cứ biện pháp hạn chế nào (hàng rào quan thuế và phi quan thuế) đối với việc nhập khẩu mặt hàng này.</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Tuy nhiên, nông sản nói chung và mặt hàng gạo nói riêng khi nhập vào Canada phải đáp ứng được các tiêu chuẩn về vệ sinh, an toàn thực phẩm theo quy định của Đạo luật an toàn thực phẩm cho người dân Canada. Nhưng có thể nói điều kiện đối với gạo nhập khẩu dễ dàng hơn rất nhiều so với thủy hải sản, rau quả tươi hay dược phẩm....</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xml:space="preserve">- Hơn nữa, hiện Canada đang dành cho Việt nam quy chế MFN và GPT nên có thể nói xuất khẩu của ta ít nhiều thuận lợi hơn so với các nước không được hưởng các ưu đãi này. Vấn đề mấu chốt ở đây là gạo Việt nam có </w:t>
      </w:r>
      <w:r w:rsidRPr="004223AB">
        <w:rPr>
          <w:rFonts w:ascii="Arial" w:eastAsia="Times New Roman" w:hAnsi="Arial" w:cs="Arial"/>
          <w:color w:val="494949"/>
          <w:sz w:val="18"/>
          <w:szCs w:val="18"/>
        </w:rPr>
        <w:lastRenderedPageBreak/>
        <w:t>cạnh tranh được về chất lượng và giá cả so với gạo cùng loại từ Thailand, Mỹ và các nước khác hay không mà thôi.</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Gạo nhập khẩu vào Canada hiện có thuế suất bằng 0 (miễn thuế nhập khẩu)</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b/>
          <w:bCs/>
          <w:color w:val="494949"/>
          <w:sz w:val="18"/>
          <w:szCs w:val="18"/>
        </w:rPr>
        <w:t> II. Tình hình xuất khẩu gạo của Việt nam vào Canada :</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b/>
          <w:bCs/>
          <w:color w:val="494949"/>
          <w:sz w:val="18"/>
          <w:szCs w:val="18"/>
        </w:rPr>
        <w:t> </w:t>
      </w:r>
      <w:r w:rsidRPr="004223AB">
        <w:rPr>
          <w:rFonts w:ascii="Arial" w:eastAsia="Times New Roman" w:hAnsi="Arial" w:cs="Arial"/>
          <w:b/>
          <w:bCs/>
          <w:i/>
          <w:iCs/>
          <w:color w:val="494949"/>
          <w:sz w:val="18"/>
          <w:szCs w:val="18"/>
        </w:rPr>
        <w:t>1. Tình hình xuất khẩu gạo của Việt nam  :</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Cho đến nay, lượng gạo Việt nam xuất khẩu sang Canada vẫn còn rất khiêm tốn nếu không nói là quá ít và giá cả còn khá thấp so với các quốc gia xuất khẩu khác cũng như mức giá nhập khẩu trung bình của Canada. Theo số liệu thống kê của Bộ Nông nghiệp và Nông sản Canada, lượng gạo xuất khẩu của Việt nam vào thị trường này, mặc dù có dấu hiệu tăng trưởng trong vài năm trở lại đây (nhất là trong các năm 2013 và 2014) nhưng vẫn còn khá khiêm tốn so với một số quốc gia xuất khẩu khác.</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Năm 2015, Canada nhập 393.987 tấn gạo các loại đạt trị giá 429.571.736 CAD (Giảm 1,93% về lượng nhưng lại tăng tới 9,85 về trị giá so với 2014). Trong đó lượng gạo nhập khẩu từ Việt nam chỉ đạt 5.988 tấn có trị giá 4.970.628 CAD (giảm 9,24% về lượng và 2,74% về giá trị so với 2014) với mức giá trung bình 830,10 CAD/tấn.</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Năm 2015, Việt nam tiếp tục xếp thứ 6 xét về lượng và trị giá gạo nhập khẩu (năm 2014 Việt nam đứng thứ sáu về lượng và thứ năm về trị giá).</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w:t>
      </w:r>
      <w:r w:rsidRPr="004223AB">
        <w:rPr>
          <w:rFonts w:ascii="Arial" w:eastAsia="Times New Roman" w:hAnsi="Arial" w:cs="Arial"/>
          <w:b/>
          <w:bCs/>
          <w:color w:val="494949"/>
          <w:sz w:val="18"/>
          <w:szCs w:val="18"/>
        </w:rPr>
        <w:t>2. Nhận xét, đánh giá :</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 Những khó khăn về kinh tế trong năm 2015 và sự mất giá của đồng Canada dẫn đến giá gạo nhập khẩu tăng, làm hạn chế sức mua và nhu cầu nhập khẩu.</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Các đối thủ cạnh tranh trực tiếp của chúng ta như Thailand, Ấn độ, Pakistan đều giảm giá trong khi giá của ta lại tăng chút ít so với 2014.</w:t>
      </w:r>
    </w:p>
    <w:p w:rsidR="004223AB" w:rsidRPr="004223AB" w:rsidRDefault="004223AB" w:rsidP="004223AB">
      <w:pPr>
        <w:spacing w:after="0"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Lần đầu tiên nước Anh lọt vào top 10 các nước xuất khẩu gạo vào Canada</w:t>
      </w:r>
    </w:p>
    <w:p w:rsidR="004223AB" w:rsidRPr="004223AB" w:rsidRDefault="004223AB" w:rsidP="004223AB">
      <w:pPr>
        <w:spacing w:line="240" w:lineRule="auto"/>
        <w:rPr>
          <w:rFonts w:ascii="Arial" w:eastAsia="Times New Roman" w:hAnsi="Arial" w:cs="Arial"/>
          <w:color w:val="494949"/>
          <w:sz w:val="18"/>
          <w:szCs w:val="18"/>
        </w:rPr>
      </w:pPr>
      <w:r w:rsidRPr="004223AB">
        <w:rPr>
          <w:rFonts w:ascii="Arial" w:eastAsia="Times New Roman" w:hAnsi="Arial" w:cs="Arial"/>
          <w:color w:val="494949"/>
          <w:sz w:val="18"/>
          <w:szCs w:val="18"/>
        </w:rPr>
        <w:t>- Trung quốc là nước có lượng gạo xuất khẩu giảm mạnh nhất (từ 9.307 tấn năm 2014 xuống còn 1.549 tấn năm 2015) nhưng giá xuất khẩu trung bình lại tăng rất cao (1.542,37 CAD/tấn năm 2015 so với mức 207,44 CAD/tấn của năm 2014). Điều này chứng tỏ Trung quốc đã chuyển hướng từ xuất khẩu gạo giá rẻ với số lượng lớn sang xuất khẩu gạo có phẩm cấp cao.</w:t>
      </w:r>
    </w:p>
    <w:p w:rsidR="004572FD" w:rsidRPr="004223AB" w:rsidRDefault="004572FD" w:rsidP="004223AB">
      <w:bookmarkStart w:id="0" w:name="_GoBack"/>
      <w:bookmarkEnd w:id="0"/>
    </w:p>
    <w:sectPr w:rsidR="004572FD" w:rsidRPr="004223AB"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715"/>
    <w:rsid w:val="003740F2"/>
    <w:rsid w:val="004223AB"/>
    <w:rsid w:val="004572FD"/>
    <w:rsid w:val="00966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EC3B87-0BF6-4D85-A9BE-DFC2ADDD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6715"/>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66715"/>
    <w:rPr>
      <w:b/>
      <w:bCs/>
    </w:rPr>
  </w:style>
  <w:style w:type="character" w:styleId="Emphasis">
    <w:name w:val="Emphasis"/>
    <w:basedOn w:val="DefaultParagraphFont"/>
    <w:uiPriority w:val="20"/>
    <w:qFormat/>
    <w:rsid w:val="009667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865328">
      <w:bodyDiv w:val="1"/>
      <w:marLeft w:val="0"/>
      <w:marRight w:val="0"/>
      <w:marTop w:val="0"/>
      <w:marBottom w:val="0"/>
      <w:divBdr>
        <w:top w:val="none" w:sz="0" w:space="0" w:color="auto"/>
        <w:left w:val="none" w:sz="0" w:space="0" w:color="auto"/>
        <w:bottom w:val="none" w:sz="0" w:space="0" w:color="auto"/>
        <w:right w:val="none" w:sz="0" w:space="0" w:color="auto"/>
      </w:divBdr>
      <w:divsChild>
        <w:div w:id="1028603734">
          <w:marLeft w:val="0"/>
          <w:marRight w:val="0"/>
          <w:marTop w:val="0"/>
          <w:marBottom w:val="150"/>
          <w:divBdr>
            <w:top w:val="none" w:sz="0" w:space="0" w:color="auto"/>
            <w:left w:val="none" w:sz="0" w:space="0" w:color="auto"/>
            <w:bottom w:val="none" w:sz="0" w:space="0" w:color="auto"/>
            <w:right w:val="none" w:sz="0" w:space="0" w:color="auto"/>
          </w:divBdr>
        </w:div>
        <w:div w:id="1422490420">
          <w:marLeft w:val="0"/>
          <w:marRight w:val="0"/>
          <w:marTop w:val="0"/>
          <w:marBottom w:val="300"/>
          <w:divBdr>
            <w:top w:val="none" w:sz="0" w:space="0" w:color="auto"/>
            <w:left w:val="none" w:sz="0" w:space="0" w:color="auto"/>
            <w:bottom w:val="none" w:sz="0" w:space="0" w:color="auto"/>
            <w:right w:val="none" w:sz="0" w:space="0" w:color="auto"/>
          </w:divBdr>
        </w:div>
      </w:divsChild>
    </w:div>
    <w:div w:id="1428690953">
      <w:bodyDiv w:val="1"/>
      <w:marLeft w:val="0"/>
      <w:marRight w:val="0"/>
      <w:marTop w:val="0"/>
      <w:marBottom w:val="0"/>
      <w:divBdr>
        <w:top w:val="none" w:sz="0" w:space="0" w:color="auto"/>
        <w:left w:val="none" w:sz="0" w:space="0" w:color="auto"/>
        <w:bottom w:val="none" w:sz="0" w:space="0" w:color="auto"/>
        <w:right w:val="none" w:sz="0" w:space="0" w:color="auto"/>
      </w:divBdr>
      <w:divsChild>
        <w:div w:id="916863760">
          <w:marLeft w:val="0"/>
          <w:marRight w:val="0"/>
          <w:marTop w:val="0"/>
          <w:marBottom w:val="150"/>
          <w:divBdr>
            <w:top w:val="none" w:sz="0" w:space="0" w:color="auto"/>
            <w:left w:val="none" w:sz="0" w:space="0" w:color="auto"/>
            <w:bottom w:val="none" w:sz="0" w:space="0" w:color="auto"/>
            <w:right w:val="none" w:sz="0" w:space="0" w:color="auto"/>
          </w:divBdr>
        </w:div>
        <w:div w:id="186293396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1219</Words>
  <Characters>6953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2022-08-20T08:01:00Z</dcterms:created>
  <dcterms:modified xsi:type="dcterms:W3CDTF">2022-08-20T08:01:00Z</dcterms:modified>
</cp:coreProperties>
</file>