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DBE" w:rsidRPr="00641DBE" w:rsidRDefault="00641DBE" w:rsidP="00641DBE">
      <w:pPr>
        <w:spacing w:after="150" w:line="240" w:lineRule="auto"/>
        <w:rPr>
          <w:rFonts w:ascii="Arial" w:eastAsia="Times New Roman" w:hAnsi="Arial" w:cs="Arial"/>
          <w:b/>
          <w:bCs/>
          <w:color w:val="494949"/>
          <w:sz w:val="18"/>
          <w:szCs w:val="18"/>
        </w:rPr>
      </w:pPr>
      <w:r w:rsidRPr="00641DBE">
        <w:rPr>
          <w:rFonts w:ascii="Arial" w:eastAsia="Times New Roman" w:hAnsi="Arial" w:cs="Arial"/>
          <w:b/>
          <w:bCs/>
          <w:color w:val="494949"/>
          <w:sz w:val="18"/>
          <w:szCs w:val="18"/>
        </w:rPr>
        <w:t>Nền kinh tế toàn cầu ngày một thay đổi, cạnh tranh toàn cầu cũng ngày một gia tăng. Các nước có nền kinh tế mới nổi cũng như các cường quốc đều tăng cường những chiến lược cạnh tranh của mình. Canada cũng có những chiến lược tương tự để giúp cho các công dân Canada cơ hội tiếp cận thị trường tốt hơn, giúp các Công ty Canada đạt được những thành tựu trong thương mại toàn cầu, đặc biệt đưa Canada trở thành thị trường có sức lôi cuốn mạnh đối với đầu tư đó là :</w:t>
      </w:r>
    </w:p>
    <w:p w:rsidR="00641DBE" w:rsidRPr="00641DBE" w:rsidRDefault="00641DBE" w:rsidP="00641DBE">
      <w:pPr>
        <w:spacing w:after="0" w:line="216" w:lineRule="atLeast"/>
        <w:jc w:val="both"/>
        <w:rPr>
          <w:rFonts w:ascii="Arial" w:eastAsia="Times New Roman" w:hAnsi="Arial" w:cs="Arial"/>
          <w:color w:val="494949"/>
          <w:sz w:val="18"/>
          <w:szCs w:val="18"/>
        </w:rPr>
      </w:pPr>
      <w:r w:rsidRPr="00641DBE">
        <w:rPr>
          <w:rFonts w:ascii="Arial" w:eastAsia="Times New Roman" w:hAnsi="Arial" w:cs="Arial"/>
          <w:color w:val="494949"/>
          <w:sz w:val="18"/>
          <w:szCs w:val="18"/>
        </w:rPr>
        <w:t>Mở rộng khả năng của Canada trong tiếp cận thị trường và mạng lưới toàn cầu (thúc đẩy tự do thương mại hơn nữa thông qua WTO, đàm phám các hiệp định song phương); Tăng mạnh thị phần của Canada về phương pháp mới và đầu tư toàn cầu (chương trình các nhà vô định về đầu tư, công cụ khuyến khích đầu tư, nhận thức sâu hơn về đầu tư, dịch vụ chăm sóc nhà đầu tư sau hoạt động đầu tư, các sáng kiến chuỗi giá trị toàn cầu); Tăng cường mạng lưới thương mại Quốc tế của Canada (tăng dấu ấn của thương vụ của Canada ở các trung tâm quan trọng trên thế giới, tăng cường thương vụ có trụ sở đặt tại Canada). Và điều rất quan trọng đó là Canada đã xác định 13 thị trường ưu tiên của mình tại Châu Á, Châu Âu và Châu Mỹ mà ở đó cơ hội, lợi ích của Canada có tiềm năng phát triển nhất.</w:t>
      </w:r>
      <w:r w:rsidRPr="00641DBE">
        <w:rPr>
          <w:rFonts w:ascii="Arial" w:eastAsia="Times New Roman" w:hAnsi="Arial" w:cs="Arial"/>
          <w:color w:val="494949"/>
          <w:sz w:val="18"/>
          <w:szCs w:val="18"/>
        </w:rPr>
        <w:br/>
      </w:r>
    </w:p>
    <w:p w:rsidR="00641DBE" w:rsidRPr="00641DBE" w:rsidRDefault="00641DBE" w:rsidP="00641DBE">
      <w:pPr>
        <w:spacing w:after="0" w:line="216" w:lineRule="atLeast"/>
        <w:jc w:val="both"/>
        <w:rPr>
          <w:rFonts w:ascii="Arial" w:eastAsia="Times New Roman" w:hAnsi="Arial" w:cs="Arial"/>
          <w:color w:val="494949"/>
          <w:sz w:val="18"/>
          <w:szCs w:val="18"/>
        </w:rPr>
      </w:pPr>
      <w:r w:rsidRPr="00641DBE">
        <w:rPr>
          <w:rFonts w:ascii="Arial" w:eastAsia="Times New Roman" w:hAnsi="Arial" w:cs="Arial"/>
          <w:color w:val="494949"/>
          <w:sz w:val="18"/>
          <w:szCs w:val="18"/>
        </w:rPr>
        <w:br/>
        <w:t>Để biết thêm thông tin chi tiết về “Chiến lược thương mại toàn cầu của Canada” xin mời Quý vị xem phần tài liệu đính kèm.</w:t>
      </w:r>
      <w:r w:rsidRPr="00641DBE">
        <w:rPr>
          <w:rFonts w:ascii="Arial" w:eastAsia="Times New Roman" w:hAnsi="Arial" w:cs="Arial"/>
          <w:color w:val="494949"/>
          <w:sz w:val="18"/>
          <w:szCs w:val="18"/>
        </w:rPr>
        <w:br/>
      </w:r>
    </w:p>
    <w:p w:rsidR="00641DBE" w:rsidRPr="00641DBE" w:rsidRDefault="00641DBE" w:rsidP="00641DBE">
      <w:pPr>
        <w:spacing w:after="0" w:line="216" w:lineRule="atLeast"/>
        <w:rPr>
          <w:rFonts w:ascii="Arial" w:eastAsia="Times New Roman" w:hAnsi="Arial" w:cs="Arial"/>
          <w:color w:val="494949"/>
          <w:sz w:val="18"/>
          <w:szCs w:val="18"/>
        </w:rPr>
      </w:pPr>
      <w:r w:rsidRPr="00641DBE">
        <w:rPr>
          <w:rFonts w:ascii="Arial" w:eastAsia="Times New Roman" w:hAnsi="Arial" w:cs="Arial"/>
          <w:color w:val="494949"/>
          <w:sz w:val="18"/>
          <w:szCs w:val="18"/>
        </w:rPr>
        <w:br/>
        <w:t>Nguồn: Bộ Ngoại giao và Thương Mại Quốc tế Canada.</w:t>
      </w:r>
    </w:p>
    <w:p w:rsidR="00641DBE" w:rsidRPr="00641DBE" w:rsidRDefault="00641DBE" w:rsidP="00641DBE">
      <w:pPr>
        <w:spacing w:line="216" w:lineRule="atLeast"/>
        <w:rPr>
          <w:rFonts w:ascii="Arial" w:eastAsia="Times New Roman" w:hAnsi="Arial" w:cs="Arial"/>
          <w:color w:val="494949"/>
          <w:sz w:val="18"/>
          <w:szCs w:val="18"/>
        </w:rPr>
      </w:pPr>
      <w:r w:rsidRPr="00641DBE">
        <w:rPr>
          <w:rFonts w:ascii="Arial" w:eastAsia="Times New Roman" w:hAnsi="Arial" w:cs="Arial"/>
          <w:color w:val="494949"/>
          <w:sz w:val="18"/>
          <w:szCs w:val="18"/>
        </w:rPr>
        <w:t>Biên tập : Nguyễn Thu Trang (Kim Anh)- Vụ Thị Trường Châu Mỹ .</w:t>
      </w:r>
    </w:p>
    <w:p w:rsidR="004572FD" w:rsidRPr="00641DBE" w:rsidRDefault="004572FD" w:rsidP="00641DBE">
      <w:bookmarkStart w:id="0" w:name="_GoBack"/>
      <w:bookmarkEnd w:id="0"/>
    </w:p>
    <w:sectPr w:rsidR="004572FD" w:rsidRPr="00641DB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61133"/>
    <w:multiLevelType w:val="multilevel"/>
    <w:tmpl w:val="0B844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E57249"/>
    <w:multiLevelType w:val="multilevel"/>
    <w:tmpl w:val="57EC4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CB7454"/>
    <w:multiLevelType w:val="multilevel"/>
    <w:tmpl w:val="133C4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B30DBF"/>
    <w:multiLevelType w:val="multilevel"/>
    <w:tmpl w:val="F58E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921083"/>
    <w:multiLevelType w:val="multilevel"/>
    <w:tmpl w:val="36061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556607"/>
    <w:multiLevelType w:val="multilevel"/>
    <w:tmpl w:val="DFFAF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2652F0"/>
    <w:multiLevelType w:val="multilevel"/>
    <w:tmpl w:val="2648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D208AB"/>
    <w:multiLevelType w:val="multilevel"/>
    <w:tmpl w:val="6F1AC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4E4BE9"/>
    <w:multiLevelType w:val="multilevel"/>
    <w:tmpl w:val="EBFE0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AD7147"/>
    <w:multiLevelType w:val="multilevel"/>
    <w:tmpl w:val="E1C01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084CF6"/>
    <w:multiLevelType w:val="multilevel"/>
    <w:tmpl w:val="6340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4605EB"/>
    <w:multiLevelType w:val="multilevel"/>
    <w:tmpl w:val="85FED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6"/>
  </w:num>
  <w:num w:numId="3">
    <w:abstractNumId w:val="9"/>
  </w:num>
  <w:num w:numId="4">
    <w:abstractNumId w:val="5"/>
  </w:num>
  <w:num w:numId="5">
    <w:abstractNumId w:val="0"/>
  </w:num>
  <w:num w:numId="6">
    <w:abstractNumId w:val="3"/>
  </w:num>
  <w:num w:numId="7">
    <w:abstractNumId w:val="2"/>
  </w:num>
  <w:num w:numId="8">
    <w:abstractNumId w:val="10"/>
  </w:num>
  <w:num w:numId="9">
    <w:abstractNumId w:val="4"/>
  </w:num>
  <w:num w:numId="10">
    <w:abstractNumId w:val="8"/>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715"/>
    <w:rsid w:val="003740F2"/>
    <w:rsid w:val="004223AB"/>
    <w:rsid w:val="004572FD"/>
    <w:rsid w:val="00641DBE"/>
    <w:rsid w:val="00735389"/>
    <w:rsid w:val="00966715"/>
    <w:rsid w:val="00A65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EC3B87-0BF6-4D85-A9BE-DFC2ADDDD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6715"/>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66715"/>
    <w:rPr>
      <w:b/>
      <w:bCs/>
    </w:rPr>
  </w:style>
  <w:style w:type="character" w:styleId="Emphasis">
    <w:name w:val="Emphasis"/>
    <w:basedOn w:val="DefaultParagraphFont"/>
    <w:uiPriority w:val="20"/>
    <w:qFormat/>
    <w:rsid w:val="00966715"/>
    <w:rPr>
      <w:i/>
      <w:iCs/>
    </w:rPr>
  </w:style>
  <w:style w:type="paragraph" w:styleId="z-TopofForm">
    <w:name w:val="HTML Top of Form"/>
    <w:basedOn w:val="Normal"/>
    <w:next w:val="Normal"/>
    <w:link w:val="z-TopofFormChar"/>
    <w:hidden/>
    <w:uiPriority w:val="99"/>
    <w:semiHidden/>
    <w:unhideWhenUsed/>
    <w:rsid w:val="00A652F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652F1"/>
    <w:rPr>
      <w:rFonts w:ascii="Arial" w:eastAsia="Times New Roman" w:hAnsi="Arial" w:cs="Arial"/>
      <w:vanish/>
      <w:sz w:val="16"/>
      <w:szCs w:val="16"/>
    </w:rPr>
  </w:style>
  <w:style w:type="character" w:styleId="Hyperlink">
    <w:name w:val="Hyperlink"/>
    <w:basedOn w:val="DefaultParagraphFont"/>
    <w:uiPriority w:val="99"/>
    <w:semiHidden/>
    <w:unhideWhenUsed/>
    <w:rsid w:val="00A652F1"/>
    <w:rPr>
      <w:color w:val="0000FF"/>
      <w:u w:val="single"/>
    </w:rPr>
  </w:style>
  <w:style w:type="paragraph" w:styleId="z-BottomofForm">
    <w:name w:val="HTML Bottom of Form"/>
    <w:basedOn w:val="Normal"/>
    <w:next w:val="Normal"/>
    <w:link w:val="z-BottomofFormChar"/>
    <w:hidden/>
    <w:uiPriority w:val="99"/>
    <w:semiHidden/>
    <w:unhideWhenUsed/>
    <w:rsid w:val="00A652F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A652F1"/>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865328">
      <w:bodyDiv w:val="1"/>
      <w:marLeft w:val="0"/>
      <w:marRight w:val="0"/>
      <w:marTop w:val="0"/>
      <w:marBottom w:val="0"/>
      <w:divBdr>
        <w:top w:val="none" w:sz="0" w:space="0" w:color="auto"/>
        <w:left w:val="none" w:sz="0" w:space="0" w:color="auto"/>
        <w:bottom w:val="none" w:sz="0" w:space="0" w:color="auto"/>
        <w:right w:val="none" w:sz="0" w:space="0" w:color="auto"/>
      </w:divBdr>
      <w:divsChild>
        <w:div w:id="1028603734">
          <w:marLeft w:val="0"/>
          <w:marRight w:val="0"/>
          <w:marTop w:val="0"/>
          <w:marBottom w:val="150"/>
          <w:divBdr>
            <w:top w:val="none" w:sz="0" w:space="0" w:color="auto"/>
            <w:left w:val="none" w:sz="0" w:space="0" w:color="auto"/>
            <w:bottom w:val="none" w:sz="0" w:space="0" w:color="auto"/>
            <w:right w:val="none" w:sz="0" w:space="0" w:color="auto"/>
          </w:divBdr>
        </w:div>
        <w:div w:id="1422490420">
          <w:marLeft w:val="0"/>
          <w:marRight w:val="0"/>
          <w:marTop w:val="0"/>
          <w:marBottom w:val="300"/>
          <w:divBdr>
            <w:top w:val="none" w:sz="0" w:space="0" w:color="auto"/>
            <w:left w:val="none" w:sz="0" w:space="0" w:color="auto"/>
            <w:bottom w:val="none" w:sz="0" w:space="0" w:color="auto"/>
            <w:right w:val="none" w:sz="0" w:space="0" w:color="auto"/>
          </w:divBdr>
        </w:div>
      </w:divsChild>
    </w:div>
    <w:div w:id="451022512">
      <w:bodyDiv w:val="1"/>
      <w:marLeft w:val="0"/>
      <w:marRight w:val="0"/>
      <w:marTop w:val="0"/>
      <w:marBottom w:val="0"/>
      <w:divBdr>
        <w:top w:val="none" w:sz="0" w:space="0" w:color="auto"/>
        <w:left w:val="none" w:sz="0" w:space="0" w:color="auto"/>
        <w:bottom w:val="none" w:sz="0" w:space="0" w:color="auto"/>
        <w:right w:val="none" w:sz="0" w:space="0" w:color="auto"/>
      </w:divBdr>
      <w:divsChild>
        <w:div w:id="743143439">
          <w:marLeft w:val="0"/>
          <w:marRight w:val="0"/>
          <w:marTop w:val="0"/>
          <w:marBottom w:val="150"/>
          <w:divBdr>
            <w:top w:val="none" w:sz="0" w:space="0" w:color="auto"/>
            <w:left w:val="none" w:sz="0" w:space="0" w:color="auto"/>
            <w:bottom w:val="none" w:sz="0" w:space="0" w:color="auto"/>
            <w:right w:val="none" w:sz="0" w:space="0" w:color="auto"/>
          </w:divBdr>
        </w:div>
        <w:div w:id="183983221">
          <w:marLeft w:val="0"/>
          <w:marRight w:val="0"/>
          <w:marTop w:val="0"/>
          <w:marBottom w:val="300"/>
          <w:divBdr>
            <w:top w:val="none" w:sz="0" w:space="0" w:color="auto"/>
            <w:left w:val="none" w:sz="0" w:space="0" w:color="auto"/>
            <w:bottom w:val="none" w:sz="0" w:space="0" w:color="auto"/>
            <w:right w:val="none" w:sz="0" w:space="0" w:color="auto"/>
          </w:divBdr>
        </w:div>
      </w:divsChild>
    </w:div>
    <w:div w:id="918517949">
      <w:bodyDiv w:val="1"/>
      <w:marLeft w:val="0"/>
      <w:marRight w:val="0"/>
      <w:marTop w:val="0"/>
      <w:marBottom w:val="0"/>
      <w:divBdr>
        <w:top w:val="none" w:sz="0" w:space="0" w:color="auto"/>
        <w:left w:val="none" w:sz="0" w:space="0" w:color="auto"/>
        <w:bottom w:val="none" w:sz="0" w:space="0" w:color="auto"/>
        <w:right w:val="none" w:sz="0" w:space="0" w:color="auto"/>
      </w:divBdr>
      <w:divsChild>
        <w:div w:id="730420593">
          <w:marLeft w:val="0"/>
          <w:marRight w:val="0"/>
          <w:marTop w:val="0"/>
          <w:marBottom w:val="150"/>
          <w:divBdr>
            <w:top w:val="none" w:sz="0" w:space="0" w:color="auto"/>
            <w:left w:val="none" w:sz="0" w:space="0" w:color="auto"/>
            <w:bottom w:val="none" w:sz="0" w:space="0" w:color="auto"/>
            <w:right w:val="none" w:sz="0" w:space="0" w:color="auto"/>
          </w:divBdr>
        </w:div>
        <w:div w:id="1985036364">
          <w:marLeft w:val="0"/>
          <w:marRight w:val="0"/>
          <w:marTop w:val="0"/>
          <w:marBottom w:val="300"/>
          <w:divBdr>
            <w:top w:val="none" w:sz="0" w:space="0" w:color="auto"/>
            <w:left w:val="none" w:sz="0" w:space="0" w:color="auto"/>
            <w:bottom w:val="none" w:sz="0" w:space="0" w:color="auto"/>
            <w:right w:val="none" w:sz="0" w:space="0" w:color="auto"/>
          </w:divBdr>
        </w:div>
      </w:divsChild>
    </w:div>
    <w:div w:id="1428690953">
      <w:bodyDiv w:val="1"/>
      <w:marLeft w:val="0"/>
      <w:marRight w:val="0"/>
      <w:marTop w:val="0"/>
      <w:marBottom w:val="0"/>
      <w:divBdr>
        <w:top w:val="none" w:sz="0" w:space="0" w:color="auto"/>
        <w:left w:val="none" w:sz="0" w:space="0" w:color="auto"/>
        <w:bottom w:val="none" w:sz="0" w:space="0" w:color="auto"/>
        <w:right w:val="none" w:sz="0" w:space="0" w:color="auto"/>
      </w:divBdr>
      <w:divsChild>
        <w:div w:id="916863760">
          <w:marLeft w:val="0"/>
          <w:marRight w:val="0"/>
          <w:marTop w:val="0"/>
          <w:marBottom w:val="150"/>
          <w:divBdr>
            <w:top w:val="none" w:sz="0" w:space="0" w:color="auto"/>
            <w:left w:val="none" w:sz="0" w:space="0" w:color="auto"/>
            <w:bottom w:val="none" w:sz="0" w:space="0" w:color="auto"/>
            <w:right w:val="none" w:sz="0" w:space="0" w:color="auto"/>
          </w:divBdr>
        </w:div>
        <w:div w:id="1862933962">
          <w:marLeft w:val="0"/>
          <w:marRight w:val="0"/>
          <w:marTop w:val="0"/>
          <w:marBottom w:val="300"/>
          <w:divBdr>
            <w:top w:val="none" w:sz="0" w:space="0" w:color="auto"/>
            <w:left w:val="none" w:sz="0" w:space="0" w:color="auto"/>
            <w:bottom w:val="none" w:sz="0" w:space="0" w:color="auto"/>
            <w:right w:val="none" w:sz="0" w:space="0" w:color="auto"/>
          </w:divBdr>
        </w:div>
      </w:divsChild>
    </w:div>
    <w:div w:id="1956017339">
      <w:bodyDiv w:val="1"/>
      <w:marLeft w:val="0"/>
      <w:marRight w:val="0"/>
      <w:marTop w:val="0"/>
      <w:marBottom w:val="0"/>
      <w:divBdr>
        <w:top w:val="none" w:sz="0" w:space="0" w:color="auto"/>
        <w:left w:val="none" w:sz="0" w:space="0" w:color="auto"/>
        <w:bottom w:val="none" w:sz="0" w:space="0" w:color="auto"/>
        <w:right w:val="none" w:sz="0" w:space="0" w:color="auto"/>
      </w:divBdr>
      <w:divsChild>
        <w:div w:id="2137481966">
          <w:marLeft w:val="0"/>
          <w:marRight w:val="0"/>
          <w:marTop w:val="0"/>
          <w:marBottom w:val="150"/>
          <w:divBdr>
            <w:top w:val="none" w:sz="0" w:space="0" w:color="auto"/>
            <w:left w:val="none" w:sz="0" w:space="0" w:color="auto"/>
            <w:bottom w:val="none" w:sz="0" w:space="0" w:color="auto"/>
            <w:right w:val="none" w:sz="0" w:space="0" w:color="auto"/>
          </w:divBdr>
        </w:div>
        <w:div w:id="281351182">
          <w:marLeft w:val="0"/>
          <w:marRight w:val="0"/>
          <w:marTop w:val="0"/>
          <w:marBottom w:val="300"/>
          <w:divBdr>
            <w:top w:val="none" w:sz="0" w:space="0" w:color="auto"/>
            <w:left w:val="none" w:sz="0" w:space="0" w:color="auto"/>
            <w:bottom w:val="none" w:sz="0" w:space="0" w:color="auto"/>
            <w:right w:val="none" w:sz="0" w:space="0" w:color="auto"/>
          </w:divBdr>
        </w:div>
      </w:divsChild>
    </w:div>
    <w:div w:id="2071340191">
      <w:bodyDiv w:val="1"/>
      <w:marLeft w:val="0"/>
      <w:marRight w:val="0"/>
      <w:marTop w:val="0"/>
      <w:marBottom w:val="0"/>
      <w:divBdr>
        <w:top w:val="none" w:sz="0" w:space="0" w:color="auto"/>
        <w:left w:val="none" w:sz="0" w:space="0" w:color="auto"/>
        <w:bottom w:val="none" w:sz="0" w:space="0" w:color="auto"/>
        <w:right w:val="none" w:sz="0" w:space="0" w:color="auto"/>
      </w:divBdr>
      <w:divsChild>
        <w:div w:id="970474296">
          <w:marLeft w:val="0"/>
          <w:marRight w:val="0"/>
          <w:marTop w:val="0"/>
          <w:marBottom w:val="150"/>
          <w:divBdr>
            <w:top w:val="none" w:sz="0" w:space="0" w:color="auto"/>
            <w:left w:val="none" w:sz="0" w:space="0" w:color="auto"/>
            <w:bottom w:val="none" w:sz="0" w:space="0" w:color="auto"/>
            <w:right w:val="none" w:sz="0" w:space="0" w:color="auto"/>
          </w:divBdr>
        </w:div>
        <w:div w:id="120012553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1257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2022-08-20T08:18:00Z</dcterms:created>
  <dcterms:modified xsi:type="dcterms:W3CDTF">2022-08-20T08:18:00Z</dcterms:modified>
</cp:coreProperties>
</file>