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Layout w:type="fixed"/>
        <w:tblLook w:val="04A0" w:firstRow="1" w:lastRow="0" w:firstColumn="1" w:lastColumn="0" w:noHBand="0" w:noVBand="1"/>
      </w:tblPr>
      <w:tblGrid>
        <w:gridCol w:w="1114"/>
        <w:gridCol w:w="3960"/>
        <w:gridCol w:w="1500"/>
        <w:gridCol w:w="1616"/>
        <w:gridCol w:w="1710"/>
      </w:tblGrid>
      <w:tr w:rsidR="00BD563B" w:rsidRPr="00910101" w14:paraId="17FE17F2" w14:textId="77777777" w:rsidTr="00396F48">
        <w:trPr>
          <w:trHeight w:val="375"/>
        </w:trPr>
        <w:tc>
          <w:tcPr>
            <w:tcW w:w="9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EFFE5D" w14:textId="77777777" w:rsidR="00BD563B" w:rsidRPr="00910101" w:rsidRDefault="00BD563B" w:rsidP="00396F48">
            <w:pPr>
              <w:pStyle w:val="Heading2"/>
              <w:spacing w:before="0" w:after="0" w:line="240" w:lineRule="auto"/>
              <w:ind w:firstLine="562"/>
              <w:jc w:val="center"/>
            </w:pPr>
            <w:bookmarkStart w:id="0" w:name="_Toc72849354"/>
            <w:r>
              <w:rPr>
                <w:rFonts w:ascii="Times New Roman" w:hAnsi="Times New Roman"/>
                <w:i w:val="0"/>
                <w:iCs w:val="0"/>
              </w:rPr>
              <w:t>5</w:t>
            </w:r>
            <w:r w:rsidRPr="0065758E">
              <w:rPr>
                <w:rFonts w:ascii="Times New Roman" w:hAnsi="Times New Roman"/>
                <w:i w:val="0"/>
                <w:iCs w:val="0"/>
              </w:rPr>
              <w:t>0 MẶT HÀNG VIỆT NAM NHẬP KHẨU TỪ ICELAND NĂM 20</w:t>
            </w:r>
            <w:r>
              <w:rPr>
                <w:rFonts w:ascii="Times New Roman" w:hAnsi="Times New Roman"/>
                <w:i w:val="0"/>
                <w:iCs w:val="0"/>
              </w:rPr>
              <w:t>20</w:t>
            </w:r>
            <w:r w:rsidRPr="0065758E">
              <w:rPr>
                <w:rFonts w:ascii="Times New Roman" w:hAnsi="Times New Roman"/>
                <w:i w:val="0"/>
                <w:iCs w:val="0"/>
              </w:rPr>
              <w:t xml:space="preserve"> VÀ THỊ PHẦN</w:t>
            </w:r>
            <w:bookmarkEnd w:id="0"/>
          </w:p>
        </w:tc>
      </w:tr>
      <w:tr w:rsidR="00BD563B" w:rsidRPr="008A6B39" w14:paraId="6C73E003" w14:textId="77777777" w:rsidTr="00396F48">
        <w:trPr>
          <w:trHeight w:val="375"/>
        </w:trPr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E95072" w14:textId="77777777" w:rsidR="00BD563B" w:rsidRPr="008A6B39" w:rsidRDefault="00BD563B" w:rsidP="00396F48">
            <w:pPr>
              <w:jc w:val="center"/>
              <w:rPr>
                <w:b/>
                <w:bCs/>
                <w:sz w:val="28"/>
                <w:szCs w:val="28"/>
                <w:lang w:val="vi-VN" w:eastAsia="en-GB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FDB5D" w14:textId="77777777" w:rsidR="00BD563B" w:rsidRPr="008A6B39" w:rsidRDefault="00BD563B" w:rsidP="00396F48">
            <w:pPr>
              <w:rPr>
                <w:sz w:val="20"/>
                <w:szCs w:val="20"/>
                <w:lang w:val="vi-VN"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F503C" w14:textId="77777777" w:rsidR="00BD563B" w:rsidRPr="008A6B39" w:rsidRDefault="00BD563B" w:rsidP="00396F48">
            <w:pPr>
              <w:rPr>
                <w:sz w:val="20"/>
                <w:szCs w:val="20"/>
                <w:lang w:val="vi-VN" w:eastAsia="en-GB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5D249" w14:textId="77777777" w:rsidR="00BD563B" w:rsidRPr="008A6B39" w:rsidRDefault="00BD563B" w:rsidP="00396F48">
            <w:pPr>
              <w:rPr>
                <w:sz w:val="20"/>
                <w:szCs w:val="20"/>
                <w:lang w:val="vi-VN" w:eastAsia="en-GB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0EEBF" w14:textId="77777777" w:rsidR="00BD563B" w:rsidRPr="008A6B39" w:rsidRDefault="00BD563B" w:rsidP="00396F48">
            <w:pPr>
              <w:rPr>
                <w:sz w:val="20"/>
                <w:szCs w:val="20"/>
                <w:lang w:val="vi-VN" w:eastAsia="en-GB"/>
              </w:rPr>
            </w:pPr>
          </w:p>
        </w:tc>
      </w:tr>
      <w:tr w:rsidR="00BD563B" w:rsidRPr="00910101" w14:paraId="40E93BAF" w14:textId="77777777" w:rsidTr="00396F48">
        <w:trPr>
          <w:trHeight w:val="375"/>
        </w:trPr>
        <w:tc>
          <w:tcPr>
            <w:tcW w:w="990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3474DAE4" w14:textId="77777777" w:rsidR="00BD563B" w:rsidRDefault="00BD563B" w:rsidP="00396F48">
            <w:pPr>
              <w:jc w:val="right"/>
              <w:rPr>
                <w:i/>
                <w:iCs/>
                <w:sz w:val="28"/>
                <w:szCs w:val="28"/>
                <w:lang w:val="vi-VN" w:eastAsia="en-GB"/>
              </w:rPr>
            </w:pPr>
            <w:r w:rsidRPr="00910101">
              <w:rPr>
                <w:i/>
                <w:iCs/>
                <w:sz w:val="28"/>
                <w:szCs w:val="28"/>
                <w:lang w:val="vi-VN" w:eastAsia="en-GB"/>
              </w:rPr>
              <w:t xml:space="preserve">Đơn vị tính: </w:t>
            </w:r>
            <w:r>
              <w:rPr>
                <w:i/>
                <w:iCs/>
                <w:sz w:val="28"/>
                <w:szCs w:val="28"/>
                <w:lang w:val="vi-VN" w:eastAsia="en-GB"/>
              </w:rPr>
              <w:t>nghìn</w:t>
            </w:r>
            <w:r w:rsidRPr="00910101">
              <w:rPr>
                <w:i/>
                <w:iCs/>
                <w:sz w:val="28"/>
                <w:szCs w:val="28"/>
                <w:lang w:val="vi-VN" w:eastAsia="en-GB"/>
              </w:rPr>
              <w:t xml:space="preserve"> USD</w:t>
            </w:r>
          </w:p>
          <w:p w14:paraId="3465CFFF" w14:textId="6F2BD2A6" w:rsidR="00865C17" w:rsidRPr="00910101" w:rsidRDefault="00865C17" w:rsidP="00396F48">
            <w:pPr>
              <w:jc w:val="right"/>
              <w:rPr>
                <w:i/>
                <w:iCs/>
                <w:sz w:val="28"/>
                <w:szCs w:val="28"/>
                <w:lang w:val="vi-VN" w:eastAsia="en-GB"/>
              </w:rPr>
            </w:pPr>
            <w:r>
              <w:rPr>
                <w:i/>
                <w:iCs/>
                <w:sz w:val="28"/>
                <w:szCs w:val="28"/>
                <w:lang w:val="vi-VN" w:eastAsia="en-GB"/>
              </w:rPr>
              <w:t>Nguồn: ITC</w:t>
            </w:r>
          </w:p>
        </w:tc>
      </w:tr>
      <w:tr w:rsidR="00BD563B" w:rsidRPr="00457886" w14:paraId="4F61AF18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37E71" w14:textId="77777777" w:rsidR="00BD563B" w:rsidRPr="003B0572" w:rsidRDefault="00BD563B" w:rsidP="00396F48">
            <w:pPr>
              <w:jc w:val="center"/>
              <w:rPr>
                <w:b/>
                <w:bCs/>
                <w:sz w:val="28"/>
                <w:szCs w:val="28"/>
                <w:lang w:eastAsia="en-GB"/>
              </w:rPr>
            </w:pPr>
            <w:r w:rsidRPr="003B0572">
              <w:rPr>
                <w:b/>
                <w:bCs/>
                <w:sz w:val="28"/>
                <w:szCs w:val="28"/>
                <w:lang w:eastAsia="en-GB"/>
              </w:rPr>
              <w:t>HS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69508" w14:textId="77777777" w:rsidR="00BD563B" w:rsidRPr="003B0572" w:rsidRDefault="00BD563B" w:rsidP="00396F48">
            <w:pPr>
              <w:jc w:val="center"/>
              <w:rPr>
                <w:b/>
                <w:bCs/>
                <w:sz w:val="28"/>
                <w:szCs w:val="28"/>
                <w:lang w:eastAsia="en-GB"/>
              </w:rPr>
            </w:pPr>
            <w:r w:rsidRPr="003B0572">
              <w:rPr>
                <w:b/>
                <w:bCs/>
                <w:sz w:val="28"/>
                <w:szCs w:val="28"/>
                <w:lang w:eastAsia="en-GB"/>
              </w:rPr>
              <w:t>Mặt hàng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0047E5" w14:textId="77777777" w:rsidR="00BD563B" w:rsidRPr="003B0572" w:rsidRDefault="00BD563B" w:rsidP="00396F48">
            <w:pPr>
              <w:jc w:val="center"/>
              <w:rPr>
                <w:b/>
                <w:bCs/>
                <w:sz w:val="28"/>
                <w:szCs w:val="28"/>
                <w:lang w:eastAsia="en-GB"/>
              </w:rPr>
            </w:pPr>
            <w:r w:rsidRPr="003B0572">
              <w:rPr>
                <w:b/>
                <w:bCs/>
                <w:sz w:val="28"/>
                <w:szCs w:val="28"/>
                <w:lang w:eastAsia="en-GB"/>
              </w:rPr>
              <w:t xml:space="preserve"> VN NK từ Iceland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2FCEC" w14:textId="77777777" w:rsidR="00BD563B" w:rsidRPr="003B0572" w:rsidRDefault="00BD563B" w:rsidP="00396F48">
            <w:pPr>
              <w:jc w:val="center"/>
              <w:rPr>
                <w:b/>
                <w:bCs/>
                <w:sz w:val="28"/>
                <w:szCs w:val="28"/>
                <w:lang w:eastAsia="en-GB"/>
              </w:rPr>
            </w:pPr>
            <w:r w:rsidRPr="003B0572">
              <w:rPr>
                <w:b/>
                <w:bCs/>
                <w:sz w:val="28"/>
                <w:szCs w:val="28"/>
                <w:lang w:eastAsia="en-GB"/>
              </w:rPr>
              <w:t xml:space="preserve"> VN NK từ thế giới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3DD6AE" w14:textId="2C444669" w:rsidR="00BD563B" w:rsidRPr="00FE3642" w:rsidRDefault="00BD563B" w:rsidP="00396F48">
            <w:pPr>
              <w:jc w:val="center"/>
              <w:rPr>
                <w:b/>
                <w:bCs/>
                <w:sz w:val="28"/>
                <w:szCs w:val="28"/>
                <w:lang w:val="vi-VN" w:eastAsia="en-GB"/>
              </w:rPr>
            </w:pPr>
            <w:r w:rsidRPr="003B0572">
              <w:rPr>
                <w:b/>
                <w:bCs/>
                <w:sz w:val="28"/>
                <w:szCs w:val="28"/>
                <w:lang w:eastAsia="en-GB"/>
              </w:rPr>
              <w:t xml:space="preserve">Thị phần </w:t>
            </w:r>
            <w:r w:rsidR="00FE3642">
              <w:rPr>
                <w:b/>
                <w:bCs/>
                <w:sz w:val="28"/>
                <w:szCs w:val="28"/>
                <w:lang w:val="vi-VN" w:eastAsia="en-GB"/>
              </w:rPr>
              <w:t>(%)</w:t>
            </w:r>
          </w:p>
        </w:tc>
      </w:tr>
      <w:tr w:rsidR="00BD563B" w:rsidRPr="00457886" w14:paraId="7ACAE4CC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871C68" w14:textId="77777777" w:rsidR="00BD563B" w:rsidRPr="003B0572" w:rsidRDefault="00BD563B" w:rsidP="00396F48">
            <w:pPr>
              <w:rPr>
                <w:b/>
                <w:bCs/>
                <w:i/>
                <w:iCs/>
                <w:sz w:val="28"/>
                <w:szCs w:val="28"/>
                <w:highlight w:val="yellow"/>
                <w:lang w:eastAsia="en-GB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59C92D" w14:textId="77777777" w:rsidR="00BD563B" w:rsidRPr="003B0572" w:rsidRDefault="00BD563B" w:rsidP="00396F48">
            <w:pPr>
              <w:rPr>
                <w:b/>
                <w:bCs/>
                <w:i/>
                <w:iCs/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b/>
                <w:bCs/>
                <w:i/>
                <w:iCs/>
                <w:sz w:val="28"/>
                <w:szCs w:val="28"/>
              </w:rPr>
              <w:t>Tổng kim ngạch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87A5E0" w14:textId="16F9EDF6" w:rsidR="00BD563B" w:rsidRPr="003B0572" w:rsidRDefault="00BD563B" w:rsidP="00396F48">
            <w:pPr>
              <w:jc w:val="right"/>
              <w:rPr>
                <w:b/>
                <w:bCs/>
                <w:i/>
                <w:iCs/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b/>
                <w:bCs/>
                <w:i/>
                <w:iCs/>
                <w:sz w:val="28"/>
                <w:szCs w:val="28"/>
              </w:rPr>
              <w:t>1</w:t>
            </w:r>
            <w:r>
              <w:rPr>
                <w:b/>
                <w:bCs/>
                <w:i/>
                <w:iCs/>
                <w:sz w:val="28"/>
                <w:szCs w:val="28"/>
              </w:rPr>
              <w:t>,</w:t>
            </w:r>
            <w:r w:rsidRPr="003B0572">
              <w:rPr>
                <w:b/>
                <w:bCs/>
                <w:i/>
                <w:iCs/>
                <w:sz w:val="28"/>
                <w:szCs w:val="28"/>
              </w:rPr>
              <w:t>474</w:t>
            </w:r>
          </w:p>
        </w:tc>
        <w:tc>
          <w:tcPr>
            <w:tcW w:w="1616" w:type="dxa"/>
            <w:tcBorders>
              <w:top w:val="single" w:sz="4" w:space="0" w:color="002B54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0F37D1C" w14:textId="55B4856F" w:rsidR="00BD563B" w:rsidRPr="003B0572" w:rsidRDefault="00BD563B" w:rsidP="00396F48">
            <w:pPr>
              <w:jc w:val="right"/>
              <w:rPr>
                <w:b/>
                <w:bCs/>
                <w:i/>
                <w:iCs/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b/>
                <w:bCs/>
                <w:i/>
                <w:iCs/>
                <w:sz w:val="28"/>
                <w:szCs w:val="28"/>
              </w:rPr>
              <w:t>280</w:t>
            </w:r>
            <w:r>
              <w:rPr>
                <w:b/>
                <w:bCs/>
                <w:i/>
                <w:iCs/>
                <w:sz w:val="28"/>
                <w:szCs w:val="28"/>
              </w:rPr>
              <w:t>,</w:t>
            </w:r>
            <w:r w:rsidRPr="003B0572">
              <w:rPr>
                <w:b/>
                <w:bCs/>
                <w:i/>
                <w:iCs/>
                <w:sz w:val="28"/>
                <w:szCs w:val="28"/>
              </w:rPr>
              <w:t>314</w:t>
            </w:r>
            <w:r>
              <w:rPr>
                <w:b/>
                <w:bCs/>
                <w:i/>
                <w:iCs/>
                <w:sz w:val="28"/>
                <w:szCs w:val="28"/>
              </w:rPr>
              <w:t>,</w:t>
            </w:r>
            <w:r w:rsidRPr="003B0572">
              <w:rPr>
                <w:b/>
                <w:bCs/>
                <w:i/>
                <w:iCs/>
                <w:sz w:val="28"/>
                <w:szCs w:val="28"/>
              </w:rPr>
              <w:t>257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36307" w14:textId="524DFEF6" w:rsidR="00BD563B" w:rsidRPr="003B0572" w:rsidRDefault="00BD563B" w:rsidP="00396F48">
            <w:pPr>
              <w:jc w:val="right"/>
              <w:rPr>
                <w:b/>
                <w:bCs/>
                <w:i/>
                <w:iCs/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b/>
                <w:bCs/>
                <w:i/>
                <w:iCs/>
                <w:sz w:val="28"/>
                <w:szCs w:val="28"/>
              </w:rPr>
              <w:t>0</w:t>
            </w:r>
            <w:r>
              <w:rPr>
                <w:b/>
                <w:bCs/>
                <w:i/>
                <w:iCs/>
                <w:sz w:val="28"/>
                <w:szCs w:val="28"/>
              </w:rPr>
              <w:t>.</w:t>
            </w:r>
            <w:r w:rsidRPr="003B0572">
              <w:rPr>
                <w:b/>
                <w:bCs/>
                <w:i/>
                <w:iCs/>
                <w:sz w:val="28"/>
                <w:szCs w:val="28"/>
              </w:rPr>
              <w:t>001</w:t>
            </w:r>
          </w:p>
        </w:tc>
      </w:tr>
      <w:tr w:rsidR="00BD563B" w:rsidRPr="00457886" w14:paraId="39136D7A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85D78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'030499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6AC12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Frozen fish meat n.e.s. (excluding fillets)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40276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178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ABF2D21" w14:textId="1FE823E6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974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3310AB" w14:textId="153B14E3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66</w:t>
            </w:r>
          </w:p>
        </w:tc>
      </w:tr>
      <w:tr w:rsidR="00BD563B" w:rsidRPr="00457886" w14:paraId="4406EA7B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5BB6BD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'030363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E4D33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Frozen cod "Gadus morhua, Gadus ogac, Gadus macrocephalus"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45D85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176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B646F71" w14:textId="0B113786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870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3F767" w14:textId="169D0310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00</w:t>
            </w:r>
          </w:p>
        </w:tc>
      </w:tr>
      <w:tr w:rsidR="00BD563B" w:rsidRPr="00457886" w14:paraId="6E5FDDB4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E5623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'030331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B544F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 xml:space="preserve">Frozen lesser or Greenland halibut "Reinhardtius hippoglossoides", Atlantic halibut "Hippoglossus </w:t>
            </w:r>
            <w:r w:rsidRPr="003B0572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E1B23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174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6DE3EFA5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810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D764A" w14:textId="208B31F0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48</w:t>
            </w:r>
          </w:p>
        </w:tc>
      </w:tr>
      <w:tr w:rsidR="00BD563B" w:rsidRPr="00457886" w14:paraId="560B65E2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94703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'030389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62B69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Frozen fish, n.e.s.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AC3594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166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E90782F" w14:textId="45EF82FE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168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012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5F8202" w14:textId="170795B6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10</w:t>
            </w:r>
          </w:p>
        </w:tc>
      </w:tr>
      <w:tr w:rsidR="00BD563B" w:rsidRPr="00457886" w14:paraId="2B7B9160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50832B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'030354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C9F5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Frozen mackerel "Scomber scombrus, Scomber australasicus, Scomber japonicus"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84A4D4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156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B43747" w14:textId="44CF0428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114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012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B96599" w14:textId="19073293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14</w:t>
            </w:r>
          </w:p>
        </w:tc>
      </w:tr>
      <w:tr w:rsidR="00BD563B" w:rsidRPr="00457886" w14:paraId="76D37E39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4CDD7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'411390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99344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 xml:space="preserve">Leather further prepared after tanning or crusting "incl. parchment-dressed leather", of antelopes, </w:t>
            </w:r>
            <w:r w:rsidRPr="003B0572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3493B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83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04D38BF" w14:textId="151A2ED8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878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86C8D6" w14:textId="442BE182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64</w:t>
            </w:r>
          </w:p>
        </w:tc>
      </w:tr>
      <w:tr w:rsidR="00BD563B" w:rsidRPr="00457886" w14:paraId="17556D26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9E51A9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'030214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AF8B1A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Fresh or chilled Atlantic salmon "Salmo salar" and Danube salmon "Hucho hucho"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81B97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78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5C76413" w14:textId="61C5AA2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44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839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6D5D0" w14:textId="6277033A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17</w:t>
            </w:r>
          </w:p>
        </w:tc>
      </w:tr>
      <w:tr w:rsidR="00BD563B" w:rsidRPr="00457886" w14:paraId="632C4634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90373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'051191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638E7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 xml:space="preserve">Products of fish or crustaceans, molluscs or other aquatic invertebrates; dead fish, crustaceans, </w:t>
            </w:r>
            <w:r w:rsidRPr="003B0572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E5DC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69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C1100" w14:textId="455C0452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35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755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4EBF0" w14:textId="0AC3C175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19</w:t>
            </w:r>
          </w:p>
        </w:tc>
      </w:tr>
      <w:tr w:rsidR="00BD563B" w:rsidRPr="00457886" w14:paraId="19CA96A7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E27EF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'210690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EDD01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Food preparations, n.e.s.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15FC2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65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5135AA3" w14:textId="112430B6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773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420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8EBCB" w14:textId="12E162E0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01</w:t>
            </w:r>
          </w:p>
        </w:tc>
      </w:tr>
      <w:tr w:rsidR="00BD563B" w:rsidRPr="00457886" w14:paraId="73343E08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23839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'999999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394FC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Commodities not elsewhere specified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75CD0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46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3E08C86" w14:textId="5DF0B0E0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030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009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7BDF59" w14:textId="6B9AD5C8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00</w:t>
            </w:r>
          </w:p>
        </w:tc>
      </w:tr>
      <w:tr w:rsidR="00BD563B" w:rsidRPr="00457886" w14:paraId="38C05541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BDE8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'121229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E30A4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 xml:space="preserve">Seaweeds and other algae, fresh, chilled, frozen or dried, whether or not ground, unfit for </w:t>
            </w:r>
            <w:r w:rsidRPr="003B0572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ACE8BA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34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9693003" w14:textId="27026D83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478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3DA73" w14:textId="2E085284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30</w:t>
            </w:r>
          </w:p>
        </w:tc>
      </w:tr>
      <w:tr w:rsidR="00BD563B" w:rsidRPr="00457886" w14:paraId="0EA3E2A9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37288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'901819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DB607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 xml:space="preserve">Electro-diagnostic apparatus, incl. apparatus for functional exploratory examination or for </w:t>
            </w:r>
            <w:r w:rsidRPr="003B0572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5D1696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30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1B3875DA" w14:textId="01C9C879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36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587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DDB53" w14:textId="10526B59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08</w:t>
            </w:r>
          </w:p>
        </w:tc>
      </w:tr>
      <w:tr w:rsidR="00BD563B" w:rsidRPr="00457886" w14:paraId="638C6CF9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3B2943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lastRenderedPageBreak/>
              <w:t>'852349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ACE33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 xml:space="preserve">Optical media for the recording of sound or of other phenomena (excluding unrecorded and goods </w:t>
            </w:r>
            <w:r w:rsidRPr="003B0572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B552B9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26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6332EAA" w14:textId="1E58BBC8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39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257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21716" w14:textId="1D674281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07</w:t>
            </w:r>
          </w:p>
        </w:tc>
      </w:tr>
      <w:tr w:rsidR="00BD563B" w:rsidRPr="00457886" w14:paraId="4F66C41D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3D7F53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'030343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A5816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Frozen skipjack or stripe-bellied bonito "Euthynnus -Katsuwonus- pelamis"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222207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14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803ED0" w14:textId="2AB74ECF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36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602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663FD" w14:textId="1D6EFE25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04</w:t>
            </w:r>
          </w:p>
        </w:tc>
      </w:tr>
      <w:tr w:rsidR="00BD563B" w:rsidRPr="00457886" w14:paraId="71BF8231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7E7942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'030312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EA1F4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Frozen Pacific salmon (excluding sockeye salmon "red salmon")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80AB3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14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3CDF2EA6" w14:textId="0ABD9349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56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088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0D63EE" w14:textId="46189C85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02</w:t>
            </w:r>
          </w:p>
        </w:tc>
      </w:tr>
      <w:tr w:rsidR="00BD563B" w:rsidRPr="00457886" w14:paraId="0F6C5FB7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27EBF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'842382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5436C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 xml:space="preserve">Weighing machinery of a maximum weighing capacity &gt; 30 kg but &lt;= 5.000 kg (excluding personal </w:t>
            </w:r>
            <w:r w:rsidRPr="003B0572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85E81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13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0EBE2D4B" w14:textId="088B3118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022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C5317" w14:textId="3939744E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14</w:t>
            </w:r>
          </w:p>
        </w:tc>
      </w:tr>
      <w:tr w:rsidR="00BD563B" w:rsidRPr="00457886" w14:paraId="7AE9BFF7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0B876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'030342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15D8E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Frozen yellowfin tunas "Thunnus albacares"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F16DB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13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4E1CBC94" w14:textId="62FAC21E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109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439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B5E9F" w14:textId="6C2FB3F1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01</w:t>
            </w:r>
          </w:p>
        </w:tc>
      </w:tr>
      <w:tr w:rsidR="00BD563B" w:rsidRPr="00457886" w14:paraId="49EDE40F" w14:textId="77777777" w:rsidTr="00396F48">
        <w:trPr>
          <w:trHeight w:val="20"/>
        </w:trPr>
        <w:tc>
          <w:tcPr>
            <w:tcW w:w="1114" w:type="dxa"/>
            <w:tcBorders>
              <w:top w:val="nil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766E7F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'030313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A036E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Frozen, Atlantic salmon "Salmo salar" and Danube salmon "Hucho hucho"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2988F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10</w:t>
            </w:r>
          </w:p>
        </w:tc>
        <w:tc>
          <w:tcPr>
            <w:tcW w:w="1616" w:type="dxa"/>
            <w:tcBorders>
              <w:top w:val="nil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75037AB1" w14:textId="1DD85DD6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033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6C2DA" w14:textId="7D171C0F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04</w:t>
            </w:r>
          </w:p>
        </w:tc>
      </w:tr>
      <w:tr w:rsidR="00BD563B" w:rsidRPr="00457886" w14:paraId="59C70885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2FC80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'030355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D874C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Frozen jack and horse mackerel "Trachurus spp."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75C8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F4735" w14:textId="322E7D55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523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B9604" w14:textId="7A9C60DC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09</w:t>
            </w:r>
          </w:p>
        </w:tc>
      </w:tr>
      <w:tr w:rsidR="00BD563B" w:rsidRPr="00457886" w14:paraId="3F653874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EB3D4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'030367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599DE" w14:textId="77777777" w:rsidR="00BD563B" w:rsidRPr="003B0572" w:rsidRDefault="00BD563B" w:rsidP="00396F48">
            <w:pPr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Frozen Alaska pollack "Theragra chalcogramma"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CA8EC" w14:textId="77777777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10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  <w:hideMark/>
          </w:tcPr>
          <w:p w14:paraId="54794651" w14:textId="36F4DBE5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3B0572">
              <w:rPr>
                <w:sz w:val="28"/>
                <w:szCs w:val="28"/>
              </w:rPr>
              <w:t>867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B706F" w14:textId="5C3CCA09" w:rsidR="00BD563B" w:rsidRPr="003B0572" w:rsidRDefault="00BD563B" w:rsidP="00396F48">
            <w:pPr>
              <w:jc w:val="right"/>
              <w:rPr>
                <w:sz w:val="28"/>
                <w:szCs w:val="28"/>
                <w:highlight w:val="yellow"/>
                <w:lang w:eastAsia="en-GB"/>
              </w:rPr>
            </w:pPr>
            <w:r w:rsidRPr="003B0572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3B0572">
              <w:rPr>
                <w:sz w:val="28"/>
                <w:szCs w:val="28"/>
              </w:rPr>
              <w:t>13</w:t>
            </w:r>
          </w:p>
        </w:tc>
      </w:tr>
      <w:tr w:rsidR="00BD563B" w:rsidRPr="00457886" w14:paraId="53B391AD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3383B9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'030351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5111EC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herrings "Clupea harengus, Clupea pallasii"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92949AD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5FFC3B80" w14:textId="49991813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511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838C8B" w14:textId="231FADB0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60</w:t>
            </w:r>
          </w:p>
        </w:tc>
      </w:tr>
      <w:tr w:rsidR="00BD563B" w:rsidRPr="00457886" w14:paraId="3D60F9C8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E88A3E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'030353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60C31AF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 xml:space="preserve">Frozen sardines "Sardina pilchardus, Sardinops spp.", sardinella "Sardinella spp.", brisling </w:t>
            </w:r>
            <w:r w:rsidRPr="00735F57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DAD328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41E34B12" w14:textId="7B1DF93D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265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C3CB74" w14:textId="1156FA6E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08</w:t>
            </w:r>
          </w:p>
        </w:tc>
      </w:tr>
      <w:tr w:rsidR="00BD563B" w:rsidRPr="00457886" w14:paraId="2D52784A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C5B42ED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'030366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234CB2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hake "Merluccius spp., Urophycis spp."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23742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3C4EBCB6" w14:textId="4A745DA4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593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AA74E0" w14:textId="50D1F7FF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44</w:t>
            </w:r>
          </w:p>
        </w:tc>
      </w:tr>
      <w:tr w:rsidR="00BD563B" w:rsidRPr="00457886" w14:paraId="2691D923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DD6A3A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'030339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410783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 xml:space="preserve">Frozen flat fish "Pleuronectidae, Bothidae, Cynoglossidae, Soleidae, Scophthalmidae and Citharidae" </w:t>
            </w:r>
            <w:r w:rsidRPr="00735F57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5CA21A0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1678ECD7" w14:textId="49FFF4FA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402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22B54B" w14:textId="2223C7A8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18</w:t>
            </w:r>
          </w:p>
        </w:tc>
      </w:tr>
      <w:tr w:rsidR="00BD563B" w:rsidRPr="00457886" w14:paraId="52C05856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3D3DB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'030341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233E9D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albacore or longfinned tunas "Thunnus alalunga"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2606DE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45E259F9" w14:textId="13FCEB53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81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698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A291CE" w14:textId="51AF3F96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01</w:t>
            </w:r>
          </w:p>
        </w:tc>
      </w:tr>
      <w:tr w:rsidR="00BD563B" w:rsidRPr="00457886" w14:paraId="2DACEAA6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09C68A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'030344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127A2A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bigeye tunas "Thunnus obesus"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E59BE3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409A2C41" w14:textId="702A1989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267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A09CD1" w14:textId="4B27493D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09</w:t>
            </w:r>
          </w:p>
        </w:tc>
      </w:tr>
      <w:tr w:rsidR="00BD563B" w:rsidRPr="00457886" w14:paraId="4AAAC437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B2AB5C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'030311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64C615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sockeye salmon [red salmon] "Oncorhynchus nerka"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70FEF6A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3960A2E7" w14:textId="3A29AE05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489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565940" w14:textId="3D318AA4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07</w:t>
            </w:r>
          </w:p>
        </w:tc>
      </w:tr>
      <w:tr w:rsidR="00BD563B" w:rsidRPr="00457886" w14:paraId="705F4CA1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365543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lastRenderedPageBreak/>
              <w:t>'030319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371B8AB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salmonidae (excluding trout and Pacific, Atlantic and Danube salmon)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CC63CFB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1C1E4041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922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93B3A3" w14:textId="30A09B7B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54</w:t>
            </w:r>
          </w:p>
        </w:tc>
      </w:tr>
      <w:tr w:rsidR="00BD563B" w:rsidRPr="00457886" w14:paraId="2DE99C0C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30BA338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'030323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815005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tilapia "Oreochromis spp."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E79DE4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3FA11802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239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22D8F3" w14:textId="1C7998B9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67</w:t>
            </w:r>
          </w:p>
        </w:tc>
      </w:tr>
      <w:tr w:rsidR="00BD563B" w:rsidRPr="00457886" w14:paraId="70AFD558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1453EB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'901890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E45D3B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Instruments and appliances used in medical, surgical or veterinary sciences, n.e.s.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D9417A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74B1C321" w14:textId="33A92C7A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249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130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97B2B6" w14:textId="7FE4BF4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00</w:t>
            </w:r>
          </w:p>
        </w:tc>
      </w:tr>
      <w:tr w:rsidR="00BD563B" w:rsidRPr="00457886" w14:paraId="4AF19763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4987A05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'030383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8DDEC5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toothfish "Dissostichus spp."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A7F3F2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57467696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116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5403301" w14:textId="058B115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45</w:t>
            </w:r>
          </w:p>
        </w:tc>
      </w:tr>
      <w:tr w:rsidR="00BD563B" w:rsidRPr="00457886" w14:paraId="42C99DD6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498BA1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'030314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7E7115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 xml:space="preserve">Frozen trout "Salmo trutta, Oncorhynchus mykiss, Oncorhynchus clarki, Oncorhynchus aguabonita, </w:t>
            </w:r>
            <w:r w:rsidRPr="00735F57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C52B6A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751F53DA" w14:textId="594B8FC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42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699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E0C3F0" w14:textId="4324E489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01</w:t>
            </w:r>
          </w:p>
        </w:tc>
      </w:tr>
      <w:tr w:rsidR="00BD563B" w:rsidRPr="00457886" w14:paraId="06A70C14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B8F7CE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'030368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07643E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blue whiting "Micromesistius poutassou, Micromesistius australis"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9D6029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707EE33A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E01C35" w14:textId="796042DE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83</w:t>
            </w:r>
          </w:p>
        </w:tc>
      </w:tr>
      <w:tr w:rsidR="00BD563B" w:rsidRPr="00457886" w14:paraId="190ED4D7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87012E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'030381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345181A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dogfish and other sharks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CBA87D8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2AFA409D" w14:textId="680E89D8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030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8D8406" w14:textId="7CF23C73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15</w:t>
            </w:r>
          </w:p>
        </w:tc>
      </w:tr>
      <w:tr w:rsidR="00BD563B" w:rsidRPr="00457886" w14:paraId="052D442C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07FCD7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'030324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7BC1E8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catfish "Pangasius spp., Silurus spp., Clarias spp., Ictalurus spp."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CAE083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5213C58D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156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8E8265" w14:textId="74060714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92</w:t>
            </w:r>
          </w:p>
        </w:tc>
      </w:tr>
      <w:tr w:rsidR="00BD563B" w:rsidRPr="00457886" w14:paraId="1EF75783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9CF98B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'030357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1E0DC2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swordfish "Xiphias gladius"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029128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1687A8E4" w14:textId="5AD11E6A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466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D66E1F5" w14:textId="264A7B7C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09</w:t>
            </w:r>
          </w:p>
        </w:tc>
      </w:tr>
      <w:tr w:rsidR="00BD563B" w:rsidRPr="00457886" w14:paraId="37E5F644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E4F876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'030289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1C7F5E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Fresh or chilled fish, n.e.s.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84EEAFA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26994AA5" w14:textId="4F9A5608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361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D15CE7" w14:textId="12700935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01</w:t>
            </w:r>
          </w:p>
        </w:tc>
      </w:tr>
      <w:tr w:rsidR="00BD563B" w:rsidRPr="00457886" w14:paraId="17234C58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C255B35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'030369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028C531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 xml:space="preserve">Frozen fish of the families Bregmacerotidae, Euclichthyidae, Gadidae, Macrouridae, Melanonidae, </w:t>
            </w:r>
            <w:r w:rsidRPr="00735F57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21A07A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30161A39" w14:textId="23637448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812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AF8D57F" w14:textId="6F1E02D4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05</w:t>
            </w:r>
          </w:p>
        </w:tc>
      </w:tr>
      <w:tr w:rsidR="00BD563B" w:rsidRPr="00457886" w14:paraId="31B385F8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349254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'030349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DE697F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 xml:space="preserve">Frozen tunas of the genus "Thunnus" (excluding Thunnus alalunga, Thunnus albacares, Thunnus </w:t>
            </w:r>
            <w:r w:rsidRPr="00735F57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8203D4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3CD9BBED" w14:textId="3362799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595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0B39C2" w14:textId="6D5F714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04</w:t>
            </w:r>
          </w:p>
        </w:tc>
      </w:tr>
      <w:tr w:rsidR="00BD563B" w:rsidRPr="00457886" w14:paraId="57EEA0DA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27414D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'030364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010861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haddock "Melanogrammus aeglefinus"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AB502C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712F8724" w14:textId="0C909F91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531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606424" w14:textId="0189B126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13</w:t>
            </w:r>
          </w:p>
        </w:tc>
      </w:tr>
      <w:tr w:rsidR="00BD563B" w:rsidRPr="00457886" w14:paraId="21FAFDDF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9DBAFC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'030345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1B560C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Atlantic and Pacific bluefin tuna (Thunnus thynnus, Thunnus orientalis)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C0F7FA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12F6280F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42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6B9335" w14:textId="1A5DB821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38</w:t>
            </w:r>
          </w:p>
        </w:tc>
      </w:tr>
      <w:tr w:rsidR="00BD563B" w:rsidRPr="00457886" w14:paraId="21074103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EA0E88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'901839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3C4BEE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 xml:space="preserve">Needles, catheters, cannulae and the like, used in medical, surgical, dental or veterinary </w:t>
            </w:r>
            <w:r w:rsidRPr="00735F57">
              <w:rPr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3998BE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72A57C19" w14:textId="55B903C5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178</w:t>
            </w:r>
            <w:r>
              <w:rPr>
                <w:sz w:val="28"/>
                <w:szCs w:val="28"/>
              </w:rPr>
              <w:t>,</w:t>
            </w:r>
            <w:r w:rsidRPr="00735F57">
              <w:rPr>
                <w:sz w:val="28"/>
                <w:szCs w:val="28"/>
              </w:rPr>
              <w:t>505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196CB6F" w14:textId="186D7BBF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00</w:t>
            </w:r>
          </w:p>
        </w:tc>
      </w:tr>
      <w:tr w:rsidR="00BD563B" w:rsidRPr="00457886" w14:paraId="7ABE7B64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55C1D8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lastRenderedPageBreak/>
              <w:t>030235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FA4653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Fresh or chilled Atlantic and Pacific bluefin tuna (Thunnus thynnus, Thunnus orientalis)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68A33C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6F4B20C4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66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34F597" w14:textId="3B30FE61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52</w:t>
            </w:r>
          </w:p>
        </w:tc>
      </w:tr>
      <w:tr w:rsidR="00BD563B" w:rsidRPr="00457886" w14:paraId="2CA2BAF4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90ADDA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'030333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16A6E38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sole "Solea spp."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B133515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3AE83F32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89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CD2F76" w14:textId="619BA2F8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12</w:t>
            </w:r>
          </w:p>
        </w:tc>
      </w:tr>
      <w:tr w:rsidR="00BD563B" w:rsidRPr="00457886" w14:paraId="4AABAD7A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EAEA7E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'030326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32EB65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eels "Anguilla spp."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07D52D6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12DFD115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152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64D77D" w14:textId="2AC7F071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66</w:t>
            </w:r>
          </w:p>
        </w:tc>
      </w:tr>
      <w:tr w:rsidR="00BD563B" w:rsidRPr="00457886" w14:paraId="3D0B78C8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2AFDB5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'030384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53E12C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sea bass "Dicentrarchus spp."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F21559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5D29D24B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7574B8" w14:textId="535FEB8D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94</w:t>
            </w:r>
          </w:p>
        </w:tc>
      </w:tr>
      <w:tr w:rsidR="00BD563B" w:rsidRPr="00457886" w14:paraId="4E2A8878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25647F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'030332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8D6628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plaice "Pleuronectes platessa"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94D67C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30F5379A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23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62DFA5" w14:textId="21DC6B86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35</w:t>
            </w:r>
          </w:p>
        </w:tc>
      </w:tr>
      <w:tr w:rsidR="00BD563B" w:rsidRPr="00457886" w14:paraId="49EAE446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C24107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'030382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4596CA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rays and skates "Rajidae"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B696C7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1EC33081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57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288108" w14:textId="2015AB5B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75</w:t>
            </w:r>
          </w:p>
        </w:tc>
      </w:tr>
      <w:tr w:rsidR="00BD563B" w:rsidRPr="00457886" w14:paraId="3B488A62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443F80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'030365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C44E4D1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 coalfish "Pollachius virens"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0B2587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auto"/>
              <w:right w:val="single" w:sz="4" w:space="0" w:color="002B54"/>
            </w:tcBorders>
            <w:shd w:val="clear" w:color="auto" w:fill="auto"/>
            <w:vAlign w:val="center"/>
          </w:tcPr>
          <w:p w14:paraId="18AB92C6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747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2A6A9C" w14:textId="7A5B73F5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13</w:t>
            </w:r>
          </w:p>
        </w:tc>
      </w:tr>
      <w:tr w:rsidR="00BD563B" w:rsidRPr="00457886" w14:paraId="3DECB9B5" w14:textId="77777777" w:rsidTr="00396F48">
        <w:trPr>
          <w:trHeight w:val="20"/>
        </w:trPr>
        <w:tc>
          <w:tcPr>
            <w:tcW w:w="1114" w:type="dxa"/>
            <w:tcBorders>
              <w:top w:val="single" w:sz="4" w:space="0" w:color="auto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F1B5C7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'030329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78DE1" w14:textId="77777777" w:rsidR="00BD563B" w:rsidRPr="00735F57" w:rsidRDefault="00BD563B" w:rsidP="00396F48">
            <w:pPr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Frozen, Nile perch (Lates niloticus) and snakeheads (Channa spp.)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AAA82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center"/>
          </w:tcPr>
          <w:p w14:paraId="121C18CB" w14:textId="77777777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340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FD5DF" w14:textId="217C7D29" w:rsidR="00BD563B" w:rsidRPr="00735F57" w:rsidRDefault="00BD563B" w:rsidP="00396F48">
            <w:pPr>
              <w:jc w:val="right"/>
              <w:rPr>
                <w:sz w:val="28"/>
                <w:szCs w:val="28"/>
              </w:rPr>
            </w:pPr>
            <w:r w:rsidRPr="00735F57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.</w:t>
            </w:r>
            <w:r w:rsidRPr="00735F57">
              <w:rPr>
                <w:sz w:val="28"/>
                <w:szCs w:val="28"/>
              </w:rPr>
              <w:t>29</w:t>
            </w:r>
          </w:p>
        </w:tc>
      </w:tr>
    </w:tbl>
    <w:p w14:paraId="6C5C90A0" w14:textId="77777777" w:rsidR="006857DB" w:rsidRDefault="006857DB"/>
    <w:sectPr w:rsidR="006857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63B"/>
    <w:rsid w:val="006857DB"/>
    <w:rsid w:val="00865C17"/>
    <w:rsid w:val="00BD563B"/>
    <w:rsid w:val="00FE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5547A"/>
  <w15:chartTrackingRefBased/>
  <w15:docId w15:val="{64812922-7DF2-40FF-B629-4F0F1AAE1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563B"/>
    <w:pPr>
      <w:keepNext/>
      <w:spacing w:before="240" w:after="60" w:line="360" w:lineRule="auto"/>
      <w:ind w:firstLine="567"/>
      <w:jc w:val="both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D563B"/>
    <w:rPr>
      <w:rFonts w:ascii="Calibri Light" w:eastAsia="Times New Roman" w:hAnsi="Calibri Light" w:cs="Times New Roman"/>
      <w:b/>
      <w:bCs/>
      <w:i/>
      <w:i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671</Words>
  <Characters>3826</Characters>
  <Application>Microsoft Office Word</Application>
  <DocSecurity>0</DocSecurity>
  <Lines>31</Lines>
  <Paragraphs>8</Paragraphs>
  <ScaleCrop>false</ScaleCrop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Thúy Hoàng Nguyễn</dc:creator>
  <cp:keywords/>
  <dc:description/>
  <cp:lastModifiedBy>Thúy Hoàng Nguyễn</cp:lastModifiedBy>
  <cp:revision>3</cp:revision>
  <dcterms:created xsi:type="dcterms:W3CDTF">2021-06-28T08:19:00Z</dcterms:created>
  <dcterms:modified xsi:type="dcterms:W3CDTF">2021-06-28T09:07:00Z</dcterms:modified>
</cp:coreProperties>
</file>