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42780" w14:textId="77777777" w:rsidR="00B17159" w:rsidRPr="00B17159" w:rsidRDefault="00B17159" w:rsidP="00B17159">
      <w:pPr>
        <w:jc w:val="center"/>
        <w:outlineLvl w:val="0"/>
        <w:rPr>
          <w:rFonts w:ascii="Times New Roman" w:eastAsia="Times New Roman" w:hAnsi="Times New Roman" w:cs="Times New Roman"/>
          <w:b/>
          <w:bCs/>
          <w:color w:val="1C2124"/>
          <w:kern w:val="36"/>
        </w:rPr>
      </w:pPr>
      <w:r w:rsidRPr="00B17159">
        <w:rPr>
          <w:rFonts w:ascii="Times New Roman" w:eastAsia="Times New Roman" w:hAnsi="Times New Roman" w:cs="Times New Roman"/>
          <w:b/>
          <w:bCs/>
          <w:color w:val="1C2124"/>
          <w:kern w:val="36"/>
        </w:rPr>
        <w:t>Úc: ​Báo cáo thực phẩm nhập khẩu vi phạm tháng 8/2015</w:t>
      </w:r>
    </w:p>
    <w:p w14:paraId="1B0C1CDD" w14:textId="77777777" w:rsidR="00B17159" w:rsidRPr="00B17159" w:rsidRDefault="00B17159" w:rsidP="00B17159">
      <w:pPr>
        <w:jc w:val="both"/>
        <w:rPr>
          <w:rFonts w:ascii="Times New Roman" w:eastAsia="Times New Roman" w:hAnsi="Times New Roman" w:cs="Times New Roman"/>
          <w:b/>
          <w:bCs/>
        </w:rPr>
      </w:pPr>
      <w:r w:rsidRPr="00B17159">
        <w:rPr>
          <w:rFonts w:ascii="Times New Roman" w:eastAsia="Times New Roman" w:hAnsi="Times New Roman" w:cs="Times New Roman"/>
          <w:b/>
          <w:bCs/>
        </w:rPr>
        <w:t>Trong tháng 8/2015, Việt Nam 1/20 trường hợp vi phạm khi nhập khẩu hàng thực phẩm vào Úc.</w:t>
      </w:r>
    </w:p>
    <w:p w14:paraId="3ABC0913"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b/>
          <w:bCs/>
        </w:rPr>
        <w:t>1. Kiểm tra nguy cơ từ thực phẩm nhập khẩu:</w:t>
      </w:r>
    </w:p>
    <w:p w14:paraId="5AB4FFFB"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Trong tháng 8/2015,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không có trường hợp nào vi phạm trong tháng 8/2015.</w:t>
      </w:r>
    </w:p>
    <w:p w14:paraId="6CCD3778"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b/>
          <w:bCs/>
        </w:rPr>
        <w:t> </w:t>
      </w:r>
    </w:p>
    <w:p w14:paraId="17D5D707"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b/>
          <w:bCs/>
        </w:rPr>
        <w:t> </w:t>
      </w:r>
    </w:p>
    <w:tbl>
      <w:tblPr>
        <w:tblW w:w="69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1"/>
        <w:gridCol w:w="1163"/>
        <w:gridCol w:w="740"/>
        <w:gridCol w:w="1537"/>
        <w:gridCol w:w="883"/>
        <w:gridCol w:w="609"/>
        <w:gridCol w:w="897"/>
      </w:tblGrid>
      <w:tr w:rsidR="00B17159" w:rsidRPr="00B17159" w14:paraId="6958938F" w14:textId="77777777" w:rsidTr="00B17159">
        <w:trPr>
          <w:tblHeader/>
          <w:tblCellSpacing w:w="0" w:type="dxa"/>
        </w:trPr>
        <w:tc>
          <w:tcPr>
            <w:tcW w:w="1155" w:type="dxa"/>
            <w:tcBorders>
              <w:top w:val="outset" w:sz="6" w:space="0" w:color="auto"/>
              <w:left w:val="outset" w:sz="6" w:space="0" w:color="auto"/>
              <w:bottom w:val="outset" w:sz="6" w:space="0" w:color="auto"/>
              <w:right w:val="outset" w:sz="6" w:space="0" w:color="auto"/>
            </w:tcBorders>
            <w:vAlign w:val="center"/>
            <w:hideMark/>
          </w:tcPr>
          <w:p w14:paraId="01A6F8B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Ngày vi phạm</w:t>
            </w:r>
          </w:p>
        </w:tc>
        <w:tc>
          <w:tcPr>
            <w:tcW w:w="1125" w:type="dxa"/>
            <w:tcBorders>
              <w:top w:val="outset" w:sz="6" w:space="0" w:color="auto"/>
              <w:left w:val="outset" w:sz="6" w:space="0" w:color="auto"/>
              <w:bottom w:val="outset" w:sz="6" w:space="0" w:color="auto"/>
              <w:right w:val="outset" w:sz="6" w:space="0" w:color="auto"/>
            </w:tcBorders>
            <w:vAlign w:val="center"/>
            <w:hideMark/>
          </w:tcPr>
          <w:p w14:paraId="7D9F6D4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Sản phẩm</w:t>
            </w:r>
          </w:p>
        </w:tc>
        <w:tc>
          <w:tcPr>
            <w:tcW w:w="915" w:type="dxa"/>
            <w:tcBorders>
              <w:top w:val="outset" w:sz="6" w:space="0" w:color="auto"/>
              <w:left w:val="outset" w:sz="6" w:space="0" w:color="auto"/>
              <w:bottom w:val="outset" w:sz="6" w:space="0" w:color="auto"/>
              <w:right w:val="outset" w:sz="6" w:space="0" w:color="auto"/>
            </w:tcBorders>
            <w:vAlign w:val="center"/>
            <w:hideMark/>
          </w:tcPr>
          <w:p w14:paraId="6830018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Nước</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4B6869C"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Chất cấm</w:t>
            </w:r>
          </w:p>
        </w:tc>
        <w:tc>
          <w:tcPr>
            <w:tcW w:w="795" w:type="dxa"/>
            <w:tcBorders>
              <w:top w:val="outset" w:sz="6" w:space="0" w:color="auto"/>
              <w:left w:val="outset" w:sz="6" w:space="0" w:color="auto"/>
              <w:bottom w:val="outset" w:sz="6" w:space="0" w:color="auto"/>
              <w:right w:val="outset" w:sz="6" w:space="0" w:color="auto"/>
            </w:tcBorders>
            <w:vAlign w:val="center"/>
            <w:hideMark/>
          </w:tcPr>
          <w:p w14:paraId="3956D2DB"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Kết quả</w:t>
            </w:r>
          </w:p>
        </w:tc>
        <w:tc>
          <w:tcPr>
            <w:tcW w:w="705" w:type="dxa"/>
            <w:tcBorders>
              <w:top w:val="outset" w:sz="6" w:space="0" w:color="auto"/>
              <w:left w:val="outset" w:sz="6" w:space="0" w:color="auto"/>
              <w:bottom w:val="outset" w:sz="6" w:space="0" w:color="auto"/>
              <w:right w:val="outset" w:sz="6" w:space="0" w:color="auto"/>
            </w:tcBorders>
            <w:vAlign w:val="center"/>
            <w:hideMark/>
          </w:tcPr>
          <w:p w14:paraId="52E400A3"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Đơn vị</w:t>
            </w:r>
          </w:p>
        </w:tc>
        <w:tc>
          <w:tcPr>
            <w:tcW w:w="1140" w:type="dxa"/>
            <w:tcBorders>
              <w:top w:val="outset" w:sz="6" w:space="0" w:color="auto"/>
              <w:left w:val="outset" w:sz="6" w:space="0" w:color="auto"/>
              <w:bottom w:val="outset" w:sz="6" w:space="0" w:color="auto"/>
              <w:right w:val="outset" w:sz="6" w:space="0" w:color="auto"/>
            </w:tcBorders>
            <w:vAlign w:val="center"/>
            <w:hideMark/>
          </w:tcPr>
          <w:p w14:paraId="0FF94855"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Tiêu chuẩn</w:t>
            </w:r>
          </w:p>
        </w:tc>
      </w:tr>
      <w:tr w:rsidR="00B17159" w:rsidRPr="00B17159" w14:paraId="54B8EA98" w14:textId="77777777" w:rsidTr="00B17159">
        <w:trPr>
          <w:tblHeader/>
          <w:tblCellSpacing w:w="0" w:type="dxa"/>
        </w:trPr>
        <w:tc>
          <w:tcPr>
            <w:tcW w:w="1155" w:type="dxa"/>
            <w:tcBorders>
              <w:top w:val="outset" w:sz="6" w:space="0" w:color="auto"/>
              <w:left w:val="outset" w:sz="6" w:space="0" w:color="auto"/>
              <w:bottom w:val="outset" w:sz="6" w:space="0" w:color="auto"/>
              <w:right w:val="outset" w:sz="6" w:space="0" w:color="auto"/>
            </w:tcBorders>
            <w:vAlign w:val="center"/>
            <w:hideMark/>
          </w:tcPr>
          <w:p w14:paraId="0621B503"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3/08/2015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5629E25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Gorgonzola Piccante DOP Rea Nero Cheese</w:t>
            </w:r>
          </w:p>
        </w:tc>
        <w:tc>
          <w:tcPr>
            <w:tcW w:w="915" w:type="dxa"/>
            <w:tcBorders>
              <w:top w:val="outset" w:sz="6" w:space="0" w:color="auto"/>
              <w:left w:val="outset" w:sz="6" w:space="0" w:color="auto"/>
              <w:bottom w:val="outset" w:sz="6" w:space="0" w:color="auto"/>
              <w:right w:val="outset" w:sz="6" w:space="0" w:color="auto"/>
            </w:tcBorders>
            <w:vAlign w:val="center"/>
            <w:hideMark/>
          </w:tcPr>
          <w:p w14:paraId="1FDC4067"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Italy</w:t>
            </w:r>
          </w:p>
        </w:tc>
        <w:tc>
          <w:tcPr>
            <w:tcW w:w="1140" w:type="dxa"/>
            <w:tcBorders>
              <w:top w:val="outset" w:sz="6" w:space="0" w:color="auto"/>
              <w:left w:val="outset" w:sz="6" w:space="0" w:color="auto"/>
              <w:bottom w:val="outset" w:sz="6" w:space="0" w:color="auto"/>
              <w:right w:val="outset" w:sz="6" w:space="0" w:color="auto"/>
            </w:tcBorders>
            <w:vAlign w:val="center"/>
            <w:hideMark/>
          </w:tcPr>
          <w:p w14:paraId="5F9F766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Listeria monocytogenes</w:t>
            </w:r>
          </w:p>
        </w:tc>
        <w:tc>
          <w:tcPr>
            <w:tcW w:w="795" w:type="dxa"/>
            <w:tcBorders>
              <w:top w:val="outset" w:sz="6" w:space="0" w:color="auto"/>
              <w:left w:val="outset" w:sz="6" w:space="0" w:color="auto"/>
              <w:bottom w:val="outset" w:sz="6" w:space="0" w:color="auto"/>
              <w:right w:val="outset" w:sz="6" w:space="0" w:color="auto"/>
            </w:tcBorders>
            <w:vAlign w:val="center"/>
            <w:hideMark/>
          </w:tcPr>
          <w:p w14:paraId="038D1B3E"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Detected</w:t>
            </w:r>
          </w:p>
        </w:tc>
        <w:tc>
          <w:tcPr>
            <w:tcW w:w="705" w:type="dxa"/>
            <w:tcBorders>
              <w:top w:val="outset" w:sz="6" w:space="0" w:color="auto"/>
              <w:left w:val="outset" w:sz="6" w:space="0" w:color="auto"/>
              <w:bottom w:val="outset" w:sz="6" w:space="0" w:color="auto"/>
              <w:right w:val="outset" w:sz="6" w:space="0" w:color="auto"/>
            </w:tcBorders>
            <w:vAlign w:val="center"/>
            <w:hideMark/>
          </w:tcPr>
          <w:p w14:paraId="575ACF3F"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51CD86CB" w14:textId="77777777" w:rsidR="00B17159" w:rsidRPr="00B17159" w:rsidRDefault="00B17159" w:rsidP="00B17159">
            <w:pPr>
              <w:jc w:val="both"/>
              <w:rPr>
                <w:rFonts w:ascii="Times New Roman" w:eastAsia="Times New Roman" w:hAnsi="Times New Roman" w:cs="Times New Roman"/>
              </w:rPr>
            </w:pPr>
            <w:hyperlink r:id="rId4" w:history="1">
              <w:r w:rsidRPr="00B17159">
                <w:rPr>
                  <w:rFonts w:ascii="Times New Roman" w:eastAsia="Times New Roman" w:hAnsi="Times New Roman" w:cs="Times New Roman"/>
                  <w:color w:val="434343"/>
                  <w:u w:val="single"/>
                </w:rPr>
                <w:t>CHE 05/2014</w:t>
              </w:r>
            </w:hyperlink>
          </w:p>
        </w:tc>
      </w:tr>
      <w:tr w:rsidR="00B17159" w:rsidRPr="00B17159" w14:paraId="317CCE06" w14:textId="77777777" w:rsidTr="00B17159">
        <w:trPr>
          <w:tblHeader/>
          <w:tblCellSpacing w:w="0" w:type="dxa"/>
        </w:trPr>
        <w:tc>
          <w:tcPr>
            <w:tcW w:w="1155" w:type="dxa"/>
            <w:tcBorders>
              <w:top w:val="outset" w:sz="6" w:space="0" w:color="auto"/>
              <w:left w:val="outset" w:sz="6" w:space="0" w:color="auto"/>
              <w:bottom w:val="outset" w:sz="6" w:space="0" w:color="auto"/>
              <w:right w:val="outset" w:sz="6" w:space="0" w:color="auto"/>
            </w:tcBorders>
            <w:vAlign w:val="center"/>
            <w:hideMark/>
          </w:tcPr>
          <w:p w14:paraId="550CA2AF"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6/08/2015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60C9E8C4"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Red chilli powder</w:t>
            </w:r>
          </w:p>
        </w:tc>
        <w:tc>
          <w:tcPr>
            <w:tcW w:w="915" w:type="dxa"/>
            <w:tcBorders>
              <w:top w:val="outset" w:sz="6" w:space="0" w:color="auto"/>
              <w:left w:val="outset" w:sz="6" w:space="0" w:color="auto"/>
              <w:bottom w:val="outset" w:sz="6" w:space="0" w:color="auto"/>
              <w:right w:val="outset" w:sz="6" w:space="0" w:color="auto"/>
            </w:tcBorders>
            <w:vAlign w:val="center"/>
            <w:hideMark/>
          </w:tcPr>
          <w:p w14:paraId="3CF39533"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India</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7AF91E1"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Salmonella</w:t>
            </w:r>
          </w:p>
        </w:tc>
        <w:tc>
          <w:tcPr>
            <w:tcW w:w="795" w:type="dxa"/>
            <w:tcBorders>
              <w:top w:val="outset" w:sz="6" w:space="0" w:color="auto"/>
              <w:left w:val="outset" w:sz="6" w:space="0" w:color="auto"/>
              <w:bottom w:val="outset" w:sz="6" w:space="0" w:color="auto"/>
              <w:right w:val="outset" w:sz="6" w:space="0" w:color="auto"/>
            </w:tcBorders>
            <w:vAlign w:val="center"/>
            <w:hideMark/>
          </w:tcPr>
          <w:p w14:paraId="557C4219"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Detected</w:t>
            </w:r>
          </w:p>
        </w:tc>
        <w:tc>
          <w:tcPr>
            <w:tcW w:w="705" w:type="dxa"/>
            <w:tcBorders>
              <w:top w:val="outset" w:sz="6" w:space="0" w:color="auto"/>
              <w:left w:val="outset" w:sz="6" w:space="0" w:color="auto"/>
              <w:bottom w:val="outset" w:sz="6" w:space="0" w:color="auto"/>
              <w:right w:val="outset" w:sz="6" w:space="0" w:color="auto"/>
            </w:tcBorders>
            <w:vAlign w:val="center"/>
            <w:hideMark/>
          </w:tcPr>
          <w:p w14:paraId="1B009F5D"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01EE63F1" w14:textId="77777777" w:rsidR="00B17159" w:rsidRPr="00B17159" w:rsidRDefault="00B17159" w:rsidP="00B17159">
            <w:pPr>
              <w:jc w:val="both"/>
              <w:rPr>
                <w:rFonts w:ascii="Times New Roman" w:eastAsia="Times New Roman" w:hAnsi="Times New Roman" w:cs="Times New Roman"/>
              </w:rPr>
            </w:pPr>
            <w:hyperlink r:id="rId5" w:history="1">
              <w:r w:rsidRPr="00B17159">
                <w:rPr>
                  <w:rFonts w:ascii="Times New Roman" w:eastAsia="Times New Roman" w:hAnsi="Times New Roman" w:cs="Times New Roman"/>
                  <w:color w:val="434343"/>
                  <w:u w:val="single"/>
                </w:rPr>
                <w:t>SPI 05/2014</w:t>
              </w:r>
            </w:hyperlink>
          </w:p>
        </w:tc>
      </w:tr>
      <w:tr w:rsidR="00B17159" w:rsidRPr="00B17159" w14:paraId="70A3B812" w14:textId="77777777" w:rsidTr="00B17159">
        <w:trPr>
          <w:tblHeader/>
          <w:tblCellSpacing w:w="0" w:type="dxa"/>
        </w:trPr>
        <w:tc>
          <w:tcPr>
            <w:tcW w:w="1155" w:type="dxa"/>
            <w:tcBorders>
              <w:top w:val="outset" w:sz="6" w:space="0" w:color="auto"/>
              <w:left w:val="outset" w:sz="6" w:space="0" w:color="auto"/>
              <w:bottom w:val="outset" w:sz="6" w:space="0" w:color="auto"/>
              <w:right w:val="outset" w:sz="6" w:space="0" w:color="auto"/>
            </w:tcBorders>
            <w:vAlign w:val="center"/>
            <w:hideMark/>
          </w:tcPr>
          <w:p w14:paraId="1BF87BE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7/08/2015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26B4F3A1"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Brie Xavier David cheese</w:t>
            </w:r>
          </w:p>
        </w:tc>
        <w:tc>
          <w:tcPr>
            <w:tcW w:w="915" w:type="dxa"/>
            <w:tcBorders>
              <w:top w:val="outset" w:sz="6" w:space="0" w:color="auto"/>
              <w:left w:val="outset" w:sz="6" w:space="0" w:color="auto"/>
              <w:bottom w:val="outset" w:sz="6" w:space="0" w:color="auto"/>
              <w:right w:val="outset" w:sz="6" w:space="0" w:color="auto"/>
            </w:tcBorders>
            <w:vAlign w:val="center"/>
            <w:hideMark/>
          </w:tcPr>
          <w:p w14:paraId="06F3244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France</w:t>
            </w:r>
          </w:p>
        </w:tc>
        <w:tc>
          <w:tcPr>
            <w:tcW w:w="1140" w:type="dxa"/>
            <w:tcBorders>
              <w:top w:val="outset" w:sz="6" w:space="0" w:color="auto"/>
              <w:left w:val="outset" w:sz="6" w:space="0" w:color="auto"/>
              <w:bottom w:val="outset" w:sz="6" w:space="0" w:color="auto"/>
              <w:right w:val="outset" w:sz="6" w:space="0" w:color="auto"/>
            </w:tcBorders>
            <w:vAlign w:val="center"/>
            <w:hideMark/>
          </w:tcPr>
          <w:p w14:paraId="38C2B75E"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E. coli</w:t>
            </w:r>
          </w:p>
        </w:tc>
        <w:tc>
          <w:tcPr>
            <w:tcW w:w="795" w:type="dxa"/>
            <w:tcBorders>
              <w:top w:val="outset" w:sz="6" w:space="0" w:color="auto"/>
              <w:left w:val="outset" w:sz="6" w:space="0" w:color="auto"/>
              <w:bottom w:val="outset" w:sz="6" w:space="0" w:color="auto"/>
              <w:right w:val="outset" w:sz="6" w:space="0" w:color="auto"/>
            </w:tcBorders>
            <w:vAlign w:val="center"/>
            <w:hideMark/>
          </w:tcPr>
          <w:p w14:paraId="21015E4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7, 33, 92, 7, 13</w:t>
            </w:r>
          </w:p>
        </w:tc>
        <w:tc>
          <w:tcPr>
            <w:tcW w:w="705" w:type="dxa"/>
            <w:tcBorders>
              <w:top w:val="outset" w:sz="6" w:space="0" w:color="auto"/>
              <w:left w:val="outset" w:sz="6" w:space="0" w:color="auto"/>
              <w:bottom w:val="outset" w:sz="6" w:space="0" w:color="auto"/>
              <w:right w:val="outset" w:sz="6" w:space="0" w:color="auto"/>
            </w:tcBorders>
            <w:vAlign w:val="center"/>
            <w:hideMark/>
          </w:tcPr>
          <w:p w14:paraId="4C899391"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54EF051B" w14:textId="77777777" w:rsidR="00B17159" w:rsidRPr="00B17159" w:rsidRDefault="00B17159" w:rsidP="00B17159">
            <w:pPr>
              <w:jc w:val="both"/>
              <w:rPr>
                <w:rFonts w:ascii="Times New Roman" w:eastAsia="Times New Roman" w:hAnsi="Times New Roman" w:cs="Times New Roman"/>
              </w:rPr>
            </w:pPr>
            <w:hyperlink r:id="rId6" w:history="1">
              <w:r w:rsidRPr="00B17159">
                <w:rPr>
                  <w:rFonts w:ascii="Times New Roman" w:eastAsia="Times New Roman" w:hAnsi="Times New Roman" w:cs="Times New Roman"/>
                  <w:color w:val="434343"/>
                  <w:u w:val="single"/>
                </w:rPr>
                <w:t>CHE 05/2014</w:t>
              </w:r>
            </w:hyperlink>
          </w:p>
        </w:tc>
      </w:tr>
      <w:tr w:rsidR="00B17159" w:rsidRPr="00B17159" w14:paraId="6A04FF5A" w14:textId="77777777" w:rsidTr="00B17159">
        <w:trPr>
          <w:tblHeader/>
          <w:tblCellSpacing w:w="0" w:type="dxa"/>
        </w:trPr>
        <w:tc>
          <w:tcPr>
            <w:tcW w:w="1155" w:type="dxa"/>
            <w:tcBorders>
              <w:top w:val="outset" w:sz="6" w:space="0" w:color="auto"/>
              <w:left w:val="outset" w:sz="6" w:space="0" w:color="auto"/>
              <w:bottom w:val="outset" w:sz="6" w:space="0" w:color="auto"/>
              <w:right w:val="outset" w:sz="6" w:space="0" w:color="auto"/>
            </w:tcBorders>
            <w:vAlign w:val="center"/>
            <w:hideMark/>
          </w:tcPr>
          <w:p w14:paraId="53D96D85"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2/08/2015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574B5F35"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Queso Arzua Ulloa DOP cheese</w:t>
            </w:r>
          </w:p>
        </w:tc>
        <w:tc>
          <w:tcPr>
            <w:tcW w:w="915" w:type="dxa"/>
            <w:tcBorders>
              <w:top w:val="outset" w:sz="6" w:space="0" w:color="auto"/>
              <w:left w:val="outset" w:sz="6" w:space="0" w:color="auto"/>
              <w:bottom w:val="outset" w:sz="6" w:space="0" w:color="auto"/>
              <w:right w:val="outset" w:sz="6" w:space="0" w:color="auto"/>
            </w:tcBorders>
            <w:vAlign w:val="center"/>
            <w:hideMark/>
          </w:tcPr>
          <w:p w14:paraId="0190509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Spain</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86F9C2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E. coli</w:t>
            </w:r>
          </w:p>
        </w:tc>
        <w:tc>
          <w:tcPr>
            <w:tcW w:w="795" w:type="dxa"/>
            <w:tcBorders>
              <w:top w:val="outset" w:sz="6" w:space="0" w:color="auto"/>
              <w:left w:val="outset" w:sz="6" w:space="0" w:color="auto"/>
              <w:bottom w:val="outset" w:sz="6" w:space="0" w:color="auto"/>
              <w:right w:val="outset" w:sz="6" w:space="0" w:color="auto"/>
            </w:tcBorders>
            <w:vAlign w:val="center"/>
            <w:hideMark/>
          </w:tcPr>
          <w:p w14:paraId="0CC53C1D"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89,</w:t>
            </w:r>
          </w:p>
        </w:tc>
        <w:tc>
          <w:tcPr>
            <w:tcW w:w="705" w:type="dxa"/>
            <w:tcBorders>
              <w:top w:val="outset" w:sz="6" w:space="0" w:color="auto"/>
              <w:left w:val="outset" w:sz="6" w:space="0" w:color="auto"/>
              <w:bottom w:val="outset" w:sz="6" w:space="0" w:color="auto"/>
              <w:right w:val="outset" w:sz="6" w:space="0" w:color="auto"/>
            </w:tcBorders>
            <w:vAlign w:val="center"/>
            <w:hideMark/>
          </w:tcPr>
          <w:p w14:paraId="059FE444"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204B79D" w14:textId="77777777" w:rsidR="00B17159" w:rsidRPr="00B17159" w:rsidRDefault="00B17159" w:rsidP="00B17159">
            <w:pPr>
              <w:jc w:val="both"/>
              <w:rPr>
                <w:rFonts w:ascii="Times New Roman" w:eastAsia="Times New Roman" w:hAnsi="Times New Roman" w:cs="Times New Roman"/>
              </w:rPr>
            </w:pPr>
            <w:hyperlink r:id="rId7" w:history="1">
              <w:r w:rsidRPr="00B17159">
                <w:rPr>
                  <w:rFonts w:ascii="Times New Roman" w:eastAsia="Times New Roman" w:hAnsi="Times New Roman" w:cs="Times New Roman"/>
                  <w:color w:val="434343"/>
                  <w:u w:val="single"/>
                </w:rPr>
                <w:t>CHE 05/2014</w:t>
              </w:r>
            </w:hyperlink>
          </w:p>
        </w:tc>
      </w:tr>
      <w:tr w:rsidR="00B17159" w:rsidRPr="00B17159" w14:paraId="3E253C50" w14:textId="77777777" w:rsidTr="00B17159">
        <w:trPr>
          <w:tblHeader/>
          <w:tblCellSpacing w:w="0" w:type="dxa"/>
        </w:trPr>
        <w:tc>
          <w:tcPr>
            <w:tcW w:w="1155" w:type="dxa"/>
            <w:tcBorders>
              <w:top w:val="outset" w:sz="6" w:space="0" w:color="auto"/>
              <w:left w:val="outset" w:sz="6" w:space="0" w:color="auto"/>
              <w:bottom w:val="outset" w:sz="6" w:space="0" w:color="auto"/>
              <w:right w:val="outset" w:sz="6" w:space="0" w:color="auto"/>
            </w:tcBorders>
            <w:vAlign w:val="center"/>
            <w:hideMark/>
          </w:tcPr>
          <w:p w14:paraId="5CC504D9"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13/08/2015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0D57DAEB"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Tahina</w:t>
            </w:r>
          </w:p>
        </w:tc>
        <w:tc>
          <w:tcPr>
            <w:tcW w:w="915" w:type="dxa"/>
            <w:tcBorders>
              <w:top w:val="outset" w:sz="6" w:space="0" w:color="auto"/>
              <w:left w:val="outset" w:sz="6" w:space="0" w:color="auto"/>
              <w:bottom w:val="outset" w:sz="6" w:space="0" w:color="auto"/>
              <w:right w:val="outset" w:sz="6" w:space="0" w:color="auto"/>
            </w:tcBorders>
            <w:vAlign w:val="center"/>
            <w:hideMark/>
          </w:tcPr>
          <w:p w14:paraId="7E7613ED"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Egypt</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2E771E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Salmonella</w:t>
            </w:r>
          </w:p>
        </w:tc>
        <w:tc>
          <w:tcPr>
            <w:tcW w:w="795" w:type="dxa"/>
            <w:tcBorders>
              <w:top w:val="outset" w:sz="6" w:space="0" w:color="auto"/>
              <w:left w:val="outset" w:sz="6" w:space="0" w:color="auto"/>
              <w:bottom w:val="outset" w:sz="6" w:space="0" w:color="auto"/>
              <w:right w:val="outset" w:sz="6" w:space="0" w:color="auto"/>
            </w:tcBorders>
            <w:vAlign w:val="center"/>
            <w:hideMark/>
          </w:tcPr>
          <w:p w14:paraId="54092F5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Detected</w:t>
            </w:r>
          </w:p>
        </w:tc>
        <w:tc>
          <w:tcPr>
            <w:tcW w:w="705" w:type="dxa"/>
            <w:tcBorders>
              <w:top w:val="outset" w:sz="6" w:space="0" w:color="auto"/>
              <w:left w:val="outset" w:sz="6" w:space="0" w:color="auto"/>
              <w:bottom w:val="outset" w:sz="6" w:space="0" w:color="auto"/>
              <w:right w:val="outset" w:sz="6" w:space="0" w:color="auto"/>
            </w:tcBorders>
            <w:vAlign w:val="center"/>
            <w:hideMark/>
          </w:tcPr>
          <w:p w14:paraId="7F69EB94"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D7F77D7" w14:textId="77777777" w:rsidR="00B17159" w:rsidRPr="00B17159" w:rsidRDefault="00B17159" w:rsidP="00B17159">
            <w:pPr>
              <w:jc w:val="both"/>
              <w:rPr>
                <w:rFonts w:ascii="Times New Roman" w:eastAsia="Times New Roman" w:hAnsi="Times New Roman" w:cs="Times New Roman"/>
              </w:rPr>
            </w:pPr>
            <w:hyperlink r:id="rId8" w:history="1">
              <w:r w:rsidRPr="00B17159">
                <w:rPr>
                  <w:rFonts w:ascii="Times New Roman" w:eastAsia="Times New Roman" w:hAnsi="Times New Roman" w:cs="Times New Roman"/>
                  <w:color w:val="434343"/>
                  <w:u w:val="single"/>
                </w:rPr>
                <w:t>SES 05/2014</w:t>
              </w:r>
            </w:hyperlink>
          </w:p>
        </w:tc>
      </w:tr>
      <w:tr w:rsidR="00B17159" w:rsidRPr="00B17159" w14:paraId="69FF1180" w14:textId="77777777" w:rsidTr="00B17159">
        <w:trPr>
          <w:tblHeader/>
          <w:tblCellSpacing w:w="0" w:type="dxa"/>
        </w:trPr>
        <w:tc>
          <w:tcPr>
            <w:tcW w:w="1155" w:type="dxa"/>
            <w:tcBorders>
              <w:top w:val="outset" w:sz="6" w:space="0" w:color="auto"/>
              <w:left w:val="outset" w:sz="6" w:space="0" w:color="auto"/>
              <w:bottom w:val="outset" w:sz="6" w:space="0" w:color="auto"/>
              <w:right w:val="outset" w:sz="6" w:space="0" w:color="auto"/>
            </w:tcBorders>
            <w:vAlign w:val="center"/>
            <w:hideMark/>
          </w:tcPr>
          <w:p w14:paraId="35878E4C"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14/08/2015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2C6ACD28"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Hulled sesame seeds</w:t>
            </w:r>
          </w:p>
        </w:tc>
        <w:tc>
          <w:tcPr>
            <w:tcW w:w="915" w:type="dxa"/>
            <w:tcBorders>
              <w:top w:val="outset" w:sz="6" w:space="0" w:color="auto"/>
              <w:left w:val="outset" w:sz="6" w:space="0" w:color="auto"/>
              <w:bottom w:val="outset" w:sz="6" w:space="0" w:color="auto"/>
              <w:right w:val="outset" w:sz="6" w:space="0" w:color="auto"/>
            </w:tcBorders>
            <w:vAlign w:val="center"/>
            <w:hideMark/>
          </w:tcPr>
          <w:p w14:paraId="184D3F51"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India</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682BA59"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Salmonella</w:t>
            </w:r>
          </w:p>
        </w:tc>
        <w:tc>
          <w:tcPr>
            <w:tcW w:w="795" w:type="dxa"/>
            <w:tcBorders>
              <w:top w:val="outset" w:sz="6" w:space="0" w:color="auto"/>
              <w:left w:val="outset" w:sz="6" w:space="0" w:color="auto"/>
              <w:bottom w:val="outset" w:sz="6" w:space="0" w:color="auto"/>
              <w:right w:val="outset" w:sz="6" w:space="0" w:color="auto"/>
            </w:tcBorders>
            <w:vAlign w:val="center"/>
            <w:hideMark/>
          </w:tcPr>
          <w:p w14:paraId="4033E3D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Detected</w:t>
            </w:r>
          </w:p>
        </w:tc>
        <w:tc>
          <w:tcPr>
            <w:tcW w:w="705" w:type="dxa"/>
            <w:tcBorders>
              <w:top w:val="outset" w:sz="6" w:space="0" w:color="auto"/>
              <w:left w:val="outset" w:sz="6" w:space="0" w:color="auto"/>
              <w:bottom w:val="outset" w:sz="6" w:space="0" w:color="auto"/>
              <w:right w:val="outset" w:sz="6" w:space="0" w:color="auto"/>
            </w:tcBorders>
            <w:vAlign w:val="center"/>
            <w:hideMark/>
          </w:tcPr>
          <w:p w14:paraId="21B78997"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9263655" w14:textId="77777777" w:rsidR="00B17159" w:rsidRPr="00B17159" w:rsidRDefault="00B17159" w:rsidP="00B17159">
            <w:pPr>
              <w:jc w:val="both"/>
              <w:rPr>
                <w:rFonts w:ascii="Times New Roman" w:eastAsia="Times New Roman" w:hAnsi="Times New Roman" w:cs="Times New Roman"/>
              </w:rPr>
            </w:pPr>
            <w:hyperlink r:id="rId9" w:history="1">
              <w:r w:rsidRPr="00B17159">
                <w:rPr>
                  <w:rFonts w:ascii="Times New Roman" w:eastAsia="Times New Roman" w:hAnsi="Times New Roman" w:cs="Times New Roman"/>
                  <w:color w:val="434343"/>
                  <w:u w:val="single"/>
                </w:rPr>
                <w:t>SES 05/2014</w:t>
              </w:r>
            </w:hyperlink>
          </w:p>
        </w:tc>
      </w:tr>
    </w:tbl>
    <w:p w14:paraId="794F454C"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b/>
          <w:bCs/>
        </w:rPr>
        <w:t> </w:t>
      </w:r>
    </w:p>
    <w:p w14:paraId="712260BA"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b/>
          <w:bCs/>
        </w:rPr>
        <w:t>2. Kiểm tra hoá chất, chất gây ô nhiễm và độc tố toxin</w:t>
      </w:r>
    </w:p>
    <w:p w14:paraId="4EE5C3F8"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Việt Nam có không có trường hợp nào vi phạm trong tháng 8/2015.</w:t>
      </w:r>
    </w:p>
    <w:p w14:paraId="5F9BD96F"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 </w:t>
      </w:r>
    </w:p>
    <w:tbl>
      <w:tblPr>
        <w:tblW w:w="72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66"/>
        <w:gridCol w:w="1112"/>
        <w:gridCol w:w="1111"/>
        <w:gridCol w:w="1220"/>
        <w:gridCol w:w="797"/>
        <w:gridCol w:w="738"/>
        <w:gridCol w:w="1131"/>
      </w:tblGrid>
      <w:tr w:rsidR="00B17159" w:rsidRPr="00B17159" w14:paraId="7F046BAE" w14:textId="77777777" w:rsidTr="00B17159">
        <w:trPr>
          <w:tblHeader/>
          <w:tblCellSpacing w:w="0" w:type="dxa"/>
        </w:trPr>
        <w:tc>
          <w:tcPr>
            <w:tcW w:w="1170" w:type="dxa"/>
            <w:tcBorders>
              <w:top w:val="outset" w:sz="6" w:space="0" w:color="auto"/>
              <w:left w:val="outset" w:sz="6" w:space="0" w:color="auto"/>
              <w:bottom w:val="outset" w:sz="6" w:space="0" w:color="auto"/>
              <w:right w:val="outset" w:sz="6" w:space="0" w:color="auto"/>
            </w:tcBorders>
            <w:vAlign w:val="center"/>
            <w:hideMark/>
          </w:tcPr>
          <w:p w14:paraId="78F15714"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lastRenderedPageBreak/>
              <w:t>Ngày vi phạm</w:t>
            </w:r>
          </w:p>
        </w:tc>
        <w:tc>
          <w:tcPr>
            <w:tcW w:w="1125" w:type="dxa"/>
            <w:tcBorders>
              <w:top w:val="outset" w:sz="6" w:space="0" w:color="auto"/>
              <w:left w:val="outset" w:sz="6" w:space="0" w:color="auto"/>
              <w:bottom w:val="outset" w:sz="6" w:space="0" w:color="auto"/>
              <w:right w:val="outset" w:sz="6" w:space="0" w:color="auto"/>
            </w:tcBorders>
            <w:vAlign w:val="center"/>
            <w:hideMark/>
          </w:tcPr>
          <w:p w14:paraId="5DA69FB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Sản phẩm</w:t>
            </w:r>
          </w:p>
        </w:tc>
        <w:tc>
          <w:tcPr>
            <w:tcW w:w="1005" w:type="dxa"/>
            <w:tcBorders>
              <w:top w:val="outset" w:sz="6" w:space="0" w:color="auto"/>
              <w:left w:val="outset" w:sz="6" w:space="0" w:color="auto"/>
              <w:bottom w:val="outset" w:sz="6" w:space="0" w:color="auto"/>
              <w:right w:val="outset" w:sz="6" w:space="0" w:color="auto"/>
            </w:tcBorders>
            <w:vAlign w:val="center"/>
            <w:hideMark/>
          </w:tcPr>
          <w:p w14:paraId="5C49F649"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Nước</w:t>
            </w:r>
          </w:p>
        </w:tc>
        <w:tc>
          <w:tcPr>
            <w:tcW w:w="1245" w:type="dxa"/>
            <w:tcBorders>
              <w:top w:val="outset" w:sz="6" w:space="0" w:color="auto"/>
              <w:left w:val="outset" w:sz="6" w:space="0" w:color="auto"/>
              <w:bottom w:val="outset" w:sz="6" w:space="0" w:color="auto"/>
              <w:right w:val="outset" w:sz="6" w:space="0" w:color="auto"/>
            </w:tcBorders>
            <w:vAlign w:val="center"/>
            <w:hideMark/>
          </w:tcPr>
          <w:p w14:paraId="1C7A415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Chất cấm</w:t>
            </w:r>
          </w:p>
        </w:tc>
        <w:tc>
          <w:tcPr>
            <w:tcW w:w="825" w:type="dxa"/>
            <w:tcBorders>
              <w:top w:val="outset" w:sz="6" w:space="0" w:color="auto"/>
              <w:left w:val="outset" w:sz="6" w:space="0" w:color="auto"/>
              <w:bottom w:val="outset" w:sz="6" w:space="0" w:color="auto"/>
              <w:right w:val="outset" w:sz="6" w:space="0" w:color="auto"/>
            </w:tcBorders>
            <w:vAlign w:val="center"/>
            <w:hideMark/>
          </w:tcPr>
          <w:p w14:paraId="19285808"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Kết quả</w:t>
            </w:r>
          </w:p>
        </w:tc>
        <w:tc>
          <w:tcPr>
            <w:tcW w:w="750" w:type="dxa"/>
            <w:tcBorders>
              <w:top w:val="outset" w:sz="6" w:space="0" w:color="auto"/>
              <w:left w:val="outset" w:sz="6" w:space="0" w:color="auto"/>
              <w:bottom w:val="outset" w:sz="6" w:space="0" w:color="auto"/>
              <w:right w:val="outset" w:sz="6" w:space="0" w:color="auto"/>
            </w:tcBorders>
            <w:vAlign w:val="center"/>
            <w:hideMark/>
          </w:tcPr>
          <w:p w14:paraId="3BC5E6B3"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Đơn vị</w:t>
            </w:r>
          </w:p>
        </w:tc>
        <w:tc>
          <w:tcPr>
            <w:tcW w:w="1170" w:type="dxa"/>
            <w:tcBorders>
              <w:top w:val="outset" w:sz="6" w:space="0" w:color="auto"/>
              <w:left w:val="outset" w:sz="6" w:space="0" w:color="auto"/>
              <w:bottom w:val="outset" w:sz="6" w:space="0" w:color="auto"/>
              <w:right w:val="outset" w:sz="6" w:space="0" w:color="auto"/>
            </w:tcBorders>
            <w:vAlign w:val="center"/>
            <w:hideMark/>
          </w:tcPr>
          <w:p w14:paraId="323038EB"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Tiêu chuẩn</w:t>
            </w:r>
          </w:p>
        </w:tc>
      </w:tr>
      <w:tr w:rsidR="00B17159" w:rsidRPr="00B17159" w14:paraId="48B72F12" w14:textId="77777777" w:rsidTr="00B17159">
        <w:trPr>
          <w:tblHeader/>
          <w:tblCellSpacing w:w="0" w:type="dxa"/>
        </w:trPr>
        <w:tc>
          <w:tcPr>
            <w:tcW w:w="1170" w:type="dxa"/>
            <w:tcBorders>
              <w:top w:val="outset" w:sz="6" w:space="0" w:color="auto"/>
              <w:left w:val="outset" w:sz="6" w:space="0" w:color="auto"/>
              <w:bottom w:val="outset" w:sz="6" w:space="0" w:color="auto"/>
              <w:right w:val="outset" w:sz="6" w:space="0" w:color="auto"/>
            </w:tcBorders>
            <w:vAlign w:val="center"/>
            <w:hideMark/>
          </w:tcPr>
          <w:p w14:paraId="67A3EA05"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5/08/2015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1655ACBE"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Plain peanuts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6FD0B037"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India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34051ADA"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42E3F43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0.143</w:t>
            </w:r>
          </w:p>
        </w:tc>
        <w:tc>
          <w:tcPr>
            <w:tcW w:w="750" w:type="dxa"/>
            <w:tcBorders>
              <w:top w:val="outset" w:sz="6" w:space="0" w:color="auto"/>
              <w:left w:val="outset" w:sz="6" w:space="0" w:color="auto"/>
              <w:bottom w:val="outset" w:sz="6" w:space="0" w:color="auto"/>
              <w:right w:val="outset" w:sz="6" w:space="0" w:color="auto"/>
            </w:tcBorders>
            <w:vAlign w:val="center"/>
            <w:hideMark/>
          </w:tcPr>
          <w:p w14:paraId="3E1BAADB"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46767018" w14:textId="77777777" w:rsidR="00B17159" w:rsidRPr="00B17159" w:rsidRDefault="00B17159" w:rsidP="00B17159">
            <w:pPr>
              <w:jc w:val="both"/>
              <w:rPr>
                <w:rFonts w:ascii="Times New Roman" w:eastAsia="Times New Roman" w:hAnsi="Times New Roman" w:cs="Times New Roman"/>
              </w:rPr>
            </w:pPr>
            <w:hyperlink r:id="rId10" w:history="1">
              <w:r w:rsidRPr="00B17159">
                <w:rPr>
                  <w:rFonts w:ascii="Times New Roman" w:eastAsia="Times New Roman" w:hAnsi="Times New Roman" w:cs="Times New Roman"/>
                  <w:color w:val="434343"/>
                  <w:u w:val="single"/>
                </w:rPr>
                <w:t>NUT 05/2014</w:t>
              </w:r>
            </w:hyperlink>
          </w:p>
        </w:tc>
      </w:tr>
      <w:tr w:rsidR="00B17159" w:rsidRPr="00B17159" w14:paraId="696A4CC7" w14:textId="77777777" w:rsidTr="00B17159">
        <w:trPr>
          <w:tblHeader/>
          <w:tblCellSpacing w:w="0" w:type="dxa"/>
        </w:trPr>
        <w:tc>
          <w:tcPr>
            <w:tcW w:w="1170" w:type="dxa"/>
            <w:tcBorders>
              <w:top w:val="outset" w:sz="6" w:space="0" w:color="auto"/>
              <w:left w:val="outset" w:sz="6" w:space="0" w:color="auto"/>
              <w:bottom w:val="outset" w:sz="6" w:space="0" w:color="auto"/>
              <w:right w:val="outset" w:sz="6" w:space="0" w:color="auto"/>
            </w:tcBorders>
            <w:vAlign w:val="center"/>
            <w:hideMark/>
          </w:tcPr>
          <w:p w14:paraId="3695A40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5/08/2015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25C255E5"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Roasted peanuts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2B65F24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India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010B8D1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332F9CC5"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0.157</w:t>
            </w:r>
          </w:p>
        </w:tc>
        <w:tc>
          <w:tcPr>
            <w:tcW w:w="750" w:type="dxa"/>
            <w:tcBorders>
              <w:top w:val="outset" w:sz="6" w:space="0" w:color="auto"/>
              <w:left w:val="outset" w:sz="6" w:space="0" w:color="auto"/>
              <w:bottom w:val="outset" w:sz="6" w:space="0" w:color="auto"/>
              <w:right w:val="outset" w:sz="6" w:space="0" w:color="auto"/>
            </w:tcBorders>
            <w:vAlign w:val="center"/>
            <w:hideMark/>
          </w:tcPr>
          <w:p w14:paraId="449DF20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7A59FDCB" w14:textId="77777777" w:rsidR="00B17159" w:rsidRPr="00B17159" w:rsidRDefault="00B17159" w:rsidP="00B17159">
            <w:pPr>
              <w:jc w:val="both"/>
              <w:rPr>
                <w:rFonts w:ascii="Times New Roman" w:eastAsia="Times New Roman" w:hAnsi="Times New Roman" w:cs="Times New Roman"/>
              </w:rPr>
            </w:pPr>
            <w:hyperlink r:id="rId11" w:history="1">
              <w:r w:rsidRPr="00B17159">
                <w:rPr>
                  <w:rFonts w:ascii="Times New Roman" w:eastAsia="Times New Roman" w:hAnsi="Times New Roman" w:cs="Times New Roman"/>
                  <w:color w:val="434343"/>
                  <w:u w:val="single"/>
                </w:rPr>
                <w:t>NUT 05/2014</w:t>
              </w:r>
            </w:hyperlink>
          </w:p>
        </w:tc>
      </w:tr>
      <w:tr w:rsidR="00B17159" w:rsidRPr="00B17159" w14:paraId="1DA3BB22" w14:textId="77777777" w:rsidTr="00B17159">
        <w:trPr>
          <w:tblHeader/>
          <w:tblCellSpacing w:w="0" w:type="dxa"/>
        </w:trPr>
        <w:tc>
          <w:tcPr>
            <w:tcW w:w="1170" w:type="dxa"/>
            <w:tcBorders>
              <w:top w:val="outset" w:sz="6" w:space="0" w:color="auto"/>
              <w:left w:val="outset" w:sz="6" w:space="0" w:color="auto"/>
              <w:bottom w:val="outset" w:sz="6" w:space="0" w:color="auto"/>
              <w:right w:val="outset" w:sz="6" w:space="0" w:color="auto"/>
            </w:tcBorders>
            <w:vAlign w:val="center"/>
            <w:hideMark/>
          </w:tcPr>
          <w:p w14:paraId="2E106E3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11/08/2015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47605053"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Roasted sweet peanuts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54F66A0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Sri Lanka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0C4E5B4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35103FE8"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0.091</w:t>
            </w:r>
          </w:p>
        </w:tc>
        <w:tc>
          <w:tcPr>
            <w:tcW w:w="750" w:type="dxa"/>
            <w:tcBorders>
              <w:top w:val="outset" w:sz="6" w:space="0" w:color="auto"/>
              <w:left w:val="outset" w:sz="6" w:space="0" w:color="auto"/>
              <w:bottom w:val="outset" w:sz="6" w:space="0" w:color="auto"/>
              <w:right w:val="outset" w:sz="6" w:space="0" w:color="auto"/>
            </w:tcBorders>
            <w:vAlign w:val="center"/>
            <w:hideMark/>
          </w:tcPr>
          <w:p w14:paraId="4B7078F4"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34DD0208" w14:textId="77777777" w:rsidR="00B17159" w:rsidRPr="00B17159" w:rsidRDefault="00B17159" w:rsidP="00B17159">
            <w:pPr>
              <w:jc w:val="both"/>
              <w:rPr>
                <w:rFonts w:ascii="Times New Roman" w:eastAsia="Times New Roman" w:hAnsi="Times New Roman" w:cs="Times New Roman"/>
              </w:rPr>
            </w:pPr>
            <w:hyperlink r:id="rId12" w:history="1">
              <w:r w:rsidRPr="00B17159">
                <w:rPr>
                  <w:rFonts w:ascii="Times New Roman" w:eastAsia="Times New Roman" w:hAnsi="Times New Roman" w:cs="Times New Roman"/>
                  <w:color w:val="434343"/>
                  <w:u w:val="single"/>
                </w:rPr>
                <w:t>NUT 05/2014</w:t>
              </w:r>
            </w:hyperlink>
          </w:p>
        </w:tc>
      </w:tr>
      <w:tr w:rsidR="00B17159" w:rsidRPr="00B17159" w14:paraId="3AE3C7E2" w14:textId="77777777" w:rsidTr="00B17159">
        <w:trPr>
          <w:tblHeader/>
          <w:tblCellSpacing w:w="0" w:type="dxa"/>
        </w:trPr>
        <w:tc>
          <w:tcPr>
            <w:tcW w:w="1170" w:type="dxa"/>
            <w:tcBorders>
              <w:top w:val="outset" w:sz="6" w:space="0" w:color="auto"/>
              <w:left w:val="outset" w:sz="6" w:space="0" w:color="auto"/>
              <w:bottom w:val="outset" w:sz="6" w:space="0" w:color="auto"/>
              <w:right w:val="outset" w:sz="6" w:space="0" w:color="auto"/>
            </w:tcBorders>
            <w:vAlign w:val="center"/>
            <w:hideMark/>
          </w:tcPr>
          <w:p w14:paraId="2D4ED31B"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11/08/2015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44057EC9"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Maldive fish chips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21DDC5E7"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Sri Lanka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53FE037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Histamine</w:t>
            </w:r>
          </w:p>
        </w:tc>
        <w:tc>
          <w:tcPr>
            <w:tcW w:w="825" w:type="dxa"/>
            <w:tcBorders>
              <w:top w:val="outset" w:sz="6" w:space="0" w:color="auto"/>
              <w:left w:val="outset" w:sz="6" w:space="0" w:color="auto"/>
              <w:bottom w:val="outset" w:sz="6" w:space="0" w:color="auto"/>
              <w:right w:val="outset" w:sz="6" w:space="0" w:color="auto"/>
            </w:tcBorders>
            <w:vAlign w:val="center"/>
            <w:hideMark/>
          </w:tcPr>
          <w:p w14:paraId="52D6B554"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320</w:t>
            </w:r>
          </w:p>
        </w:tc>
        <w:tc>
          <w:tcPr>
            <w:tcW w:w="750" w:type="dxa"/>
            <w:tcBorders>
              <w:top w:val="outset" w:sz="6" w:space="0" w:color="auto"/>
              <w:left w:val="outset" w:sz="6" w:space="0" w:color="auto"/>
              <w:bottom w:val="outset" w:sz="6" w:space="0" w:color="auto"/>
              <w:right w:val="outset" w:sz="6" w:space="0" w:color="auto"/>
            </w:tcBorders>
            <w:vAlign w:val="center"/>
            <w:hideMark/>
          </w:tcPr>
          <w:p w14:paraId="11F748F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56B6B8FE" w14:textId="77777777" w:rsidR="00B17159" w:rsidRPr="00B17159" w:rsidRDefault="00B17159" w:rsidP="00B17159">
            <w:pPr>
              <w:jc w:val="both"/>
              <w:rPr>
                <w:rFonts w:ascii="Times New Roman" w:eastAsia="Times New Roman" w:hAnsi="Times New Roman" w:cs="Times New Roman"/>
              </w:rPr>
            </w:pPr>
            <w:hyperlink r:id="rId13" w:history="1">
              <w:r w:rsidRPr="00B17159">
                <w:rPr>
                  <w:rFonts w:ascii="Times New Roman" w:eastAsia="Times New Roman" w:hAnsi="Times New Roman" w:cs="Times New Roman"/>
                  <w:color w:val="434343"/>
                  <w:u w:val="single"/>
                </w:rPr>
                <w:t>SCM 05/2014</w:t>
              </w:r>
            </w:hyperlink>
          </w:p>
        </w:tc>
      </w:tr>
      <w:tr w:rsidR="00B17159" w:rsidRPr="00B17159" w14:paraId="76166F2B" w14:textId="77777777" w:rsidTr="00B17159">
        <w:trPr>
          <w:tblHeader/>
          <w:tblCellSpacing w:w="0" w:type="dxa"/>
        </w:trPr>
        <w:tc>
          <w:tcPr>
            <w:tcW w:w="1170" w:type="dxa"/>
            <w:tcBorders>
              <w:top w:val="outset" w:sz="6" w:space="0" w:color="auto"/>
              <w:left w:val="outset" w:sz="6" w:space="0" w:color="auto"/>
              <w:bottom w:val="outset" w:sz="6" w:space="0" w:color="auto"/>
              <w:right w:val="outset" w:sz="6" w:space="0" w:color="auto"/>
            </w:tcBorders>
            <w:vAlign w:val="center"/>
            <w:hideMark/>
          </w:tcPr>
          <w:p w14:paraId="4F77FA4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12/08/2015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48C83839"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Chocolate nut candy</w:t>
            </w:r>
          </w:p>
        </w:tc>
        <w:tc>
          <w:tcPr>
            <w:tcW w:w="1005" w:type="dxa"/>
            <w:tcBorders>
              <w:top w:val="outset" w:sz="6" w:space="0" w:color="auto"/>
              <w:left w:val="outset" w:sz="6" w:space="0" w:color="auto"/>
              <w:bottom w:val="outset" w:sz="6" w:space="0" w:color="auto"/>
              <w:right w:val="outset" w:sz="6" w:space="0" w:color="auto"/>
            </w:tcBorders>
            <w:vAlign w:val="center"/>
            <w:hideMark/>
          </w:tcPr>
          <w:p w14:paraId="4421CDC8"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Philippines</w:t>
            </w:r>
          </w:p>
        </w:tc>
        <w:tc>
          <w:tcPr>
            <w:tcW w:w="1245" w:type="dxa"/>
            <w:tcBorders>
              <w:top w:val="outset" w:sz="6" w:space="0" w:color="auto"/>
              <w:left w:val="outset" w:sz="6" w:space="0" w:color="auto"/>
              <w:bottom w:val="outset" w:sz="6" w:space="0" w:color="auto"/>
              <w:right w:val="outset" w:sz="6" w:space="0" w:color="auto"/>
            </w:tcBorders>
            <w:vAlign w:val="center"/>
            <w:hideMark/>
          </w:tcPr>
          <w:p w14:paraId="5FE03AC9"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383C15A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0.035</w:t>
            </w:r>
          </w:p>
        </w:tc>
        <w:tc>
          <w:tcPr>
            <w:tcW w:w="750" w:type="dxa"/>
            <w:tcBorders>
              <w:top w:val="outset" w:sz="6" w:space="0" w:color="auto"/>
              <w:left w:val="outset" w:sz="6" w:space="0" w:color="auto"/>
              <w:bottom w:val="outset" w:sz="6" w:space="0" w:color="auto"/>
              <w:right w:val="outset" w:sz="6" w:space="0" w:color="auto"/>
            </w:tcBorders>
            <w:vAlign w:val="center"/>
            <w:hideMark/>
          </w:tcPr>
          <w:p w14:paraId="741758F8"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3EBD0FDD" w14:textId="77777777" w:rsidR="00B17159" w:rsidRPr="00B17159" w:rsidRDefault="00B17159" w:rsidP="00B17159">
            <w:pPr>
              <w:jc w:val="both"/>
              <w:rPr>
                <w:rFonts w:ascii="Times New Roman" w:eastAsia="Times New Roman" w:hAnsi="Times New Roman" w:cs="Times New Roman"/>
              </w:rPr>
            </w:pPr>
            <w:hyperlink r:id="rId14" w:history="1">
              <w:r w:rsidRPr="00B17159">
                <w:rPr>
                  <w:rFonts w:ascii="Times New Roman" w:eastAsia="Times New Roman" w:hAnsi="Times New Roman" w:cs="Times New Roman"/>
                  <w:color w:val="434343"/>
                  <w:u w:val="single"/>
                </w:rPr>
                <w:t>NUT 05/2014</w:t>
              </w:r>
            </w:hyperlink>
          </w:p>
        </w:tc>
      </w:tr>
      <w:tr w:rsidR="00B17159" w:rsidRPr="00B17159" w14:paraId="5E3F9CA1" w14:textId="77777777" w:rsidTr="00B17159">
        <w:trPr>
          <w:tblHeader/>
          <w:tblCellSpacing w:w="0" w:type="dxa"/>
        </w:trPr>
        <w:tc>
          <w:tcPr>
            <w:tcW w:w="1170" w:type="dxa"/>
            <w:tcBorders>
              <w:top w:val="outset" w:sz="6" w:space="0" w:color="auto"/>
              <w:left w:val="outset" w:sz="6" w:space="0" w:color="auto"/>
              <w:bottom w:val="outset" w:sz="6" w:space="0" w:color="auto"/>
              <w:right w:val="outset" w:sz="6" w:space="0" w:color="auto"/>
            </w:tcBorders>
            <w:vAlign w:val="center"/>
            <w:hideMark/>
          </w:tcPr>
          <w:p w14:paraId="55B3B55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13/08/2015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6A3F9F18"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Maldive fish chips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25C73E2D"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Sri Lanka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67A911BF"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Histamine</w:t>
            </w:r>
          </w:p>
        </w:tc>
        <w:tc>
          <w:tcPr>
            <w:tcW w:w="825" w:type="dxa"/>
            <w:tcBorders>
              <w:top w:val="outset" w:sz="6" w:space="0" w:color="auto"/>
              <w:left w:val="outset" w:sz="6" w:space="0" w:color="auto"/>
              <w:bottom w:val="outset" w:sz="6" w:space="0" w:color="auto"/>
              <w:right w:val="outset" w:sz="6" w:space="0" w:color="auto"/>
            </w:tcBorders>
            <w:vAlign w:val="center"/>
            <w:hideMark/>
          </w:tcPr>
          <w:p w14:paraId="5C1ABE93"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210</w:t>
            </w:r>
          </w:p>
        </w:tc>
        <w:tc>
          <w:tcPr>
            <w:tcW w:w="750" w:type="dxa"/>
            <w:tcBorders>
              <w:top w:val="outset" w:sz="6" w:space="0" w:color="auto"/>
              <w:left w:val="outset" w:sz="6" w:space="0" w:color="auto"/>
              <w:bottom w:val="outset" w:sz="6" w:space="0" w:color="auto"/>
              <w:right w:val="outset" w:sz="6" w:space="0" w:color="auto"/>
            </w:tcBorders>
            <w:vAlign w:val="center"/>
            <w:hideMark/>
          </w:tcPr>
          <w:p w14:paraId="090E06B7"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7A2450E0" w14:textId="77777777" w:rsidR="00B17159" w:rsidRPr="00B17159" w:rsidRDefault="00B17159" w:rsidP="00B17159">
            <w:pPr>
              <w:jc w:val="both"/>
              <w:rPr>
                <w:rFonts w:ascii="Times New Roman" w:eastAsia="Times New Roman" w:hAnsi="Times New Roman" w:cs="Times New Roman"/>
              </w:rPr>
            </w:pPr>
            <w:hyperlink r:id="rId15" w:history="1">
              <w:r w:rsidRPr="00B17159">
                <w:rPr>
                  <w:rFonts w:ascii="Times New Roman" w:eastAsia="Times New Roman" w:hAnsi="Times New Roman" w:cs="Times New Roman"/>
                  <w:color w:val="434343"/>
                  <w:u w:val="single"/>
                </w:rPr>
                <w:t>SCM 05/2014</w:t>
              </w:r>
            </w:hyperlink>
          </w:p>
        </w:tc>
      </w:tr>
      <w:tr w:rsidR="00B17159" w:rsidRPr="00B17159" w14:paraId="7FF4B0C5" w14:textId="77777777" w:rsidTr="00B17159">
        <w:trPr>
          <w:tblHeader/>
          <w:tblCellSpacing w:w="0" w:type="dxa"/>
        </w:trPr>
        <w:tc>
          <w:tcPr>
            <w:tcW w:w="1170" w:type="dxa"/>
            <w:tcBorders>
              <w:top w:val="outset" w:sz="6" w:space="0" w:color="auto"/>
              <w:left w:val="outset" w:sz="6" w:space="0" w:color="auto"/>
              <w:bottom w:val="outset" w:sz="6" w:space="0" w:color="auto"/>
              <w:right w:val="outset" w:sz="6" w:space="0" w:color="auto"/>
            </w:tcBorders>
            <w:vAlign w:val="center"/>
            <w:hideMark/>
          </w:tcPr>
          <w:p w14:paraId="4968C50C"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13/08/2015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535C412A"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Maldive fish chips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153CC00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Sri Lanka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569E8E6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Histamine</w:t>
            </w:r>
          </w:p>
        </w:tc>
        <w:tc>
          <w:tcPr>
            <w:tcW w:w="825" w:type="dxa"/>
            <w:tcBorders>
              <w:top w:val="outset" w:sz="6" w:space="0" w:color="auto"/>
              <w:left w:val="outset" w:sz="6" w:space="0" w:color="auto"/>
              <w:bottom w:val="outset" w:sz="6" w:space="0" w:color="auto"/>
              <w:right w:val="outset" w:sz="6" w:space="0" w:color="auto"/>
            </w:tcBorders>
            <w:vAlign w:val="center"/>
            <w:hideMark/>
          </w:tcPr>
          <w:p w14:paraId="1BC8D291"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250</w:t>
            </w:r>
          </w:p>
        </w:tc>
        <w:tc>
          <w:tcPr>
            <w:tcW w:w="750" w:type="dxa"/>
            <w:tcBorders>
              <w:top w:val="outset" w:sz="6" w:space="0" w:color="auto"/>
              <w:left w:val="outset" w:sz="6" w:space="0" w:color="auto"/>
              <w:bottom w:val="outset" w:sz="6" w:space="0" w:color="auto"/>
              <w:right w:val="outset" w:sz="6" w:space="0" w:color="auto"/>
            </w:tcBorders>
            <w:vAlign w:val="center"/>
            <w:hideMark/>
          </w:tcPr>
          <w:p w14:paraId="0242C86A"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570F45C6" w14:textId="77777777" w:rsidR="00B17159" w:rsidRPr="00B17159" w:rsidRDefault="00B17159" w:rsidP="00B17159">
            <w:pPr>
              <w:jc w:val="both"/>
              <w:rPr>
                <w:rFonts w:ascii="Times New Roman" w:eastAsia="Times New Roman" w:hAnsi="Times New Roman" w:cs="Times New Roman"/>
              </w:rPr>
            </w:pPr>
            <w:hyperlink r:id="rId16" w:history="1">
              <w:r w:rsidRPr="00B17159">
                <w:rPr>
                  <w:rFonts w:ascii="Times New Roman" w:eastAsia="Times New Roman" w:hAnsi="Times New Roman" w:cs="Times New Roman"/>
                  <w:color w:val="434343"/>
                  <w:u w:val="single"/>
                </w:rPr>
                <w:t>SCM 05/2014</w:t>
              </w:r>
            </w:hyperlink>
          </w:p>
        </w:tc>
      </w:tr>
    </w:tbl>
    <w:p w14:paraId="692E5F5D"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b/>
          <w:bCs/>
        </w:rPr>
        <w:t> </w:t>
      </w:r>
    </w:p>
    <w:p w14:paraId="330D5EE8"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b/>
          <w:bCs/>
        </w:rPr>
        <w:t>3. Kiểm tra ngẫu nhiên</w:t>
      </w:r>
    </w:p>
    <w:p w14:paraId="22FEC83E"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Việt Nam có 1/7 trường hợp vi phạm trong tháng 8/2015.</w:t>
      </w:r>
    </w:p>
    <w:p w14:paraId="2354C3D3"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 </w:t>
      </w:r>
    </w:p>
    <w:tbl>
      <w:tblPr>
        <w:tblW w:w="738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106"/>
        <w:gridCol w:w="880"/>
        <w:gridCol w:w="1364"/>
        <w:gridCol w:w="1563"/>
        <w:gridCol w:w="658"/>
        <w:gridCol w:w="685"/>
      </w:tblGrid>
      <w:tr w:rsidR="00B17159" w:rsidRPr="00B17159" w14:paraId="28C46E1D" w14:textId="77777777" w:rsidTr="00B17159">
        <w:trPr>
          <w:tblHeader/>
          <w:tblCellSpacing w:w="0" w:type="dxa"/>
        </w:trPr>
        <w:tc>
          <w:tcPr>
            <w:tcW w:w="1080" w:type="dxa"/>
            <w:tcBorders>
              <w:top w:val="outset" w:sz="6" w:space="0" w:color="auto"/>
              <w:left w:val="outset" w:sz="6" w:space="0" w:color="auto"/>
              <w:bottom w:val="outset" w:sz="6" w:space="0" w:color="auto"/>
              <w:right w:val="outset" w:sz="6" w:space="0" w:color="auto"/>
            </w:tcBorders>
            <w:vAlign w:val="center"/>
            <w:hideMark/>
          </w:tcPr>
          <w:p w14:paraId="05E92C34"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lastRenderedPageBreak/>
              <w:t>Ngày vi phạm</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D51835B"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Sản phẩm</w:t>
            </w:r>
          </w:p>
        </w:tc>
        <w:tc>
          <w:tcPr>
            <w:tcW w:w="960" w:type="dxa"/>
            <w:tcBorders>
              <w:top w:val="outset" w:sz="6" w:space="0" w:color="auto"/>
              <w:left w:val="outset" w:sz="6" w:space="0" w:color="auto"/>
              <w:bottom w:val="outset" w:sz="6" w:space="0" w:color="auto"/>
              <w:right w:val="outset" w:sz="6" w:space="0" w:color="auto"/>
            </w:tcBorders>
            <w:vAlign w:val="center"/>
            <w:hideMark/>
          </w:tcPr>
          <w:p w14:paraId="1B292A4E"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Nước</w:t>
            </w:r>
          </w:p>
        </w:tc>
        <w:tc>
          <w:tcPr>
            <w:tcW w:w="1230" w:type="dxa"/>
            <w:tcBorders>
              <w:top w:val="outset" w:sz="6" w:space="0" w:color="auto"/>
              <w:left w:val="outset" w:sz="6" w:space="0" w:color="auto"/>
              <w:bottom w:val="outset" w:sz="6" w:space="0" w:color="auto"/>
              <w:right w:val="outset" w:sz="6" w:space="0" w:color="auto"/>
            </w:tcBorders>
            <w:vAlign w:val="center"/>
            <w:hideMark/>
          </w:tcPr>
          <w:p w14:paraId="1548A99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Chất cấm</w:t>
            </w:r>
          </w:p>
        </w:tc>
        <w:tc>
          <w:tcPr>
            <w:tcW w:w="1185" w:type="dxa"/>
            <w:tcBorders>
              <w:top w:val="outset" w:sz="6" w:space="0" w:color="auto"/>
              <w:left w:val="outset" w:sz="6" w:space="0" w:color="auto"/>
              <w:bottom w:val="outset" w:sz="6" w:space="0" w:color="auto"/>
              <w:right w:val="outset" w:sz="6" w:space="0" w:color="auto"/>
            </w:tcBorders>
            <w:vAlign w:val="center"/>
            <w:hideMark/>
          </w:tcPr>
          <w:p w14:paraId="1F9DA7C5"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Kết quả</w:t>
            </w:r>
          </w:p>
        </w:tc>
        <w:tc>
          <w:tcPr>
            <w:tcW w:w="705" w:type="dxa"/>
            <w:tcBorders>
              <w:top w:val="outset" w:sz="6" w:space="0" w:color="auto"/>
              <w:left w:val="outset" w:sz="6" w:space="0" w:color="auto"/>
              <w:bottom w:val="outset" w:sz="6" w:space="0" w:color="auto"/>
              <w:right w:val="outset" w:sz="6" w:space="0" w:color="auto"/>
            </w:tcBorders>
            <w:vAlign w:val="center"/>
            <w:hideMark/>
          </w:tcPr>
          <w:p w14:paraId="7E39FBB7"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Đơn vị</w:t>
            </w:r>
          </w:p>
        </w:tc>
        <w:tc>
          <w:tcPr>
            <w:tcW w:w="960" w:type="dxa"/>
            <w:tcBorders>
              <w:top w:val="outset" w:sz="6" w:space="0" w:color="auto"/>
              <w:left w:val="outset" w:sz="6" w:space="0" w:color="auto"/>
              <w:bottom w:val="outset" w:sz="6" w:space="0" w:color="auto"/>
              <w:right w:val="outset" w:sz="6" w:space="0" w:color="auto"/>
            </w:tcBorders>
            <w:vAlign w:val="center"/>
            <w:hideMark/>
          </w:tcPr>
          <w:p w14:paraId="117AA2CE"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Tiêu chuẩn</w:t>
            </w:r>
          </w:p>
        </w:tc>
      </w:tr>
      <w:tr w:rsidR="00B17159" w:rsidRPr="00B17159" w14:paraId="70C83E16" w14:textId="77777777" w:rsidTr="00B17159">
        <w:trPr>
          <w:tblHeader/>
          <w:tblCellSpacing w:w="0" w:type="dxa"/>
        </w:trPr>
        <w:tc>
          <w:tcPr>
            <w:tcW w:w="1080" w:type="dxa"/>
            <w:tcBorders>
              <w:top w:val="outset" w:sz="6" w:space="0" w:color="auto"/>
              <w:left w:val="outset" w:sz="6" w:space="0" w:color="auto"/>
              <w:bottom w:val="outset" w:sz="6" w:space="0" w:color="auto"/>
              <w:right w:val="outset" w:sz="6" w:space="0" w:color="auto"/>
            </w:tcBorders>
            <w:vAlign w:val="center"/>
            <w:hideMark/>
          </w:tcPr>
          <w:p w14:paraId="12C107A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31/07/2015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24E9511"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Red Tilapia</w:t>
            </w:r>
          </w:p>
        </w:tc>
        <w:tc>
          <w:tcPr>
            <w:tcW w:w="960" w:type="dxa"/>
            <w:tcBorders>
              <w:top w:val="outset" w:sz="6" w:space="0" w:color="auto"/>
              <w:left w:val="outset" w:sz="6" w:space="0" w:color="auto"/>
              <w:bottom w:val="outset" w:sz="6" w:space="0" w:color="auto"/>
              <w:right w:val="outset" w:sz="6" w:space="0" w:color="auto"/>
            </w:tcBorders>
            <w:vAlign w:val="center"/>
            <w:hideMark/>
          </w:tcPr>
          <w:p w14:paraId="6BB95E07"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Vietnam</w:t>
            </w:r>
          </w:p>
        </w:tc>
        <w:tc>
          <w:tcPr>
            <w:tcW w:w="1230" w:type="dxa"/>
            <w:tcBorders>
              <w:top w:val="outset" w:sz="6" w:space="0" w:color="auto"/>
              <w:left w:val="outset" w:sz="6" w:space="0" w:color="auto"/>
              <w:bottom w:val="outset" w:sz="6" w:space="0" w:color="auto"/>
              <w:right w:val="outset" w:sz="6" w:space="0" w:color="auto"/>
            </w:tcBorders>
            <w:vAlign w:val="center"/>
            <w:hideMark/>
          </w:tcPr>
          <w:p w14:paraId="41591CDE"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Ciprofloxacin Enrofloxacin</w:t>
            </w:r>
          </w:p>
        </w:tc>
        <w:tc>
          <w:tcPr>
            <w:tcW w:w="1185" w:type="dxa"/>
            <w:tcBorders>
              <w:top w:val="outset" w:sz="6" w:space="0" w:color="auto"/>
              <w:left w:val="outset" w:sz="6" w:space="0" w:color="auto"/>
              <w:bottom w:val="outset" w:sz="6" w:space="0" w:color="auto"/>
              <w:right w:val="outset" w:sz="6" w:space="0" w:color="auto"/>
            </w:tcBorders>
            <w:vAlign w:val="center"/>
            <w:hideMark/>
          </w:tcPr>
          <w:p w14:paraId="12B540E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0.011</w:t>
            </w:r>
            <w:r w:rsidRPr="00B17159">
              <w:rPr>
                <w:rFonts w:ascii="Times New Roman" w:eastAsia="Times New Roman" w:hAnsi="Times New Roman" w:cs="Times New Roman"/>
              </w:rPr>
              <w:br/>
              <w:t>0.064</w:t>
            </w:r>
          </w:p>
        </w:tc>
        <w:tc>
          <w:tcPr>
            <w:tcW w:w="705" w:type="dxa"/>
            <w:tcBorders>
              <w:top w:val="outset" w:sz="6" w:space="0" w:color="auto"/>
              <w:left w:val="outset" w:sz="6" w:space="0" w:color="auto"/>
              <w:bottom w:val="outset" w:sz="6" w:space="0" w:color="auto"/>
              <w:right w:val="outset" w:sz="6" w:space="0" w:color="auto"/>
            </w:tcBorders>
            <w:vAlign w:val="center"/>
            <w:hideMark/>
          </w:tcPr>
          <w:p w14:paraId="4E877FA3"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r w:rsidRPr="00B17159">
              <w:rPr>
                <w:rFonts w:ascii="Times New Roman" w:eastAsia="Times New Roman" w:hAnsi="Times New Roman" w:cs="Times New Roman"/>
              </w:rPr>
              <w:b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3F386004" w14:textId="77777777" w:rsidR="00B17159" w:rsidRPr="00B17159" w:rsidRDefault="00B17159" w:rsidP="00B17159">
            <w:pPr>
              <w:jc w:val="both"/>
              <w:rPr>
                <w:rFonts w:ascii="Times New Roman" w:eastAsia="Times New Roman" w:hAnsi="Times New Roman" w:cs="Times New Roman"/>
              </w:rPr>
            </w:pPr>
            <w:hyperlink r:id="rId17" w:tgtFrame="_blank" w:history="1">
              <w:r w:rsidRPr="00B17159">
                <w:rPr>
                  <w:rFonts w:ascii="Times New Roman" w:eastAsia="Times New Roman" w:hAnsi="Times New Roman" w:cs="Times New Roman"/>
                  <w:color w:val="434343"/>
                  <w:u w:val="single"/>
                </w:rPr>
                <w:t>FSC 1.4.2</w:t>
              </w:r>
            </w:hyperlink>
          </w:p>
        </w:tc>
      </w:tr>
      <w:tr w:rsidR="00B17159" w:rsidRPr="00B17159" w14:paraId="6292A87B" w14:textId="77777777" w:rsidTr="00B17159">
        <w:trPr>
          <w:tblHeader/>
          <w:tblCellSpacing w:w="0" w:type="dxa"/>
        </w:trPr>
        <w:tc>
          <w:tcPr>
            <w:tcW w:w="1080" w:type="dxa"/>
            <w:tcBorders>
              <w:top w:val="outset" w:sz="6" w:space="0" w:color="auto"/>
              <w:left w:val="outset" w:sz="6" w:space="0" w:color="auto"/>
              <w:bottom w:val="outset" w:sz="6" w:space="0" w:color="auto"/>
              <w:right w:val="outset" w:sz="6" w:space="0" w:color="auto"/>
            </w:tcBorders>
            <w:vAlign w:val="center"/>
            <w:hideMark/>
          </w:tcPr>
          <w:p w14:paraId="4D02BA84"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24/07/2015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CBA42C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Frozen diced capsicum</w:t>
            </w:r>
          </w:p>
        </w:tc>
        <w:tc>
          <w:tcPr>
            <w:tcW w:w="960" w:type="dxa"/>
            <w:tcBorders>
              <w:top w:val="outset" w:sz="6" w:space="0" w:color="auto"/>
              <w:left w:val="outset" w:sz="6" w:space="0" w:color="auto"/>
              <w:bottom w:val="outset" w:sz="6" w:space="0" w:color="auto"/>
              <w:right w:val="outset" w:sz="6" w:space="0" w:color="auto"/>
            </w:tcBorders>
            <w:vAlign w:val="center"/>
            <w:hideMark/>
          </w:tcPr>
          <w:p w14:paraId="10A0AA8E"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China</w:t>
            </w:r>
          </w:p>
        </w:tc>
        <w:tc>
          <w:tcPr>
            <w:tcW w:w="1230" w:type="dxa"/>
            <w:tcBorders>
              <w:top w:val="outset" w:sz="6" w:space="0" w:color="auto"/>
              <w:left w:val="outset" w:sz="6" w:space="0" w:color="auto"/>
              <w:bottom w:val="outset" w:sz="6" w:space="0" w:color="auto"/>
              <w:right w:val="outset" w:sz="6" w:space="0" w:color="auto"/>
            </w:tcBorders>
            <w:vAlign w:val="center"/>
            <w:hideMark/>
          </w:tcPr>
          <w:p w14:paraId="7EBBD08A"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Endosulfan</w:t>
            </w:r>
            <w:r w:rsidRPr="00B17159">
              <w:rPr>
                <w:rFonts w:ascii="Times New Roman" w:eastAsia="Times New Roman" w:hAnsi="Times New Roman" w:cs="Times New Roman"/>
              </w:rPr>
              <w:br/>
              <w:t>Cyhalothrin</w:t>
            </w:r>
          </w:p>
        </w:tc>
        <w:tc>
          <w:tcPr>
            <w:tcW w:w="1185" w:type="dxa"/>
            <w:tcBorders>
              <w:top w:val="outset" w:sz="6" w:space="0" w:color="auto"/>
              <w:left w:val="outset" w:sz="6" w:space="0" w:color="auto"/>
              <w:bottom w:val="outset" w:sz="6" w:space="0" w:color="auto"/>
              <w:right w:val="outset" w:sz="6" w:space="0" w:color="auto"/>
            </w:tcBorders>
            <w:vAlign w:val="center"/>
            <w:hideMark/>
          </w:tcPr>
          <w:p w14:paraId="063C3EDD"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0.025</w:t>
            </w:r>
            <w:r w:rsidRPr="00B17159">
              <w:rPr>
                <w:rFonts w:ascii="Times New Roman" w:eastAsia="Times New Roman" w:hAnsi="Times New Roman" w:cs="Times New Roman"/>
              </w:rPr>
              <w:br/>
              <w:t>0.012</w:t>
            </w:r>
          </w:p>
        </w:tc>
        <w:tc>
          <w:tcPr>
            <w:tcW w:w="705" w:type="dxa"/>
            <w:tcBorders>
              <w:top w:val="outset" w:sz="6" w:space="0" w:color="auto"/>
              <w:left w:val="outset" w:sz="6" w:space="0" w:color="auto"/>
              <w:bottom w:val="outset" w:sz="6" w:space="0" w:color="auto"/>
              <w:right w:val="outset" w:sz="6" w:space="0" w:color="auto"/>
            </w:tcBorders>
            <w:vAlign w:val="center"/>
            <w:hideMark/>
          </w:tcPr>
          <w:p w14:paraId="50445A28"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r w:rsidRPr="00B17159">
              <w:rPr>
                <w:rFonts w:ascii="Times New Roman" w:eastAsia="Times New Roman" w:hAnsi="Times New Roman" w:cs="Times New Roman"/>
              </w:rPr>
              <w:b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6943A15F" w14:textId="77777777" w:rsidR="00B17159" w:rsidRPr="00B17159" w:rsidRDefault="00B17159" w:rsidP="00B17159">
            <w:pPr>
              <w:jc w:val="both"/>
              <w:rPr>
                <w:rFonts w:ascii="Times New Roman" w:eastAsia="Times New Roman" w:hAnsi="Times New Roman" w:cs="Times New Roman"/>
              </w:rPr>
            </w:pPr>
            <w:hyperlink r:id="rId18" w:tgtFrame="_blank" w:history="1">
              <w:r w:rsidRPr="00B17159">
                <w:rPr>
                  <w:rFonts w:ascii="Times New Roman" w:eastAsia="Times New Roman" w:hAnsi="Times New Roman" w:cs="Times New Roman"/>
                  <w:color w:val="434343"/>
                  <w:u w:val="single"/>
                </w:rPr>
                <w:t>FSC 1.4.2</w:t>
              </w:r>
            </w:hyperlink>
          </w:p>
        </w:tc>
      </w:tr>
      <w:tr w:rsidR="00B17159" w:rsidRPr="00B17159" w14:paraId="0F2C8304" w14:textId="77777777" w:rsidTr="00B17159">
        <w:trPr>
          <w:tblHeader/>
          <w:tblCellSpacing w:w="0" w:type="dxa"/>
        </w:trPr>
        <w:tc>
          <w:tcPr>
            <w:tcW w:w="1080" w:type="dxa"/>
            <w:tcBorders>
              <w:top w:val="outset" w:sz="6" w:space="0" w:color="auto"/>
              <w:left w:val="outset" w:sz="6" w:space="0" w:color="auto"/>
              <w:bottom w:val="outset" w:sz="6" w:space="0" w:color="auto"/>
              <w:right w:val="outset" w:sz="6" w:space="0" w:color="auto"/>
            </w:tcBorders>
            <w:vAlign w:val="center"/>
            <w:hideMark/>
          </w:tcPr>
          <w:p w14:paraId="2F5650E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10/08/2015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D6A55B5"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Hot peri peri sauce</w:t>
            </w:r>
          </w:p>
        </w:tc>
        <w:tc>
          <w:tcPr>
            <w:tcW w:w="960" w:type="dxa"/>
            <w:tcBorders>
              <w:top w:val="outset" w:sz="6" w:space="0" w:color="auto"/>
              <w:left w:val="outset" w:sz="6" w:space="0" w:color="auto"/>
              <w:bottom w:val="outset" w:sz="6" w:space="0" w:color="auto"/>
              <w:right w:val="outset" w:sz="6" w:space="0" w:color="auto"/>
            </w:tcBorders>
            <w:vAlign w:val="center"/>
            <w:hideMark/>
          </w:tcPr>
          <w:p w14:paraId="1366C58B"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South Africa</w:t>
            </w:r>
          </w:p>
        </w:tc>
        <w:tc>
          <w:tcPr>
            <w:tcW w:w="1230" w:type="dxa"/>
            <w:tcBorders>
              <w:top w:val="outset" w:sz="6" w:space="0" w:color="auto"/>
              <w:left w:val="outset" w:sz="6" w:space="0" w:color="auto"/>
              <w:bottom w:val="outset" w:sz="6" w:space="0" w:color="auto"/>
              <w:right w:val="outset" w:sz="6" w:space="0" w:color="auto"/>
            </w:tcBorders>
            <w:vAlign w:val="center"/>
            <w:hideMark/>
          </w:tcPr>
          <w:p w14:paraId="68B50F3B"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Composition (identified through labelling)</w:t>
            </w:r>
          </w:p>
        </w:tc>
        <w:tc>
          <w:tcPr>
            <w:tcW w:w="1185" w:type="dxa"/>
            <w:tcBorders>
              <w:top w:val="outset" w:sz="6" w:space="0" w:color="auto"/>
              <w:left w:val="outset" w:sz="6" w:space="0" w:color="auto"/>
              <w:bottom w:val="outset" w:sz="6" w:space="0" w:color="auto"/>
              <w:right w:val="outset" w:sz="6" w:space="0" w:color="auto"/>
            </w:tcBorders>
            <w:vAlign w:val="center"/>
            <w:hideMark/>
          </w:tcPr>
          <w:p w14:paraId="05162AF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Additives ‘E319’, ‘E320’, ‘E321’ and ‘E338’ not permitted in this food.</w:t>
            </w:r>
          </w:p>
        </w:tc>
        <w:tc>
          <w:tcPr>
            <w:tcW w:w="705" w:type="dxa"/>
            <w:tcBorders>
              <w:top w:val="outset" w:sz="6" w:space="0" w:color="auto"/>
              <w:left w:val="outset" w:sz="6" w:space="0" w:color="auto"/>
              <w:bottom w:val="outset" w:sz="6" w:space="0" w:color="auto"/>
              <w:right w:val="outset" w:sz="6" w:space="0" w:color="auto"/>
            </w:tcBorders>
            <w:vAlign w:val="center"/>
            <w:hideMark/>
          </w:tcPr>
          <w:p w14:paraId="3E7A3798"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71B3861A" w14:textId="77777777" w:rsidR="00B17159" w:rsidRPr="00B17159" w:rsidRDefault="00B17159" w:rsidP="00B17159">
            <w:pPr>
              <w:jc w:val="both"/>
              <w:rPr>
                <w:rFonts w:ascii="Times New Roman" w:eastAsia="Times New Roman" w:hAnsi="Times New Roman" w:cs="Times New Roman"/>
              </w:rPr>
            </w:pPr>
            <w:hyperlink r:id="rId19" w:tgtFrame="_blank" w:history="1">
              <w:r w:rsidRPr="00B17159">
                <w:rPr>
                  <w:rFonts w:ascii="Times New Roman" w:eastAsia="Times New Roman" w:hAnsi="Times New Roman" w:cs="Times New Roman"/>
                  <w:color w:val="434343"/>
                  <w:u w:val="single"/>
                </w:rPr>
                <w:t>FSC 1.3.1</w:t>
              </w:r>
            </w:hyperlink>
          </w:p>
        </w:tc>
      </w:tr>
      <w:tr w:rsidR="00B17159" w:rsidRPr="00B17159" w14:paraId="54B8DB26" w14:textId="77777777" w:rsidTr="00B17159">
        <w:trPr>
          <w:tblHeader/>
          <w:tblCellSpacing w:w="0" w:type="dxa"/>
        </w:trPr>
        <w:tc>
          <w:tcPr>
            <w:tcW w:w="1080" w:type="dxa"/>
            <w:tcBorders>
              <w:top w:val="outset" w:sz="6" w:space="0" w:color="auto"/>
              <w:left w:val="outset" w:sz="6" w:space="0" w:color="auto"/>
              <w:bottom w:val="outset" w:sz="6" w:space="0" w:color="auto"/>
              <w:right w:val="outset" w:sz="6" w:space="0" w:color="auto"/>
            </w:tcBorders>
            <w:vAlign w:val="center"/>
            <w:hideMark/>
          </w:tcPr>
          <w:p w14:paraId="39AAF5C3"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17/08/2015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EA3145A"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Mung bean cake</w:t>
            </w:r>
          </w:p>
        </w:tc>
        <w:tc>
          <w:tcPr>
            <w:tcW w:w="960" w:type="dxa"/>
            <w:tcBorders>
              <w:top w:val="outset" w:sz="6" w:space="0" w:color="auto"/>
              <w:left w:val="outset" w:sz="6" w:space="0" w:color="auto"/>
              <w:bottom w:val="outset" w:sz="6" w:space="0" w:color="auto"/>
              <w:right w:val="outset" w:sz="6" w:space="0" w:color="auto"/>
            </w:tcBorders>
            <w:vAlign w:val="center"/>
            <w:hideMark/>
          </w:tcPr>
          <w:p w14:paraId="0150AAB9"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China</w:t>
            </w:r>
          </w:p>
        </w:tc>
        <w:tc>
          <w:tcPr>
            <w:tcW w:w="1230" w:type="dxa"/>
            <w:tcBorders>
              <w:top w:val="outset" w:sz="6" w:space="0" w:color="auto"/>
              <w:left w:val="outset" w:sz="6" w:space="0" w:color="auto"/>
              <w:bottom w:val="outset" w:sz="6" w:space="0" w:color="auto"/>
              <w:right w:val="outset" w:sz="6" w:space="0" w:color="auto"/>
            </w:tcBorders>
            <w:vAlign w:val="center"/>
            <w:hideMark/>
          </w:tcPr>
          <w:p w14:paraId="0EB22F9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Composition (identified through labelling)</w:t>
            </w:r>
          </w:p>
        </w:tc>
        <w:tc>
          <w:tcPr>
            <w:tcW w:w="1185" w:type="dxa"/>
            <w:tcBorders>
              <w:top w:val="outset" w:sz="6" w:space="0" w:color="auto"/>
              <w:left w:val="outset" w:sz="6" w:space="0" w:color="auto"/>
              <w:bottom w:val="outset" w:sz="6" w:space="0" w:color="auto"/>
              <w:right w:val="outset" w:sz="6" w:space="0" w:color="auto"/>
            </w:tcBorders>
            <w:vAlign w:val="center"/>
            <w:hideMark/>
          </w:tcPr>
          <w:p w14:paraId="64D83FB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Additive ‘E266 Sodium dehydroacetate’ not permitted in this food.</w:t>
            </w:r>
          </w:p>
        </w:tc>
        <w:tc>
          <w:tcPr>
            <w:tcW w:w="705" w:type="dxa"/>
            <w:tcBorders>
              <w:top w:val="outset" w:sz="6" w:space="0" w:color="auto"/>
              <w:left w:val="outset" w:sz="6" w:space="0" w:color="auto"/>
              <w:bottom w:val="outset" w:sz="6" w:space="0" w:color="auto"/>
              <w:right w:val="outset" w:sz="6" w:space="0" w:color="auto"/>
            </w:tcBorders>
            <w:vAlign w:val="center"/>
            <w:hideMark/>
          </w:tcPr>
          <w:p w14:paraId="57106977"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2BAADBA4" w14:textId="77777777" w:rsidR="00B17159" w:rsidRPr="00B17159" w:rsidRDefault="00B17159" w:rsidP="00B17159">
            <w:pPr>
              <w:jc w:val="both"/>
              <w:rPr>
                <w:rFonts w:ascii="Times New Roman" w:eastAsia="Times New Roman" w:hAnsi="Times New Roman" w:cs="Times New Roman"/>
              </w:rPr>
            </w:pPr>
            <w:hyperlink r:id="rId20" w:tgtFrame="_blank" w:history="1">
              <w:r w:rsidRPr="00B17159">
                <w:rPr>
                  <w:rFonts w:ascii="Times New Roman" w:eastAsia="Times New Roman" w:hAnsi="Times New Roman" w:cs="Times New Roman"/>
                  <w:color w:val="434343"/>
                  <w:u w:val="single"/>
                </w:rPr>
                <w:t>FSC 1.3.1</w:t>
              </w:r>
            </w:hyperlink>
          </w:p>
        </w:tc>
      </w:tr>
      <w:tr w:rsidR="00B17159" w:rsidRPr="00B17159" w14:paraId="40703D7B" w14:textId="77777777" w:rsidTr="00B17159">
        <w:trPr>
          <w:tblHeader/>
          <w:tblCellSpacing w:w="0" w:type="dxa"/>
        </w:trPr>
        <w:tc>
          <w:tcPr>
            <w:tcW w:w="1080" w:type="dxa"/>
            <w:tcBorders>
              <w:top w:val="outset" w:sz="6" w:space="0" w:color="auto"/>
              <w:left w:val="outset" w:sz="6" w:space="0" w:color="auto"/>
              <w:bottom w:val="outset" w:sz="6" w:space="0" w:color="auto"/>
              <w:right w:val="outset" w:sz="6" w:space="0" w:color="auto"/>
            </w:tcBorders>
            <w:vAlign w:val="center"/>
            <w:hideMark/>
          </w:tcPr>
          <w:p w14:paraId="52BC1FF6"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17/08/2015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623146F"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Red bean cake</w:t>
            </w:r>
          </w:p>
        </w:tc>
        <w:tc>
          <w:tcPr>
            <w:tcW w:w="960" w:type="dxa"/>
            <w:tcBorders>
              <w:top w:val="outset" w:sz="6" w:space="0" w:color="auto"/>
              <w:left w:val="outset" w:sz="6" w:space="0" w:color="auto"/>
              <w:bottom w:val="outset" w:sz="6" w:space="0" w:color="auto"/>
              <w:right w:val="outset" w:sz="6" w:space="0" w:color="auto"/>
            </w:tcBorders>
            <w:vAlign w:val="center"/>
            <w:hideMark/>
          </w:tcPr>
          <w:p w14:paraId="5AD3A7A9"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China</w:t>
            </w:r>
          </w:p>
        </w:tc>
        <w:tc>
          <w:tcPr>
            <w:tcW w:w="1230" w:type="dxa"/>
            <w:tcBorders>
              <w:top w:val="outset" w:sz="6" w:space="0" w:color="auto"/>
              <w:left w:val="outset" w:sz="6" w:space="0" w:color="auto"/>
              <w:bottom w:val="outset" w:sz="6" w:space="0" w:color="auto"/>
              <w:right w:val="outset" w:sz="6" w:space="0" w:color="auto"/>
            </w:tcBorders>
            <w:vAlign w:val="center"/>
            <w:hideMark/>
          </w:tcPr>
          <w:p w14:paraId="04D3E739"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Composition (identified through labelling)</w:t>
            </w:r>
          </w:p>
        </w:tc>
        <w:tc>
          <w:tcPr>
            <w:tcW w:w="1185" w:type="dxa"/>
            <w:tcBorders>
              <w:top w:val="outset" w:sz="6" w:space="0" w:color="auto"/>
              <w:left w:val="outset" w:sz="6" w:space="0" w:color="auto"/>
              <w:bottom w:val="outset" w:sz="6" w:space="0" w:color="auto"/>
              <w:right w:val="outset" w:sz="6" w:space="0" w:color="auto"/>
            </w:tcBorders>
            <w:vAlign w:val="center"/>
            <w:hideMark/>
          </w:tcPr>
          <w:p w14:paraId="505A2D9A"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Additive ‘E266 Sodium dehydroacetate’ not permitted in this food.</w:t>
            </w:r>
          </w:p>
        </w:tc>
        <w:tc>
          <w:tcPr>
            <w:tcW w:w="705" w:type="dxa"/>
            <w:tcBorders>
              <w:top w:val="outset" w:sz="6" w:space="0" w:color="auto"/>
              <w:left w:val="outset" w:sz="6" w:space="0" w:color="auto"/>
              <w:bottom w:val="outset" w:sz="6" w:space="0" w:color="auto"/>
              <w:right w:val="outset" w:sz="6" w:space="0" w:color="auto"/>
            </w:tcBorders>
            <w:vAlign w:val="center"/>
            <w:hideMark/>
          </w:tcPr>
          <w:p w14:paraId="2E945A1E"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0C51FD54" w14:textId="77777777" w:rsidR="00B17159" w:rsidRPr="00B17159" w:rsidRDefault="00B17159" w:rsidP="00B17159">
            <w:pPr>
              <w:jc w:val="both"/>
              <w:rPr>
                <w:rFonts w:ascii="Times New Roman" w:eastAsia="Times New Roman" w:hAnsi="Times New Roman" w:cs="Times New Roman"/>
              </w:rPr>
            </w:pPr>
            <w:hyperlink r:id="rId21" w:tgtFrame="_blank" w:history="1">
              <w:r w:rsidRPr="00B17159">
                <w:rPr>
                  <w:rFonts w:ascii="Times New Roman" w:eastAsia="Times New Roman" w:hAnsi="Times New Roman" w:cs="Times New Roman"/>
                  <w:color w:val="434343"/>
                  <w:u w:val="single"/>
                </w:rPr>
                <w:t>FSC 1.3.1</w:t>
              </w:r>
            </w:hyperlink>
          </w:p>
        </w:tc>
      </w:tr>
      <w:tr w:rsidR="00B17159" w:rsidRPr="00B17159" w14:paraId="72092210" w14:textId="77777777" w:rsidTr="00B17159">
        <w:trPr>
          <w:tblHeader/>
          <w:tblCellSpacing w:w="0" w:type="dxa"/>
        </w:trPr>
        <w:tc>
          <w:tcPr>
            <w:tcW w:w="1080" w:type="dxa"/>
            <w:tcBorders>
              <w:top w:val="outset" w:sz="6" w:space="0" w:color="auto"/>
              <w:left w:val="outset" w:sz="6" w:space="0" w:color="auto"/>
              <w:bottom w:val="outset" w:sz="6" w:space="0" w:color="auto"/>
              <w:right w:val="outset" w:sz="6" w:space="0" w:color="auto"/>
            </w:tcBorders>
            <w:vAlign w:val="center"/>
            <w:hideMark/>
          </w:tcPr>
          <w:p w14:paraId="2CF379D7"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17/08/2015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1396050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Freeze dried strawberry (diced)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7D4A86F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China</w:t>
            </w:r>
          </w:p>
        </w:tc>
        <w:tc>
          <w:tcPr>
            <w:tcW w:w="1230" w:type="dxa"/>
            <w:tcBorders>
              <w:top w:val="outset" w:sz="6" w:space="0" w:color="auto"/>
              <w:left w:val="outset" w:sz="6" w:space="0" w:color="auto"/>
              <w:bottom w:val="outset" w:sz="6" w:space="0" w:color="auto"/>
              <w:right w:val="outset" w:sz="6" w:space="0" w:color="auto"/>
            </w:tcBorders>
            <w:vAlign w:val="center"/>
            <w:hideMark/>
          </w:tcPr>
          <w:p w14:paraId="2F27E9BA"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2-phenylphenol</w:t>
            </w:r>
          </w:p>
        </w:tc>
        <w:tc>
          <w:tcPr>
            <w:tcW w:w="1185" w:type="dxa"/>
            <w:tcBorders>
              <w:top w:val="outset" w:sz="6" w:space="0" w:color="auto"/>
              <w:left w:val="outset" w:sz="6" w:space="0" w:color="auto"/>
              <w:bottom w:val="outset" w:sz="6" w:space="0" w:color="auto"/>
              <w:right w:val="outset" w:sz="6" w:space="0" w:color="auto"/>
            </w:tcBorders>
            <w:vAlign w:val="center"/>
            <w:hideMark/>
          </w:tcPr>
          <w:p w14:paraId="293E492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0.14</w:t>
            </w:r>
          </w:p>
        </w:tc>
        <w:tc>
          <w:tcPr>
            <w:tcW w:w="705" w:type="dxa"/>
            <w:tcBorders>
              <w:top w:val="outset" w:sz="6" w:space="0" w:color="auto"/>
              <w:left w:val="outset" w:sz="6" w:space="0" w:color="auto"/>
              <w:bottom w:val="outset" w:sz="6" w:space="0" w:color="auto"/>
              <w:right w:val="outset" w:sz="6" w:space="0" w:color="auto"/>
            </w:tcBorders>
            <w:vAlign w:val="center"/>
            <w:hideMark/>
          </w:tcPr>
          <w:p w14:paraId="5588588B"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6AB9B95D" w14:textId="77777777" w:rsidR="00B17159" w:rsidRPr="00B17159" w:rsidRDefault="00B17159" w:rsidP="00B17159">
            <w:pPr>
              <w:jc w:val="both"/>
              <w:rPr>
                <w:rFonts w:ascii="Times New Roman" w:eastAsia="Times New Roman" w:hAnsi="Times New Roman" w:cs="Times New Roman"/>
              </w:rPr>
            </w:pPr>
            <w:hyperlink r:id="rId22" w:tgtFrame="_blank" w:history="1">
              <w:r w:rsidRPr="00B17159">
                <w:rPr>
                  <w:rFonts w:ascii="Times New Roman" w:eastAsia="Times New Roman" w:hAnsi="Times New Roman" w:cs="Times New Roman"/>
                  <w:color w:val="434343"/>
                  <w:u w:val="single"/>
                </w:rPr>
                <w:t>FSC 1.4.2</w:t>
              </w:r>
            </w:hyperlink>
          </w:p>
        </w:tc>
      </w:tr>
      <w:tr w:rsidR="00B17159" w:rsidRPr="00B17159" w14:paraId="20E33D94" w14:textId="77777777" w:rsidTr="00B17159">
        <w:trPr>
          <w:tblHeader/>
          <w:tblCellSpacing w:w="0" w:type="dxa"/>
        </w:trPr>
        <w:tc>
          <w:tcPr>
            <w:tcW w:w="1080" w:type="dxa"/>
            <w:tcBorders>
              <w:top w:val="outset" w:sz="6" w:space="0" w:color="auto"/>
              <w:left w:val="outset" w:sz="6" w:space="0" w:color="auto"/>
              <w:bottom w:val="outset" w:sz="6" w:space="0" w:color="auto"/>
              <w:right w:val="outset" w:sz="6" w:space="0" w:color="auto"/>
            </w:tcBorders>
            <w:vAlign w:val="center"/>
            <w:hideMark/>
          </w:tcPr>
          <w:p w14:paraId="636CB4A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19/08/2015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C5A3EDB"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Pan masala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0D2A4482"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India</w:t>
            </w:r>
          </w:p>
        </w:tc>
        <w:tc>
          <w:tcPr>
            <w:tcW w:w="1230" w:type="dxa"/>
            <w:tcBorders>
              <w:top w:val="outset" w:sz="6" w:space="0" w:color="auto"/>
              <w:left w:val="outset" w:sz="6" w:space="0" w:color="auto"/>
              <w:bottom w:val="outset" w:sz="6" w:space="0" w:color="auto"/>
              <w:right w:val="outset" w:sz="6" w:space="0" w:color="auto"/>
            </w:tcBorders>
            <w:vAlign w:val="center"/>
            <w:hideMark/>
          </w:tcPr>
          <w:p w14:paraId="2992E6C0"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Composition (identified through labelling)</w:t>
            </w:r>
          </w:p>
        </w:tc>
        <w:tc>
          <w:tcPr>
            <w:tcW w:w="1185" w:type="dxa"/>
            <w:tcBorders>
              <w:top w:val="outset" w:sz="6" w:space="0" w:color="auto"/>
              <w:left w:val="outset" w:sz="6" w:space="0" w:color="auto"/>
              <w:bottom w:val="outset" w:sz="6" w:space="0" w:color="auto"/>
              <w:right w:val="outset" w:sz="6" w:space="0" w:color="auto"/>
            </w:tcBorders>
            <w:vAlign w:val="center"/>
            <w:hideMark/>
          </w:tcPr>
          <w:p w14:paraId="03AB1E15"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Prohibited plant – betel nut.</w:t>
            </w:r>
          </w:p>
        </w:tc>
        <w:tc>
          <w:tcPr>
            <w:tcW w:w="705" w:type="dxa"/>
            <w:tcBorders>
              <w:top w:val="outset" w:sz="6" w:space="0" w:color="auto"/>
              <w:left w:val="outset" w:sz="6" w:space="0" w:color="auto"/>
              <w:bottom w:val="outset" w:sz="6" w:space="0" w:color="auto"/>
              <w:right w:val="outset" w:sz="6" w:space="0" w:color="auto"/>
            </w:tcBorders>
            <w:vAlign w:val="center"/>
            <w:hideMark/>
          </w:tcPr>
          <w:p w14:paraId="56ADC64C"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 </w:t>
            </w:r>
          </w:p>
        </w:tc>
        <w:tc>
          <w:tcPr>
            <w:tcW w:w="960" w:type="dxa"/>
            <w:tcBorders>
              <w:top w:val="outset" w:sz="6" w:space="0" w:color="auto"/>
              <w:left w:val="outset" w:sz="6" w:space="0" w:color="auto"/>
              <w:bottom w:val="outset" w:sz="6" w:space="0" w:color="auto"/>
              <w:right w:val="outset" w:sz="6" w:space="0" w:color="auto"/>
            </w:tcBorders>
            <w:vAlign w:val="center"/>
            <w:hideMark/>
          </w:tcPr>
          <w:p w14:paraId="639D3410" w14:textId="77777777" w:rsidR="00B17159" w:rsidRPr="00B17159" w:rsidRDefault="00B17159" w:rsidP="00B17159">
            <w:pPr>
              <w:jc w:val="both"/>
              <w:rPr>
                <w:rFonts w:ascii="Times New Roman" w:eastAsia="Times New Roman" w:hAnsi="Times New Roman" w:cs="Times New Roman"/>
              </w:rPr>
            </w:pPr>
            <w:hyperlink r:id="rId23" w:tgtFrame="_blank" w:history="1">
              <w:r w:rsidRPr="00B17159">
                <w:rPr>
                  <w:rFonts w:ascii="Times New Roman" w:eastAsia="Times New Roman" w:hAnsi="Times New Roman" w:cs="Times New Roman"/>
                  <w:color w:val="434343"/>
                  <w:u w:val="single"/>
                </w:rPr>
                <w:t>FSC 1.4.4</w:t>
              </w:r>
            </w:hyperlink>
          </w:p>
        </w:tc>
      </w:tr>
    </w:tbl>
    <w:p w14:paraId="48BE2298" w14:textId="77777777" w:rsidR="00B17159" w:rsidRPr="00B17159" w:rsidRDefault="00B17159" w:rsidP="00B17159">
      <w:pPr>
        <w:jc w:val="both"/>
        <w:rPr>
          <w:rFonts w:ascii="Times New Roman" w:eastAsia="Times New Roman" w:hAnsi="Times New Roman" w:cs="Times New Roman"/>
        </w:rPr>
      </w:pPr>
      <w:r w:rsidRPr="00B17159">
        <w:rPr>
          <w:rFonts w:ascii="Times New Roman" w:eastAsia="Times New Roman" w:hAnsi="Times New Roman" w:cs="Times New Roman"/>
        </w:rPr>
        <w:t> </w:t>
      </w:r>
    </w:p>
    <w:p w14:paraId="4141F42A" w14:textId="77777777" w:rsidR="00B17159" w:rsidRPr="00B17159" w:rsidRDefault="00B17159" w:rsidP="00B17159">
      <w:pPr>
        <w:jc w:val="both"/>
        <w:textAlignment w:val="center"/>
        <w:rPr>
          <w:rFonts w:ascii="Times New Roman" w:eastAsia="Times New Roman" w:hAnsi="Times New Roman" w:cs="Times New Roman"/>
          <w:color w:val="494949"/>
        </w:rPr>
      </w:pPr>
    </w:p>
    <w:p w14:paraId="417C132E" w14:textId="77777777" w:rsidR="00057664" w:rsidRPr="00B17159" w:rsidRDefault="00057664" w:rsidP="00B17159">
      <w:pPr>
        <w:jc w:val="both"/>
        <w:rPr>
          <w:rFonts w:ascii="Times New Roman" w:hAnsi="Times New Roman" w:cs="Times New Roman"/>
        </w:rPr>
      </w:pPr>
    </w:p>
    <w:sectPr w:rsidR="00057664" w:rsidRPr="00B1715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159"/>
    <w:rsid w:val="00057664"/>
    <w:rsid w:val="00B17159"/>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3BE8A"/>
  <w15:chartTrackingRefBased/>
  <w15:docId w15:val="{AD7052B0-16D9-9247-AA08-580DCA33D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17159"/>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15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17159"/>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17159"/>
    <w:rPr>
      <w:b/>
      <w:bCs/>
    </w:rPr>
  </w:style>
  <w:style w:type="character" w:styleId="Hyperlink">
    <w:name w:val="Hyperlink"/>
    <w:basedOn w:val="DefaultParagraphFont"/>
    <w:uiPriority w:val="99"/>
    <w:semiHidden/>
    <w:unhideWhenUsed/>
    <w:rsid w:val="00B171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363906">
      <w:bodyDiv w:val="1"/>
      <w:marLeft w:val="0"/>
      <w:marRight w:val="0"/>
      <w:marTop w:val="0"/>
      <w:marBottom w:val="0"/>
      <w:divBdr>
        <w:top w:val="none" w:sz="0" w:space="0" w:color="auto"/>
        <w:left w:val="none" w:sz="0" w:space="0" w:color="auto"/>
        <w:bottom w:val="none" w:sz="0" w:space="0" w:color="auto"/>
        <w:right w:val="none" w:sz="0" w:space="0" w:color="auto"/>
      </w:divBdr>
      <w:divsChild>
        <w:div w:id="1335955629">
          <w:marLeft w:val="0"/>
          <w:marRight w:val="0"/>
          <w:marTop w:val="0"/>
          <w:marBottom w:val="225"/>
          <w:divBdr>
            <w:top w:val="none" w:sz="0" w:space="0" w:color="auto"/>
            <w:left w:val="none" w:sz="0" w:space="0" w:color="auto"/>
            <w:bottom w:val="none" w:sz="0" w:space="0" w:color="auto"/>
            <w:right w:val="none" w:sz="0" w:space="0" w:color="auto"/>
          </w:divBdr>
        </w:div>
        <w:div w:id="1428887887">
          <w:marLeft w:val="0"/>
          <w:marRight w:val="0"/>
          <w:marTop w:val="0"/>
          <w:marBottom w:val="150"/>
          <w:divBdr>
            <w:top w:val="none" w:sz="0" w:space="0" w:color="auto"/>
            <w:left w:val="none" w:sz="0" w:space="0" w:color="auto"/>
            <w:bottom w:val="none" w:sz="0" w:space="0" w:color="auto"/>
            <w:right w:val="none" w:sz="0" w:space="0" w:color="auto"/>
          </w:divBdr>
        </w:div>
        <w:div w:id="317341844">
          <w:marLeft w:val="0"/>
          <w:marRight w:val="0"/>
          <w:marTop w:val="0"/>
          <w:marBottom w:val="300"/>
          <w:divBdr>
            <w:top w:val="none" w:sz="0" w:space="0" w:color="auto"/>
            <w:left w:val="none" w:sz="0" w:space="0" w:color="auto"/>
            <w:bottom w:val="none" w:sz="0" w:space="0" w:color="auto"/>
            <w:right w:val="none" w:sz="0" w:space="0" w:color="auto"/>
          </w:divBdr>
        </w:div>
        <w:div w:id="152187905">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riculture.gov.au/import/food/inspection-compliance/risk-food/tahini" TargetMode="External"/><Relationship Id="rId13" Type="http://schemas.openxmlformats.org/officeDocument/2006/relationships/hyperlink" Target="http://www.agriculture.gov.au/import/food/inspection-compliance/risk-food/tuna" TargetMode="External"/><Relationship Id="rId18" Type="http://schemas.openxmlformats.org/officeDocument/2006/relationships/hyperlink" Target="http://www.foodstandards.gov.au/code/Pages/default.aspx" TargetMode="External"/><Relationship Id="rId3" Type="http://schemas.openxmlformats.org/officeDocument/2006/relationships/webSettings" Target="webSettings.xml"/><Relationship Id="rId21" Type="http://schemas.openxmlformats.org/officeDocument/2006/relationships/hyperlink" Target="http://www.foodstandards.gov.au/code/Pages/default.aspx" TargetMode="External"/><Relationship Id="rId7" Type="http://schemas.openxmlformats.org/officeDocument/2006/relationships/hyperlink" Target="http://www.agriculture.gov.au/biosecurity/import/food/risk-food/cheese-soft" TargetMode="External"/><Relationship Id="rId12" Type="http://schemas.openxmlformats.org/officeDocument/2006/relationships/hyperlink" Target="http://www.agriculture.gov.au/import/food/inspection-compliance/risk-food/peanuts" TargetMode="External"/><Relationship Id="rId17" Type="http://schemas.openxmlformats.org/officeDocument/2006/relationships/hyperlink" Target="http://www.foodstandards.gov.au/code/Pages/default.aspx"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agriculture.gov.au/import/food/inspection-compliance/risk-food/tuna" TargetMode="External"/><Relationship Id="rId20" Type="http://schemas.openxmlformats.org/officeDocument/2006/relationships/hyperlink" Target="http://www.foodstandards.gov.au/code/Pages/default.aspx" TargetMode="External"/><Relationship Id="rId1" Type="http://schemas.openxmlformats.org/officeDocument/2006/relationships/styles" Target="styles.xml"/><Relationship Id="rId6" Type="http://schemas.openxmlformats.org/officeDocument/2006/relationships/hyperlink" Target="http://www.agriculture.gov.au/biosecurity/import/food/risk-food/cheese-soft" TargetMode="External"/><Relationship Id="rId11" Type="http://schemas.openxmlformats.org/officeDocument/2006/relationships/hyperlink" Target="http://www.agriculture.gov.au/import/food/inspection-compliance/risk-food/peanuts" TargetMode="External"/><Relationship Id="rId24" Type="http://schemas.openxmlformats.org/officeDocument/2006/relationships/fontTable" Target="fontTable.xml"/><Relationship Id="rId5" Type="http://schemas.openxmlformats.org/officeDocument/2006/relationships/hyperlink" Target="http://www.agriculture.gov.au/import/food/inspection-compliance/risk-food/dried-chilli" TargetMode="External"/><Relationship Id="rId15" Type="http://schemas.openxmlformats.org/officeDocument/2006/relationships/hyperlink" Target="http://www.agriculture.gov.au/import/food/inspection-compliance/risk-food/tuna" TargetMode="External"/><Relationship Id="rId23" Type="http://schemas.openxmlformats.org/officeDocument/2006/relationships/hyperlink" Target="http://www.foodstandards.gov.au/code/Pages/default.aspx" TargetMode="External"/><Relationship Id="rId10" Type="http://schemas.openxmlformats.org/officeDocument/2006/relationships/hyperlink" Target="http://www.agriculture.gov.au/import/food/inspection-compliance/risk-food/peanuts" TargetMode="External"/><Relationship Id="rId19" Type="http://schemas.openxmlformats.org/officeDocument/2006/relationships/hyperlink" Target="http://www.foodstandards.gov.au/code/Pages/default.aspx" TargetMode="External"/><Relationship Id="rId4" Type="http://schemas.openxmlformats.org/officeDocument/2006/relationships/hyperlink" Target="http://www.agriculture.gov.au/biosecurity/import/food/risk-food/cheese-soft" TargetMode="External"/><Relationship Id="rId9" Type="http://schemas.openxmlformats.org/officeDocument/2006/relationships/hyperlink" Target="http://www.agriculture.gov.au/import/food/inspection-compliance/risk-food/tahini" TargetMode="External"/><Relationship Id="rId14" Type="http://schemas.openxmlformats.org/officeDocument/2006/relationships/hyperlink" Target="http://www.agriculture.gov.au/import/food/inspection-compliance/risk-food/peanuts" TargetMode="External"/><Relationship Id="rId22" Type="http://schemas.openxmlformats.org/officeDocument/2006/relationships/hyperlink" Target="http://www.foodstandards.gov.au/code/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708</Words>
  <Characters>4036</Characters>
  <Application>Microsoft Office Word</Application>
  <DocSecurity>0</DocSecurity>
  <Lines>33</Lines>
  <Paragraphs>9</Paragraphs>
  <ScaleCrop>false</ScaleCrop>
  <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2022-09-18T16:29:00Z</dcterms:created>
  <dcterms:modified xsi:type="dcterms:W3CDTF">2022-09-18T16:30:00Z</dcterms:modified>
</cp:coreProperties>
</file>