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A20" w:rsidRPr="001B7A20" w:rsidRDefault="001B7A20" w:rsidP="001B7A20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1B7A20">
        <w:rPr>
          <w:rFonts w:ascii="Arial" w:eastAsia="Times New Roman" w:hAnsi="Arial" w:cs="Arial"/>
          <w:b/>
          <w:bCs/>
          <w:color w:val="494949"/>
          <w:sz w:val="18"/>
          <w:szCs w:val="18"/>
        </w:rPr>
        <w:t>Chi Lê có các quy định riêng về an toàn vệ sinh động thực vật, phù hợp với Hiệp ước quốc tế về bảo vệ động thực vật (CIPF – FAO), đảm bảo thực hiện đầy đủ các tiêu chuẩn quy định rõ trong Hiệp định về các biện pháp vệ sinh và an toàn động thực vật (AMSF – WTO) và được Chi Lê cam kết thực hiện theo Hiệp định Marrakesh năm 1995.</w:t>
      </w:r>
    </w:p>
    <w:p w:rsidR="001B7A20" w:rsidRPr="001B7A20" w:rsidRDefault="001B7A20" w:rsidP="001B7A20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1B7A20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7" name="Picture 7" descr="http://phienbancu.vietnamexport.com/uploads/images/0403201468837/u8B1xz3l8UvpI5fd3V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hienbancu.vietnamexport.com/uploads/images/0403201468837/u8B1xz3l8UvpI5fd3VYU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A20" w:rsidRPr="001B7A20" w:rsidRDefault="001B7A20" w:rsidP="001B7A20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1B7A20">
        <w:rPr>
          <w:rFonts w:ascii="Arial" w:eastAsia="Times New Roman" w:hAnsi="Arial" w:cs="Arial"/>
          <w:color w:val="494949"/>
          <w:sz w:val="18"/>
          <w:szCs w:val="18"/>
        </w:rPr>
        <w:t>Quy định chi tiết về các rào cản kỹ thuật tại Chi Lê, xin vui lòng tải hồ sơ đính kèm, hoặc truy cập website của Thương vụ: www.vietradeinchile.gov.vn hoặc www.vietradeinchile.com</w:t>
      </w:r>
      <w:r w:rsidRPr="001B7A20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1B7A20">
        <w:rPr>
          <w:rFonts w:ascii="Arial" w:eastAsia="Times New Roman" w:hAnsi="Arial" w:cs="Arial"/>
          <w:color w:val="494949"/>
          <w:sz w:val="18"/>
          <w:szCs w:val="18"/>
        </w:rPr>
        <w:br/>
        <w:t>Bấm lá cờ Việt Nam -&gt; xem mục Thông tin hữu ích: Quy định về nhập khẩu động thực vật vào Chi Lê.</w:t>
      </w:r>
    </w:p>
    <w:p w:rsidR="0067458C" w:rsidRPr="001B7A20" w:rsidRDefault="0067458C" w:rsidP="001B7A20">
      <w:bookmarkStart w:id="0" w:name="_GoBack"/>
      <w:bookmarkEnd w:id="0"/>
    </w:p>
    <w:sectPr w:rsidR="0067458C" w:rsidRPr="001B7A20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3"/>
    <w:rsid w:val="000970C5"/>
    <w:rsid w:val="001B7A20"/>
    <w:rsid w:val="0027343B"/>
    <w:rsid w:val="002C121A"/>
    <w:rsid w:val="003530E5"/>
    <w:rsid w:val="003740F2"/>
    <w:rsid w:val="003B3DEC"/>
    <w:rsid w:val="0062338D"/>
    <w:rsid w:val="0067458C"/>
    <w:rsid w:val="00BB00A1"/>
    <w:rsid w:val="00BC7E20"/>
    <w:rsid w:val="00C175C3"/>
    <w:rsid w:val="00DA332B"/>
    <w:rsid w:val="00E660F5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D33769-8398-4964-888F-32E9AB7E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5C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8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97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88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69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8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2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90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40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7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90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5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3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5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0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5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5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98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5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2022-08-26T07:56:00Z</dcterms:created>
  <dcterms:modified xsi:type="dcterms:W3CDTF">2022-08-26T07:56:00Z</dcterms:modified>
</cp:coreProperties>
</file>