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43B" w:rsidRPr="0027343B" w:rsidRDefault="0027343B" w:rsidP="0027343B">
      <w:pPr>
        <w:spacing w:after="150" w:line="240" w:lineRule="auto"/>
        <w:rPr>
          <w:rFonts w:ascii="Arial" w:eastAsia="Times New Roman" w:hAnsi="Arial" w:cs="Arial"/>
          <w:b/>
          <w:bCs/>
          <w:color w:val="494949"/>
          <w:sz w:val="18"/>
          <w:szCs w:val="18"/>
        </w:rPr>
      </w:pPr>
      <w:r w:rsidRPr="0027343B">
        <w:rPr>
          <w:rFonts w:ascii="Arial" w:eastAsia="Times New Roman" w:hAnsi="Arial" w:cs="Arial"/>
          <w:b/>
          <w:bCs/>
          <w:color w:val="494949"/>
          <w:sz w:val="18"/>
          <w:szCs w:val="18"/>
        </w:rPr>
        <w:t>Để có thể xuất khẩu hàng hóa của ta vào các thị trường mới như Chi Lê nói riêng, hoặc các thị trường khác nói chung, việc khởi đầu giao dịch với khách hàng nước ngoài là một nghệ thuật, quyết định sự thành công hay thất bại cho các doanh nghiệp của Việt Nam.</w:t>
      </w:r>
    </w:p>
    <w:p w:rsidR="0027343B" w:rsidRPr="0027343B" w:rsidRDefault="0027343B" w:rsidP="0027343B">
      <w:pPr>
        <w:spacing w:after="0" w:line="240" w:lineRule="auto"/>
        <w:jc w:val="center"/>
        <w:rPr>
          <w:rFonts w:ascii="Arial" w:eastAsia="Times New Roman" w:hAnsi="Arial" w:cs="Arial"/>
          <w:color w:val="494949"/>
          <w:sz w:val="18"/>
          <w:szCs w:val="18"/>
        </w:rPr>
      </w:pPr>
      <w:r w:rsidRPr="0027343B">
        <w:rPr>
          <w:rFonts w:ascii="Arial" w:eastAsia="Times New Roman" w:hAnsi="Arial" w:cs="Arial"/>
          <w:noProof/>
          <w:color w:val="494949"/>
          <w:sz w:val="18"/>
          <w:szCs w:val="18"/>
        </w:rPr>
        <w:drawing>
          <wp:inline distT="0" distB="0" distL="0" distR="0">
            <wp:extent cx="4287520" cy="2907030"/>
            <wp:effectExtent l="0" t="0" r="0" b="7620"/>
            <wp:docPr id="5" name="Picture 5" descr="http://phienbancu.vietnamexport.com/uploads/images/0403201468837/kA0CEV7LnYrku8tAJL1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hienbancu.vietnamexport.com/uploads/images/0403201468837/kA0CEV7LnYrku8tAJL1f.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Để có thể xuất khẩu hàng hóa của ta vào các thị trường mới như Chi Lê nói riêng, hoặc các thị trường khác nói chung, việc khởi đầu giao dịch với khách hàng nước ngoài là một nghệ thuật, quyết định sự thành công hay thất bại cho các doanh nghiệp của Việt Nam.</w:t>
      </w:r>
    </w:p>
    <w:p w:rsidR="0027343B" w:rsidRPr="0027343B" w:rsidRDefault="0027343B" w:rsidP="0027343B">
      <w:pPr>
        <w:shd w:val="clear" w:color="auto" w:fill="FFFFFF"/>
        <w:spacing w:after="0" w:line="240" w:lineRule="auto"/>
        <w:jc w:val="both"/>
        <w:rPr>
          <w:rFonts w:ascii="Arial" w:eastAsia="Times New Roman" w:hAnsi="Arial" w:cs="Arial"/>
          <w:color w:val="494949"/>
          <w:sz w:val="18"/>
          <w:szCs w:val="18"/>
        </w:rPr>
      </w:pPr>
      <w:r w:rsidRPr="0027343B">
        <w:rPr>
          <w:rFonts w:ascii="Arial" w:eastAsia="Times New Roman" w:hAnsi="Arial" w:cs="Arial"/>
          <w:i/>
          <w:iCs/>
          <w:color w:val="494949"/>
          <w:sz w:val="18"/>
          <w:szCs w:val="18"/>
        </w:rPr>
        <w:t>Thương vụ </w:t>
      </w:r>
      <w:r w:rsidRPr="0027343B">
        <w:rPr>
          <w:rFonts w:ascii="Arial" w:eastAsia="Times New Roman" w:hAnsi="Arial" w:cs="Arial"/>
          <w:i/>
          <w:iCs/>
          <w:color w:val="000000"/>
          <w:sz w:val="18"/>
          <w:szCs w:val="18"/>
        </w:rPr>
        <w:t>Việt nam</w:t>
      </w:r>
      <w:r w:rsidRPr="0027343B">
        <w:rPr>
          <w:rFonts w:ascii="Arial" w:eastAsia="Times New Roman" w:hAnsi="Arial" w:cs="Arial"/>
          <w:i/>
          <w:iCs/>
          <w:color w:val="494949"/>
          <w:sz w:val="18"/>
          <w:szCs w:val="18"/>
        </w:rPr>
        <w:t> tại Chi Lê tổng kết một số trường hợp đã  xẩy ra trong thời gian qua, nhằm giúp các anh chị Chủ tịch Hội đồng quản trị, Tổng Giám đốc hoặc Giám đốc doanh nghiệp Việt nam tham khảo và đối chiếu với việc giao dịch của doah nghiệp mình:</w:t>
      </w:r>
    </w:p>
    <w:p w:rsidR="0027343B" w:rsidRPr="0027343B" w:rsidRDefault="0027343B" w:rsidP="0027343B">
      <w:pPr>
        <w:shd w:val="clear" w:color="auto" w:fill="FFFFFF"/>
        <w:spacing w:after="0" w:line="240" w:lineRule="auto"/>
        <w:ind w:left="660" w:hanging="480"/>
        <w:jc w:val="both"/>
        <w:rPr>
          <w:rFonts w:ascii="Arial" w:eastAsia="Times New Roman" w:hAnsi="Arial" w:cs="Arial"/>
          <w:color w:val="494949"/>
          <w:sz w:val="18"/>
          <w:szCs w:val="18"/>
        </w:rPr>
      </w:pPr>
      <w:r w:rsidRPr="0027343B">
        <w:rPr>
          <w:rFonts w:ascii="Arial" w:eastAsia="Times New Roman" w:hAnsi="Arial" w:cs="Arial"/>
          <w:color w:val="494949"/>
          <w:sz w:val="18"/>
          <w:szCs w:val="18"/>
        </w:rPr>
        <w:t>1)   Người ký tên giao dịch lần đầu: Các anh chị Lãnh đạo doanh nghiệp nên ký tên gửi cho Chủ tịch Hội đồng quản trị/Tổng Giám đốc/Giám đốc doanh nghiệp nước ngoài. Khi thiết lập mối quan hệ, người đứng đầu doanh nghiệp nước ngoài rất chú ý đối tác ký tên giao dịch là ai. Các anh chị có thể thông báo trong thư giao dịch cho bạn biết sau này sẽ uỷ quyền cho Trưởng phòng/Phó phòng hoặc nhân viên A, B, C v.v…của mình giao dịch với họ, để họ cử cấp giao dịch tương đương.</w:t>
      </w:r>
    </w:p>
    <w:p w:rsidR="0027343B" w:rsidRPr="0027343B" w:rsidRDefault="0027343B" w:rsidP="0027343B">
      <w:pPr>
        <w:spacing w:after="0" w:line="240" w:lineRule="auto"/>
        <w:ind w:left="720"/>
        <w:jc w:val="both"/>
        <w:rPr>
          <w:rFonts w:ascii="Arial" w:eastAsia="Times New Roman" w:hAnsi="Arial" w:cs="Arial"/>
          <w:color w:val="494949"/>
          <w:sz w:val="18"/>
          <w:szCs w:val="18"/>
        </w:rPr>
      </w:pPr>
      <w:r w:rsidRPr="0027343B">
        <w:rPr>
          <w:rFonts w:ascii="Arial" w:eastAsia="Times New Roman" w:hAnsi="Arial" w:cs="Arial"/>
          <w:color w:val="494949"/>
          <w:sz w:val="18"/>
          <w:szCs w:val="18"/>
        </w:rPr>
        <w:t>Một dẫn chứng cụ thể, trong tháng 10 năm 2005, ông Lui Forno Bici, Giám  đốc công ty RECEXTER LTDA CHILE, khi đến Thương vụ làm việc đã nói:  </w:t>
      </w:r>
      <w:r w:rsidRPr="0027343B">
        <w:rPr>
          <w:rFonts w:ascii="Arial" w:eastAsia="Times New Roman" w:hAnsi="Arial" w:cs="Arial"/>
          <w:i/>
          <w:iCs/>
          <w:color w:val="494949"/>
          <w:sz w:val="18"/>
          <w:szCs w:val="18"/>
        </w:rPr>
        <w:t>“Tôi muốn người đầu tiên tiếp xúc với các Ngài, cũng như các doanh nghiệp đối tác của chúng tôi phải là phải là tôi (Giám đốc), sau đó mới đến nhân viên. Trong giao dịch đối ngoại chúng tôi rất chú trọng điều này”.</w:t>
      </w:r>
    </w:p>
    <w:p w:rsidR="0027343B" w:rsidRPr="0027343B" w:rsidRDefault="0027343B" w:rsidP="0027343B">
      <w:pPr>
        <w:spacing w:after="0" w:line="240" w:lineRule="auto"/>
        <w:ind w:left="720"/>
        <w:jc w:val="both"/>
        <w:rPr>
          <w:rFonts w:ascii="Arial" w:eastAsia="Times New Roman" w:hAnsi="Arial" w:cs="Arial"/>
          <w:color w:val="494949"/>
          <w:sz w:val="18"/>
          <w:szCs w:val="18"/>
        </w:rPr>
      </w:pPr>
      <w:r w:rsidRPr="0027343B">
        <w:rPr>
          <w:rFonts w:ascii="Arial" w:eastAsia="Times New Roman" w:hAnsi="Arial" w:cs="Arial"/>
          <w:color w:val="494949"/>
          <w:sz w:val="18"/>
          <w:szCs w:val="18"/>
        </w:rPr>
        <w:t>Trong thực tế thời gian qua, khi các doanh nghiệp Chi Lê giao dịch với các doanh nghiệp của </w:t>
      </w:r>
      <w:r w:rsidRPr="0027343B">
        <w:rPr>
          <w:rFonts w:ascii="Arial" w:eastAsia="Times New Roman" w:hAnsi="Arial" w:cs="Arial"/>
          <w:color w:val="000000"/>
          <w:sz w:val="18"/>
          <w:szCs w:val="18"/>
        </w:rPr>
        <w:t>Việt nam, </w:t>
      </w:r>
      <w:r w:rsidRPr="0027343B">
        <w:rPr>
          <w:rFonts w:ascii="Arial" w:eastAsia="Times New Roman" w:hAnsi="Arial" w:cs="Arial"/>
          <w:color w:val="494949"/>
          <w:sz w:val="18"/>
          <w:szCs w:val="18"/>
        </w:rPr>
        <w:t>hầu hết các thư điện tử (email) đều ghi tên người đứng đầu doanh nghiệp (Tổng Giám đốc, Giám đốc, hoặc chủ doanh nghiệp), c</w:t>
      </w:r>
      <w:r w:rsidRPr="0027343B">
        <w:rPr>
          <w:rFonts w:ascii="Arial" w:eastAsia="Times New Roman" w:hAnsi="Arial" w:cs="Arial"/>
          <w:color w:val="000000"/>
          <w:sz w:val="18"/>
          <w:szCs w:val="18"/>
        </w:rPr>
        <w:t>ác e-mail này phía bạn </w:t>
      </w:r>
      <w:r w:rsidRPr="0027343B">
        <w:rPr>
          <w:rFonts w:ascii="Arial" w:eastAsia="Times New Roman" w:hAnsi="Arial" w:cs="Arial"/>
          <w:color w:val="494949"/>
          <w:sz w:val="18"/>
          <w:szCs w:val="18"/>
        </w:rPr>
        <w:t>đồng gửi (c/c) cho Thương vụ. Trong khi đó, rất ít các email giao dịch của doanh nghiệp Việt Nam ghi tên Lãnh đạo doanh nghiệp, hầu hết lại do nhân viên gửi trực tiếp cho Tổng Giám đốc, Giám đốc doanh nghiệp Chi Lê! Thông thường các giao dịch như vậy, người đứng đầu doanh nghiệp Chi Lê ít chú ý, hoặc không trả lời, vì cho rằng đối tác chưa thực sự quan tâm đến họ, hoặc không tôn trọng họ.</w:t>
      </w:r>
    </w:p>
    <w:p w:rsidR="0027343B" w:rsidRPr="0027343B" w:rsidRDefault="0027343B" w:rsidP="0027343B">
      <w:pPr>
        <w:spacing w:after="0" w:line="240" w:lineRule="auto"/>
        <w:ind w:left="660" w:hanging="480"/>
        <w:jc w:val="both"/>
        <w:rPr>
          <w:rFonts w:ascii="Arial" w:eastAsia="Times New Roman" w:hAnsi="Arial" w:cs="Arial"/>
          <w:color w:val="494949"/>
          <w:sz w:val="18"/>
          <w:szCs w:val="18"/>
        </w:rPr>
      </w:pPr>
      <w:r w:rsidRPr="0027343B">
        <w:rPr>
          <w:rFonts w:ascii="Arial" w:eastAsia="Times New Roman" w:hAnsi="Arial" w:cs="Arial"/>
          <w:color w:val="494949"/>
          <w:sz w:val="18"/>
          <w:szCs w:val="18"/>
        </w:rPr>
        <w:t>2)    Hình thức giao dịch lần đầu: Các doanh nghiệp nước ngoài nói chung, Chi Lê nói riêng, rất chú trọng đến chữ ký của người đứng đầu đối tác của mình và con dấu trong thư giao dịch. Nếu các đối tác lần đầu thiết lập mối quan hệ bằng email, sẽ ít được chú ý so với hình thức gửi bằng thư thông thường (letter), hoặc gửi qua fax. Do hàng ngày họ nhận được rất nhiều email, chưa tính đến các thư rác (spam). Nếu doanh nghiệp của ta lần đầu giao dịch bằng email, họ chưa biết đối tác là ai, nên thường hay bỏ qua các email này không đọc. Việc giao dịch bằng email rất tiện lợi và nhanh chóng, nhưng trên cơ sở các anh chị đã xác lập được mối quan hệ với họ, thông thường nên giao dịch từ lần thứ hai trở đi.</w:t>
      </w:r>
    </w:p>
    <w:p w:rsidR="0027343B" w:rsidRPr="0027343B" w:rsidRDefault="0027343B" w:rsidP="0027343B">
      <w:pPr>
        <w:shd w:val="clear" w:color="auto" w:fill="FFFFFF"/>
        <w:spacing w:after="0" w:line="240" w:lineRule="auto"/>
        <w:ind w:left="660" w:hanging="480"/>
        <w:jc w:val="both"/>
        <w:rPr>
          <w:rFonts w:ascii="Arial" w:eastAsia="Times New Roman" w:hAnsi="Arial" w:cs="Arial"/>
          <w:color w:val="494949"/>
          <w:sz w:val="18"/>
          <w:szCs w:val="18"/>
        </w:rPr>
      </w:pPr>
      <w:r w:rsidRPr="0027343B">
        <w:rPr>
          <w:rFonts w:ascii="Arial" w:eastAsia="Times New Roman" w:hAnsi="Arial" w:cs="Arial"/>
          <w:color w:val="494949"/>
          <w:sz w:val="18"/>
          <w:szCs w:val="18"/>
        </w:rPr>
        <w:t>3)    Giao dịch trực tiếp với doanh nghiệp nước ngoài: Nếu các doanh nghiệp Việt nam khi được các Thương vụ giới thiệu, hoặc đã có địa chỉ của doanh nghiệp nước sở tại, các anh chị Lãnh đạo doanh nghiệp nên chỉ đạo nhân viên thảo thư hoặc email, duyệt nội dung, để gửi trực tiếp cho đối tác theo phân cấp. Thông thường các Doanh nghiệp nước ngoài rất thích các doanh nghiệp của ta giao dịch trực tiếp với họ, không muốn nhờ bên thứ ba hỏi hộ những vấn đề mà hai bên có thể tự liên hệ được với nhau.</w:t>
      </w:r>
    </w:p>
    <w:p w:rsidR="0027343B" w:rsidRPr="0027343B" w:rsidRDefault="0027343B" w:rsidP="0027343B">
      <w:pPr>
        <w:shd w:val="clear" w:color="auto" w:fill="FFFFFF"/>
        <w:spacing w:after="0" w:line="240" w:lineRule="auto"/>
        <w:ind w:left="660" w:hanging="480"/>
        <w:jc w:val="both"/>
        <w:rPr>
          <w:rFonts w:ascii="Arial" w:eastAsia="Times New Roman" w:hAnsi="Arial" w:cs="Arial"/>
          <w:color w:val="494949"/>
          <w:sz w:val="18"/>
          <w:szCs w:val="18"/>
        </w:rPr>
      </w:pPr>
      <w:r w:rsidRPr="0027343B">
        <w:rPr>
          <w:rFonts w:ascii="Arial" w:eastAsia="Times New Roman" w:hAnsi="Arial" w:cs="Arial"/>
          <w:color w:val="494949"/>
          <w:sz w:val="18"/>
          <w:szCs w:val="18"/>
        </w:rPr>
        <w:t>4)     Website của doanh nghiệp: Doanh nghiệp nước ngoài rất chú ý đến website của các đối tác, họ muốn xem hàng hoá qua ảnh trước khi giao dịch chính thức với doanh nghiệp của các anh chị. Trong thời gian qua, một số doanh nghiệp của ta khi gửi email cho các doanh nghiệp Chi Lê, chỉ giới thiệu chung chung: “</w:t>
      </w:r>
      <w:r w:rsidRPr="0027343B">
        <w:rPr>
          <w:rFonts w:ascii="Arial" w:eastAsia="Times New Roman" w:hAnsi="Arial" w:cs="Arial"/>
          <w:i/>
          <w:iCs/>
          <w:color w:val="494949"/>
          <w:sz w:val="18"/>
          <w:szCs w:val="18"/>
        </w:rPr>
        <w:t>Doanh nghiệp của chúng tôi có thể </w:t>
      </w:r>
      <w:r w:rsidRPr="0027343B">
        <w:rPr>
          <w:rFonts w:ascii="Arial" w:eastAsia="Times New Roman" w:hAnsi="Arial" w:cs="Arial"/>
          <w:i/>
          <w:iCs/>
          <w:color w:val="494949"/>
          <w:sz w:val="18"/>
          <w:szCs w:val="18"/>
          <w:lang w:val="vi-VN"/>
        </w:rPr>
        <w:t>xuất khẩu </w:t>
      </w:r>
      <w:r w:rsidRPr="0027343B">
        <w:rPr>
          <w:rFonts w:ascii="Arial" w:eastAsia="Times New Roman" w:hAnsi="Arial" w:cs="Arial"/>
          <w:i/>
          <w:iCs/>
          <w:color w:val="494949"/>
          <w:sz w:val="18"/>
          <w:szCs w:val="18"/>
        </w:rPr>
        <w:t>các mặt hàng A, B, C v.v…với kim ngạch rất cao vào các thị trường D, E, F v.v…Doanh nghiệp chúng tôi rất có uy tín trên thị trường quốc tế cũng như Việt nam…”. </w:t>
      </w:r>
      <w:r w:rsidRPr="0027343B">
        <w:rPr>
          <w:rFonts w:ascii="Arial" w:eastAsia="Times New Roman" w:hAnsi="Arial" w:cs="Arial"/>
          <w:color w:val="494949"/>
          <w:sz w:val="18"/>
          <w:szCs w:val="18"/>
        </w:rPr>
        <w:t>Khi doanh nghiệp nước ngoài không thấy doanh nghiệp của ta có trang web, họ coi doanh nghiệp của các anh chị không phải là doanh nghiệp có uy tín, hoặc chỉ là doanh nghiệp “MÔI GIỚI – BROKER”. Các doanh nghiệp như vậy, sẽ ít có cơ hội kinh doanh thành công tại thị trường Chi Lê nói riêng, hoặc các thị trường khác trên Thế giới nói chung.</w:t>
      </w:r>
    </w:p>
    <w:p w:rsidR="0027343B" w:rsidRPr="0027343B" w:rsidRDefault="0027343B" w:rsidP="0027343B">
      <w:pPr>
        <w:shd w:val="clear" w:color="auto" w:fill="FFFFFF"/>
        <w:spacing w:after="0" w:line="240" w:lineRule="auto"/>
        <w:ind w:left="660" w:hanging="480"/>
        <w:jc w:val="both"/>
        <w:rPr>
          <w:rFonts w:ascii="Arial" w:eastAsia="Times New Roman" w:hAnsi="Arial" w:cs="Arial"/>
          <w:color w:val="494949"/>
          <w:sz w:val="18"/>
          <w:szCs w:val="18"/>
        </w:rPr>
      </w:pPr>
      <w:r w:rsidRPr="0027343B">
        <w:rPr>
          <w:rFonts w:ascii="Arial" w:eastAsia="Times New Roman" w:hAnsi="Arial" w:cs="Arial"/>
          <w:color w:val="494949"/>
          <w:sz w:val="18"/>
          <w:szCs w:val="18"/>
        </w:rPr>
        <w:lastRenderedPageBreak/>
        <w:t>5)     Mẫu hàng: Với những hàng hoá thông dụng, doanh nghiệp nước ngoài nói chung, Nam Mỹ nói riêng đặc biệt quan tâm đến mẫu hàng. Nếu đối tác sau khi chào giá và gửi cho họ mẫu hàng, khả năng giao dịch thành công sẽ cao hơn, so với việc không gửi mẫu. Với những mẫu hàng có trị giá không cao, các anh chị có thể không tính giá trị tiền hàng, nhưng yêu cầu doanh nghiệp bạn chịu tiền cước phí gửi hàng. Hiện nay một số hãng dịch vụ vận chuyển hàng không (ví dụ DHL) chấp nhận dịch vụ thu cước sau (Collect) của người nhận hàng.</w:t>
      </w:r>
    </w:p>
    <w:p w:rsidR="0027343B" w:rsidRPr="0027343B" w:rsidRDefault="0027343B" w:rsidP="0027343B">
      <w:pPr>
        <w:shd w:val="clear" w:color="auto" w:fill="FFFFFF"/>
        <w:spacing w:after="0" w:line="240" w:lineRule="auto"/>
        <w:ind w:left="180"/>
        <w:jc w:val="both"/>
        <w:rPr>
          <w:rFonts w:ascii="Arial" w:eastAsia="Times New Roman" w:hAnsi="Arial" w:cs="Arial"/>
          <w:color w:val="494949"/>
          <w:sz w:val="18"/>
          <w:szCs w:val="18"/>
        </w:rPr>
      </w:pPr>
      <w:r w:rsidRPr="0027343B">
        <w:rPr>
          <w:rFonts w:ascii="Arial" w:eastAsia="Times New Roman" w:hAnsi="Arial" w:cs="Arial"/>
          <w:color w:val="494949"/>
          <w:sz w:val="18"/>
          <w:szCs w:val="18"/>
        </w:rPr>
        <w:t>Trên đây là một số kinh nghiệm trong giao dịch đối ngoại với các doanh nghiệp Chi Lê. Thương vụ Việt nam tại Chi Lê rất mong sự quan tâm và lưu ý của các anh chị Lãnh đạo doanh nghiệp khi đọc được bài viết này, để chỉ đạo việc giao dịch đối ngoại cho doanh nghiệp mình tại Chi Lê, cũng như ở các thị trường khác.</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Thông tin về thị trường Chi Lê, các anh chị có thể truy cập website của Bộ Công Thương: </w:t>
      </w:r>
      <w:hyperlink r:id="rId5" w:history="1">
        <w:r w:rsidRPr="0027343B">
          <w:rPr>
            <w:rFonts w:ascii="Arial" w:eastAsia="Times New Roman" w:hAnsi="Arial" w:cs="Arial"/>
            <w:color w:val="800080"/>
            <w:sz w:val="18"/>
            <w:szCs w:val="18"/>
            <w:u w:val="single"/>
          </w:rPr>
          <w:t>www.thitruongnuocngoai.vn</w:t>
        </w:r>
      </w:hyperlink>
      <w:r w:rsidRPr="0027343B">
        <w:rPr>
          <w:rFonts w:ascii="Arial" w:eastAsia="Times New Roman" w:hAnsi="Arial" w:cs="Arial"/>
          <w:color w:val="494949"/>
          <w:sz w:val="18"/>
          <w:szCs w:val="18"/>
        </w:rPr>
        <w:t> – Xem mục: “Nước/Lãnh thổ” – Chi Lê. Xin vui lòng xem tại đường dẫn sau đây:</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 </w:t>
      </w:r>
    </w:p>
    <w:p w:rsidR="0027343B" w:rsidRPr="0027343B" w:rsidRDefault="0027343B" w:rsidP="0027343B">
      <w:pPr>
        <w:spacing w:after="0" w:line="240" w:lineRule="auto"/>
        <w:jc w:val="both"/>
        <w:rPr>
          <w:rFonts w:ascii="Arial" w:eastAsia="Times New Roman" w:hAnsi="Arial" w:cs="Arial"/>
          <w:color w:val="494949"/>
          <w:sz w:val="18"/>
          <w:szCs w:val="18"/>
        </w:rPr>
      </w:pPr>
      <w:hyperlink r:id="rId6" w:history="1">
        <w:r w:rsidRPr="0027343B">
          <w:rPr>
            <w:rFonts w:ascii="Arial" w:eastAsia="Times New Roman" w:hAnsi="Arial" w:cs="Arial"/>
            <w:color w:val="800080"/>
            <w:sz w:val="18"/>
            <w:szCs w:val="18"/>
            <w:u w:val="single"/>
          </w:rPr>
          <w:t>http://www.thitruongnuocngoai.vn/?ssoft=2&amp;subid=&amp;profile_id=1&amp;region_id=51</w:t>
        </w:r>
      </w:hyperlink>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 </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Hoặc xem tại trang web của Thương vụ Việt Nam tại Chi Lê: </w:t>
      </w:r>
      <w:hyperlink r:id="rId7" w:history="1">
        <w:r w:rsidRPr="0027343B">
          <w:rPr>
            <w:rFonts w:ascii="Arial" w:eastAsia="Times New Roman" w:hAnsi="Arial" w:cs="Arial"/>
            <w:color w:val="434343"/>
            <w:sz w:val="18"/>
            <w:szCs w:val="18"/>
            <w:u w:val="single"/>
          </w:rPr>
          <w:t>www.vietradeinchile.com</w:t>
        </w:r>
      </w:hyperlink>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 </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-&gt; Bấm lá cờ Việt Nam - Danh sách các doanh nghiệp nhập khẩu Chi Lê, xin vui lòng xem mục: “</w:t>
      </w:r>
      <w:hyperlink r:id="rId8" w:history="1">
        <w:r w:rsidRPr="0027343B">
          <w:rPr>
            <w:rFonts w:ascii="Arial" w:eastAsia="Times New Roman" w:hAnsi="Arial" w:cs="Arial"/>
            <w:color w:val="434343"/>
            <w:sz w:val="18"/>
            <w:szCs w:val="18"/>
            <w:u w:val="single"/>
          </w:rPr>
          <w:t>Cơ hội kinh doanh  </w:t>
        </w:r>
      </w:hyperlink>
      <w:r w:rsidRPr="0027343B">
        <w:rPr>
          <w:rFonts w:ascii="Arial" w:eastAsia="Times New Roman" w:hAnsi="Arial" w:cs="Arial"/>
          <w:color w:val="494949"/>
          <w:sz w:val="18"/>
          <w:szCs w:val="18"/>
        </w:rPr>
        <w:t>”</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 </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Hoặc xem tại đường dẫn sau đây:</w:t>
      </w:r>
    </w:p>
    <w:p w:rsidR="0027343B" w:rsidRPr="0027343B" w:rsidRDefault="0027343B" w:rsidP="0027343B">
      <w:pPr>
        <w:spacing w:after="0" w:line="240" w:lineRule="auto"/>
        <w:jc w:val="both"/>
        <w:rPr>
          <w:rFonts w:ascii="Arial" w:eastAsia="Times New Roman" w:hAnsi="Arial" w:cs="Arial"/>
          <w:color w:val="494949"/>
          <w:sz w:val="18"/>
          <w:szCs w:val="18"/>
        </w:rPr>
      </w:pPr>
      <w:hyperlink r:id="rId9" w:history="1">
        <w:r w:rsidRPr="0027343B">
          <w:rPr>
            <w:rFonts w:ascii="Arial" w:eastAsia="Times New Roman" w:hAnsi="Arial" w:cs="Arial"/>
            <w:color w:val="434343"/>
            <w:sz w:val="18"/>
            <w:szCs w:val="18"/>
            <w:u w:val="single"/>
          </w:rPr>
          <w:t>http://vietnamese.vietradeinchile.com/website/category.aspx?Category_ID=21</w:t>
        </w:r>
      </w:hyperlink>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 </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Xem danh sách khách doanh nghiệp Chi Lê có nhu cầu nhập khẩu hàng hóa của Việt Nam.</w:t>
      </w:r>
    </w:p>
    <w:p w:rsidR="0027343B" w:rsidRPr="0027343B" w:rsidRDefault="0027343B" w:rsidP="0027343B">
      <w:pPr>
        <w:shd w:val="clear" w:color="auto" w:fill="FFFFFF"/>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Thương vụ Việt Nam tại Chi Lê, kính chúc các doanh nghiệp của chúng ta thành công và kinh doanh có hiệu quả.</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Hoàng Tuấn Việt</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Tham tán Thương mại</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Thương vụ Việt Nam tại Chi Lê</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Trade Office, Embassy of Vietnam in Chile</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lang w:val="es-ES"/>
        </w:rPr>
        <w:t>Add: Eliodoro Yañez # 2887, Providencia, Santiago, Chile</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Tel: (+56- 2) 232 1135 &amp; (+56-2) 232 1394 - Fax: (+56-2) 334 1159</w:t>
      </w:r>
    </w:p>
    <w:p w:rsidR="0027343B" w:rsidRPr="0027343B" w:rsidRDefault="0027343B" w:rsidP="0027343B">
      <w:pPr>
        <w:spacing w:after="0"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Email: </w:t>
      </w:r>
      <w:hyperlink r:id="rId10" w:tgtFrame="_blank" w:history="1">
        <w:r w:rsidRPr="0027343B">
          <w:rPr>
            <w:rFonts w:ascii="Arial" w:eastAsia="Times New Roman" w:hAnsi="Arial" w:cs="Arial"/>
            <w:color w:val="434343"/>
            <w:sz w:val="18"/>
            <w:szCs w:val="18"/>
            <w:u w:val="single"/>
          </w:rPr>
          <w:t>cl@moit.gov.vn</w:t>
        </w:r>
      </w:hyperlink>
      <w:r w:rsidRPr="0027343B">
        <w:rPr>
          <w:rFonts w:ascii="Arial" w:eastAsia="Times New Roman" w:hAnsi="Arial" w:cs="Arial"/>
          <w:color w:val="494949"/>
          <w:sz w:val="18"/>
          <w:szCs w:val="18"/>
        </w:rPr>
        <w:t>    &amp;  </w:t>
      </w:r>
      <w:hyperlink r:id="rId11" w:tgtFrame="_blank" w:history="1">
        <w:r w:rsidRPr="0027343B">
          <w:rPr>
            <w:rFonts w:ascii="Arial" w:eastAsia="Times New Roman" w:hAnsi="Arial" w:cs="Arial"/>
            <w:color w:val="434343"/>
            <w:sz w:val="18"/>
            <w:szCs w:val="18"/>
            <w:u w:val="single"/>
          </w:rPr>
          <w:t>vietradeinchile@gmail.com</w:t>
        </w:r>
      </w:hyperlink>
    </w:p>
    <w:p w:rsidR="0027343B" w:rsidRPr="0027343B" w:rsidRDefault="0027343B" w:rsidP="0027343B">
      <w:pPr>
        <w:spacing w:line="240" w:lineRule="auto"/>
        <w:jc w:val="both"/>
        <w:rPr>
          <w:rFonts w:ascii="Arial" w:eastAsia="Times New Roman" w:hAnsi="Arial" w:cs="Arial"/>
          <w:color w:val="494949"/>
          <w:sz w:val="18"/>
          <w:szCs w:val="18"/>
        </w:rPr>
      </w:pPr>
      <w:r w:rsidRPr="0027343B">
        <w:rPr>
          <w:rFonts w:ascii="Arial" w:eastAsia="Times New Roman" w:hAnsi="Arial" w:cs="Arial"/>
          <w:color w:val="494949"/>
          <w:sz w:val="18"/>
          <w:szCs w:val="18"/>
        </w:rPr>
        <w:t>Website: </w:t>
      </w:r>
      <w:hyperlink r:id="rId12" w:history="1">
        <w:r w:rsidRPr="0027343B">
          <w:rPr>
            <w:rFonts w:ascii="Arial" w:eastAsia="Times New Roman" w:hAnsi="Arial" w:cs="Arial"/>
            <w:color w:val="434343"/>
            <w:sz w:val="18"/>
            <w:szCs w:val="18"/>
            <w:u w:val="single"/>
          </w:rPr>
          <w:t>www.vietradeinchile.com</w:t>
        </w:r>
      </w:hyperlink>
    </w:p>
    <w:p w:rsidR="0067458C" w:rsidRPr="0027343B" w:rsidRDefault="0067458C" w:rsidP="0027343B">
      <w:bookmarkStart w:id="0" w:name="_GoBack"/>
      <w:bookmarkEnd w:id="0"/>
    </w:p>
    <w:sectPr w:rsidR="0067458C" w:rsidRPr="0027343B"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C3"/>
    <w:rsid w:val="000970C5"/>
    <w:rsid w:val="0027343B"/>
    <w:rsid w:val="002C121A"/>
    <w:rsid w:val="003530E5"/>
    <w:rsid w:val="003740F2"/>
    <w:rsid w:val="003B3DEC"/>
    <w:rsid w:val="0067458C"/>
    <w:rsid w:val="00BB00A1"/>
    <w:rsid w:val="00BC7E20"/>
    <w:rsid w:val="00C175C3"/>
    <w:rsid w:val="00DA332B"/>
    <w:rsid w:val="00E660F5"/>
    <w:rsid w:val="00FC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33769-8398-4964-888F-32E9AB7E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75C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FC08C9"/>
    <w:rPr>
      <w:i/>
      <w:iCs/>
    </w:rPr>
  </w:style>
  <w:style w:type="character" w:styleId="Hyperlink">
    <w:name w:val="Hyperlink"/>
    <w:basedOn w:val="DefaultParagraphFont"/>
    <w:uiPriority w:val="99"/>
    <w:semiHidden/>
    <w:unhideWhenUsed/>
    <w:rsid w:val="000970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511855">
      <w:bodyDiv w:val="1"/>
      <w:marLeft w:val="0"/>
      <w:marRight w:val="0"/>
      <w:marTop w:val="0"/>
      <w:marBottom w:val="0"/>
      <w:divBdr>
        <w:top w:val="none" w:sz="0" w:space="0" w:color="auto"/>
        <w:left w:val="none" w:sz="0" w:space="0" w:color="auto"/>
        <w:bottom w:val="none" w:sz="0" w:space="0" w:color="auto"/>
        <w:right w:val="none" w:sz="0" w:space="0" w:color="auto"/>
      </w:divBdr>
      <w:divsChild>
        <w:div w:id="238028434">
          <w:marLeft w:val="0"/>
          <w:marRight w:val="0"/>
          <w:marTop w:val="0"/>
          <w:marBottom w:val="150"/>
          <w:divBdr>
            <w:top w:val="none" w:sz="0" w:space="0" w:color="auto"/>
            <w:left w:val="none" w:sz="0" w:space="0" w:color="auto"/>
            <w:bottom w:val="none" w:sz="0" w:space="0" w:color="auto"/>
            <w:right w:val="none" w:sz="0" w:space="0" w:color="auto"/>
          </w:divBdr>
        </w:div>
        <w:div w:id="405498881">
          <w:marLeft w:val="0"/>
          <w:marRight w:val="0"/>
          <w:marTop w:val="0"/>
          <w:marBottom w:val="300"/>
          <w:divBdr>
            <w:top w:val="none" w:sz="0" w:space="0" w:color="auto"/>
            <w:left w:val="none" w:sz="0" w:space="0" w:color="auto"/>
            <w:bottom w:val="none" w:sz="0" w:space="0" w:color="auto"/>
            <w:right w:val="none" w:sz="0" w:space="0" w:color="auto"/>
          </w:divBdr>
        </w:div>
      </w:divsChild>
    </w:div>
    <w:div w:id="1058549046">
      <w:bodyDiv w:val="1"/>
      <w:marLeft w:val="0"/>
      <w:marRight w:val="0"/>
      <w:marTop w:val="0"/>
      <w:marBottom w:val="0"/>
      <w:divBdr>
        <w:top w:val="none" w:sz="0" w:space="0" w:color="auto"/>
        <w:left w:val="none" w:sz="0" w:space="0" w:color="auto"/>
        <w:bottom w:val="none" w:sz="0" w:space="0" w:color="auto"/>
        <w:right w:val="none" w:sz="0" w:space="0" w:color="auto"/>
      </w:divBdr>
      <w:divsChild>
        <w:div w:id="1715882042">
          <w:marLeft w:val="0"/>
          <w:marRight w:val="0"/>
          <w:marTop w:val="0"/>
          <w:marBottom w:val="150"/>
          <w:divBdr>
            <w:top w:val="none" w:sz="0" w:space="0" w:color="auto"/>
            <w:left w:val="none" w:sz="0" w:space="0" w:color="auto"/>
            <w:bottom w:val="none" w:sz="0" w:space="0" w:color="auto"/>
            <w:right w:val="none" w:sz="0" w:space="0" w:color="auto"/>
          </w:divBdr>
        </w:div>
        <w:div w:id="2140144602">
          <w:marLeft w:val="0"/>
          <w:marRight w:val="0"/>
          <w:marTop w:val="0"/>
          <w:marBottom w:val="300"/>
          <w:divBdr>
            <w:top w:val="none" w:sz="0" w:space="0" w:color="auto"/>
            <w:left w:val="none" w:sz="0" w:space="0" w:color="auto"/>
            <w:bottom w:val="none" w:sz="0" w:space="0" w:color="auto"/>
            <w:right w:val="none" w:sz="0" w:space="0" w:color="auto"/>
          </w:divBdr>
          <w:divsChild>
            <w:div w:id="17013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19033">
      <w:bodyDiv w:val="1"/>
      <w:marLeft w:val="0"/>
      <w:marRight w:val="0"/>
      <w:marTop w:val="0"/>
      <w:marBottom w:val="0"/>
      <w:divBdr>
        <w:top w:val="none" w:sz="0" w:space="0" w:color="auto"/>
        <w:left w:val="none" w:sz="0" w:space="0" w:color="auto"/>
        <w:bottom w:val="none" w:sz="0" w:space="0" w:color="auto"/>
        <w:right w:val="none" w:sz="0" w:space="0" w:color="auto"/>
      </w:divBdr>
      <w:divsChild>
        <w:div w:id="832644205">
          <w:marLeft w:val="0"/>
          <w:marRight w:val="0"/>
          <w:marTop w:val="0"/>
          <w:marBottom w:val="150"/>
          <w:divBdr>
            <w:top w:val="none" w:sz="0" w:space="0" w:color="auto"/>
            <w:left w:val="none" w:sz="0" w:space="0" w:color="auto"/>
            <w:bottom w:val="none" w:sz="0" w:space="0" w:color="auto"/>
            <w:right w:val="none" w:sz="0" w:space="0" w:color="auto"/>
          </w:divBdr>
        </w:div>
        <w:div w:id="185870928">
          <w:marLeft w:val="0"/>
          <w:marRight w:val="0"/>
          <w:marTop w:val="0"/>
          <w:marBottom w:val="300"/>
          <w:divBdr>
            <w:top w:val="none" w:sz="0" w:space="0" w:color="auto"/>
            <w:left w:val="none" w:sz="0" w:space="0" w:color="auto"/>
            <w:bottom w:val="none" w:sz="0" w:space="0" w:color="auto"/>
            <w:right w:val="none" w:sz="0" w:space="0" w:color="auto"/>
          </w:divBdr>
        </w:div>
      </w:divsChild>
    </w:div>
    <w:div w:id="1319263753">
      <w:bodyDiv w:val="1"/>
      <w:marLeft w:val="0"/>
      <w:marRight w:val="0"/>
      <w:marTop w:val="0"/>
      <w:marBottom w:val="0"/>
      <w:divBdr>
        <w:top w:val="none" w:sz="0" w:space="0" w:color="auto"/>
        <w:left w:val="none" w:sz="0" w:space="0" w:color="auto"/>
        <w:bottom w:val="none" w:sz="0" w:space="0" w:color="auto"/>
        <w:right w:val="none" w:sz="0" w:space="0" w:color="auto"/>
      </w:divBdr>
      <w:divsChild>
        <w:div w:id="1655990676">
          <w:marLeft w:val="0"/>
          <w:marRight w:val="0"/>
          <w:marTop w:val="0"/>
          <w:marBottom w:val="150"/>
          <w:divBdr>
            <w:top w:val="none" w:sz="0" w:space="0" w:color="auto"/>
            <w:left w:val="none" w:sz="0" w:space="0" w:color="auto"/>
            <w:bottom w:val="none" w:sz="0" w:space="0" w:color="auto"/>
            <w:right w:val="none" w:sz="0" w:space="0" w:color="auto"/>
          </w:divBdr>
        </w:div>
        <w:div w:id="1992640058">
          <w:marLeft w:val="0"/>
          <w:marRight w:val="0"/>
          <w:marTop w:val="0"/>
          <w:marBottom w:val="300"/>
          <w:divBdr>
            <w:top w:val="none" w:sz="0" w:space="0" w:color="auto"/>
            <w:left w:val="none" w:sz="0" w:space="0" w:color="auto"/>
            <w:bottom w:val="none" w:sz="0" w:space="0" w:color="auto"/>
            <w:right w:val="none" w:sz="0" w:space="0" w:color="auto"/>
          </w:divBdr>
        </w:div>
      </w:divsChild>
    </w:div>
    <w:div w:id="1381973769">
      <w:bodyDiv w:val="1"/>
      <w:marLeft w:val="0"/>
      <w:marRight w:val="0"/>
      <w:marTop w:val="0"/>
      <w:marBottom w:val="0"/>
      <w:divBdr>
        <w:top w:val="none" w:sz="0" w:space="0" w:color="auto"/>
        <w:left w:val="none" w:sz="0" w:space="0" w:color="auto"/>
        <w:bottom w:val="none" w:sz="0" w:space="0" w:color="auto"/>
        <w:right w:val="none" w:sz="0" w:space="0" w:color="auto"/>
      </w:divBdr>
      <w:divsChild>
        <w:div w:id="591207534">
          <w:marLeft w:val="0"/>
          <w:marRight w:val="0"/>
          <w:marTop w:val="0"/>
          <w:marBottom w:val="150"/>
          <w:divBdr>
            <w:top w:val="none" w:sz="0" w:space="0" w:color="auto"/>
            <w:left w:val="none" w:sz="0" w:space="0" w:color="auto"/>
            <w:bottom w:val="none" w:sz="0" w:space="0" w:color="auto"/>
            <w:right w:val="none" w:sz="0" w:space="0" w:color="auto"/>
          </w:divBdr>
        </w:div>
        <w:div w:id="1177309018">
          <w:marLeft w:val="0"/>
          <w:marRight w:val="0"/>
          <w:marTop w:val="0"/>
          <w:marBottom w:val="300"/>
          <w:divBdr>
            <w:top w:val="none" w:sz="0" w:space="0" w:color="auto"/>
            <w:left w:val="none" w:sz="0" w:space="0" w:color="auto"/>
            <w:bottom w:val="none" w:sz="0" w:space="0" w:color="auto"/>
            <w:right w:val="none" w:sz="0" w:space="0" w:color="auto"/>
          </w:divBdr>
        </w:div>
      </w:divsChild>
    </w:div>
    <w:div w:id="1685131259">
      <w:bodyDiv w:val="1"/>
      <w:marLeft w:val="0"/>
      <w:marRight w:val="0"/>
      <w:marTop w:val="0"/>
      <w:marBottom w:val="0"/>
      <w:divBdr>
        <w:top w:val="none" w:sz="0" w:space="0" w:color="auto"/>
        <w:left w:val="none" w:sz="0" w:space="0" w:color="auto"/>
        <w:bottom w:val="none" w:sz="0" w:space="0" w:color="auto"/>
        <w:right w:val="none" w:sz="0" w:space="0" w:color="auto"/>
      </w:divBdr>
      <w:divsChild>
        <w:div w:id="1261795233">
          <w:marLeft w:val="0"/>
          <w:marRight w:val="0"/>
          <w:marTop w:val="0"/>
          <w:marBottom w:val="150"/>
          <w:divBdr>
            <w:top w:val="none" w:sz="0" w:space="0" w:color="auto"/>
            <w:left w:val="none" w:sz="0" w:space="0" w:color="auto"/>
            <w:bottom w:val="none" w:sz="0" w:space="0" w:color="auto"/>
            <w:right w:val="none" w:sz="0" w:space="0" w:color="auto"/>
          </w:divBdr>
        </w:div>
        <w:div w:id="3940317">
          <w:marLeft w:val="0"/>
          <w:marRight w:val="0"/>
          <w:marTop w:val="0"/>
          <w:marBottom w:val="300"/>
          <w:divBdr>
            <w:top w:val="none" w:sz="0" w:space="0" w:color="auto"/>
            <w:left w:val="none" w:sz="0" w:space="0" w:color="auto"/>
            <w:bottom w:val="none" w:sz="0" w:space="0" w:color="auto"/>
            <w:right w:val="none" w:sz="0" w:space="0" w:color="auto"/>
          </w:divBdr>
        </w:div>
      </w:divsChild>
    </w:div>
    <w:div w:id="1761245784">
      <w:bodyDiv w:val="1"/>
      <w:marLeft w:val="0"/>
      <w:marRight w:val="0"/>
      <w:marTop w:val="0"/>
      <w:marBottom w:val="0"/>
      <w:divBdr>
        <w:top w:val="none" w:sz="0" w:space="0" w:color="auto"/>
        <w:left w:val="none" w:sz="0" w:space="0" w:color="auto"/>
        <w:bottom w:val="none" w:sz="0" w:space="0" w:color="auto"/>
        <w:right w:val="none" w:sz="0" w:space="0" w:color="auto"/>
      </w:divBdr>
      <w:divsChild>
        <w:div w:id="1970043754">
          <w:marLeft w:val="0"/>
          <w:marRight w:val="0"/>
          <w:marTop w:val="0"/>
          <w:marBottom w:val="150"/>
          <w:divBdr>
            <w:top w:val="none" w:sz="0" w:space="0" w:color="auto"/>
            <w:left w:val="none" w:sz="0" w:space="0" w:color="auto"/>
            <w:bottom w:val="none" w:sz="0" w:space="0" w:color="auto"/>
            <w:right w:val="none" w:sz="0" w:space="0" w:color="auto"/>
          </w:divBdr>
        </w:div>
        <w:div w:id="1412583570">
          <w:marLeft w:val="0"/>
          <w:marRight w:val="0"/>
          <w:marTop w:val="0"/>
          <w:marBottom w:val="300"/>
          <w:divBdr>
            <w:top w:val="none" w:sz="0" w:space="0" w:color="auto"/>
            <w:left w:val="none" w:sz="0" w:space="0" w:color="auto"/>
            <w:bottom w:val="none" w:sz="0" w:space="0" w:color="auto"/>
            <w:right w:val="none" w:sz="0" w:space="0" w:color="auto"/>
          </w:divBdr>
          <w:divsChild>
            <w:div w:id="116138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6996">
      <w:bodyDiv w:val="1"/>
      <w:marLeft w:val="0"/>
      <w:marRight w:val="0"/>
      <w:marTop w:val="0"/>
      <w:marBottom w:val="0"/>
      <w:divBdr>
        <w:top w:val="none" w:sz="0" w:space="0" w:color="auto"/>
        <w:left w:val="none" w:sz="0" w:space="0" w:color="auto"/>
        <w:bottom w:val="none" w:sz="0" w:space="0" w:color="auto"/>
        <w:right w:val="none" w:sz="0" w:space="0" w:color="auto"/>
      </w:divBdr>
      <w:divsChild>
        <w:div w:id="762190831">
          <w:marLeft w:val="0"/>
          <w:marRight w:val="0"/>
          <w:marTop w:val="0"/>
          <w:marBottom w:val="150"/>
          <w:divBdr>
            <w:top w:val="none" w:sz="0" w:space="0" w:color="auto"/>
            <w:left w:val="none" w:sz="0" w:space="0" w:color="auto"/>
            <w:bottom w:val="none" w:sz="0" w:space="0" w:color="auto"/>
            <w:right w:val="none" w:sz="0" w:space="0" w:color="auto"/>
          </w:divBdr>
        </w:div>
        <w:div w:id="735709591">
          <w:marLeft w:val="0"/>
          <w:marRight w:val="0"/>
          <w:marTop w:val="0"/>
          <w:marBottom w:val="300"/>
          <w:divBdr>
            <w:top w:val="none" w:sz="0" w:space="0" w:color="auto"/>
            <w:left w:val="none" w:sz="0" w:space="0" w:color="auto"/>
            <w:bottom w:val="none" w:sz="0" w:space="0" w:color="auto"/>
            <w:right w:val="none" w:sz="0" w:space="0" w:color="auto"/>
          </w:divBdr>
        </w:div>
      </w:divsChild>
    </w:div>
    <w:div w:id="1951083172">
      <w:bodyDiv w:val="1"/>
      <w:marLeft w:val="0"/>
      <w:marRight w:val="0"/>
      <w:marTop w:val="0"/>
      <w:marBottom w:val="0"/>
      <w:divBdr>
        <w:top w:val="none" w:sz="0" w:space="0" w:color="auto"/>
        <w:left w:val="none" w:sz="0" w:space="0" w:color="auto"/>
        <w:bottom w:val="none" w:sz="0" w:space="0" w:color="auto"/>
        <w:right w:val="none" w:sz="0" w:space="0" w:color="auto"/>
      </w:divBdr>
      <w:divsChild>
        <w:div w:id="775636727">
          <w:marLeft w:val="0"/>
          <w:marRight w:val="0"/>
          <w:marTop w:val="0"/>
          <w:marBottom w:val="150"/>
          <w:divBdr>
            <w:top w:val="none" w:sz="0" w:space="0" w:color="auto"/>
            <w:left w:val="none" w:sz="0" w:space="0" w:color="auto"/>
            <w:bottom w:val="none" w:sz="0" w:space="0" w:color="auto"/>
            <w:right w:val="none" w:sz="0" w:space="0" w:color="auto"/>
          </w:divBdr>
        </w:div>
        <w:div w:id="517895419">
          <w:marLeft w:val="0"/>
          <w:marRight w:val="0"/>
          <w:marTop w:val="0"/>
          <w:marBottom w:val="300"/>
          <w:divBdr>
            <w:top w:val="none" w:sz="0" w:space="0" w:color="auto"/>
            <w:left w:val="none" w:sz="0" w:space="0" w:color="auto"/>
            <w:bottom w:val="none" w:sz="0" w:space="0" w:color="auto"/>
            <w:right w:val="none" w:sz="0" w:space="0" w:color="auto"/>
          </w:divBdr>
        </w:div>
      </w:divsChild>
    </w:div>
    <w:div w:id="2038390472">
      <w:bodyDiv w:val="1"/>
      <w:marLeft w:val="0"/>
      <w:marRight w:val="0"/>
      <w:marTop w:val="0"/>
      <w:marBottom w:val="0"/>
      <w:divBdr>
        <w:top w:val="none" w:sz="0" w:space="0" w:color="auto"/>
        <w:left w:val="none" w:sz="0" w:space="0" w:color="auto"/>
        <w:bottom w:val="none" w:sz="0" w:space="0" w:color="auto"/>
        <w:right w:val="none" w:sz="0" w:space="0" w:color="auto"/>
      </w:divBdr>
      <w:divsChild>
        <w:div w:id="17782377">
          <w:marLeft w:val="0"/>
          <w:marRight w:val="0"/>
          <w:marTop w:val="0"/>
          <w:marBottom w:val="150"/>
          <w:divBdr>
            <w:top w:val="none" w:sz="0" w:space="0" w:color="auto"/>
            <w:left w:val="none" w:sz="0" w:space="0" w:color="auto"/>
            <w:bottom w:val="none" w:sz="0" w:space="0" w:color="auto"/>
            <w:right w:val="none" w:sz="0" w:space="0" w:color="auto"/>
          </w:divBdr>
        </w:div>
        <w:div w:id="2106529863">
          <w:marLeft w:val="0"/>
          <w:marRight w:val="0"/>
          <w:marTop w:val="0"/>
          <w:marBottom w:val="300"/>
          <w:divBdr>
            <w:top w:val="none" w:sz="0" w:space="0" w:color="auto"/>
            <w:left w:val="none" w:sz="0" w:space="0" w:color="auto"/>
            <w:bottom w:val="none" w:sz="0" w:space="0" w:color="auto"/>
            <w:right w:val="none" w:sz="0" w:space="0" w:color="auto"/>
          </w:divBdr>
          <w:divsChild>
            <w:div w:id="3925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283044">
      <w:bodyDiv w:val="1"/>
      <w:marLeft w:val="0"/>
      <w:marRight w:val="0"/>
      <w:marTop w:val="0"/>
      <w:marBottom w:val="0"/>
      <w:divBdr>
        <w:top w:val="none" w:sz="0" w:space="0" w:color="auto"/>
        <w:left w:val="none" w:sz="0" w:space="0" w:color="auto"/>
        <w:bottom w:val="none" w:sz="0" w:space="0" w:color="auto"/>
        <w:right w:val="none" w:sz="0" w:space="0" w:color="auto"/>
      </w:divBdr>
      <w:divsChild>
        <w:div w:id="1624195444">
          <w:marLeft w:val="0"/>
          <w:marRight w:val="0"/>
          <w:marTop w:val="0"/>
          <w:marBottom w:val="150"/>
          <w:divBdr>
            <w:top w:val="none" w:sz="0" w:space="0" w:color="auto"/>
            <w:left w:val="none" w:sz="0" w:space="0" w:color="auto"/>
            <w:bottom w:val="none" w:sz="0" w:space="0" w:color="auto"/>
            <w:right w:val="none" w:sz="0" w:space="0" w:color="auto"/>
          </w:divBdr>
        </w:div>
        <w:div w:id="26623221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etradeinchile.com/vietnamese/website/category.aspx?Category_ID=2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vietradeinchile.com/" TargetMode="External"/><Relationship Id="rId12" Type="http://schemas.openxmlformats.org/officeDocument/2006/relationships/hyperlink" Target="http://www.vietradeinchile.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itruongnuocngoai.vn/?ssoft=2&amp;subid=&amp;profile_id=1&amp;region_id=51" TargetMode="External"/><Relationship Id="rId11" Type="http://schemas.openxmlformats.org/officeDocument/2006/relationships/hyperlink" Target="mailto:vietradeinchile@gmail.com" TargetMode="External"/><Relationship Id="rId5" Type="http://schemas.openxmlformats.org/officeDocument/2006/relationships/hyperlink" Target="http://www.thitruongnuocngoai.vn/" TargetMode="External"/><Relationship Id="rId10" Type="http://schemas.openxmlformats.org/officeDocument/2006/relationships/hyperlink" Target="mailto:cl@moit.gov.vn" TargetMode="External"/><Relationship Id="rId4" Type="http://schemas.openxmlformats.org/officeDocument/2006/relationships/image" Target="media/image1.jpeg"/><Relationship Id="rId9" Type="http://schemas.openxmlformats.org/officeDocument/2006/relationships/hyperlink" Target="http://vietnamese.vietradeinchile.com/website/category.aspx?Category_ID=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1010</Words>
  <Characters>5758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2022-08-26T07:26:00Z</dcterms:created>
  <dcterms:modified xsi:type="dcterms:W3CDTF">2022-08-26T07:26:00Z</dcterms:modified>
</cp:coreProperties>
</file>