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98D" w:rsidRPr="00BB698D" w:rsidRDefault="00BB698D" w:rsidP="00BB698D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BB698D">
        <w:rPr>
          <w:rFonts w:ascii="Arial" w:eastAsia="Times New Roman" w:hAnsi="Arial" w:cs="Arial"/>
          <w:b/>
          <w:bCs/>
          <w:color w:val="494949"/>
          <w:sz w:val="18"/>
          <w:szCs w:val="18"/>
        </w:rPr>
        <w:t>Xin giới thiệu với bạn đọc luật đầu tư của Việt Nam năm 2005 để bạn đọc tham khảo.</w:t>
      </w:r>
    </w:p>
    <w:p w:rsidR="00BB698D" w:rsidRPr="00BB698D" w:rsidRDefault="00BB698D" w:rsidP="00BB698D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hyperlink r:id="rId4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1. Phạm vi và đối tượng áp dụng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5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2. Quyền và nghĩa vụ của nhà đầu tư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6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3. Thủ tục đăng ký thẩm tra dự án đầu tư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7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4. Chuyển nhượng dự án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8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5. Đăng ký thay đổi nội dung đăng ký kinh doanh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9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6. Thủ tục mua cổ phần góp vốn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0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7. Thủ tục đầu tư theo các hình thức BCC, BOT, BTO và BT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1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8. Chuyển đổi dự án có vốn đầu tư nước ngoài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2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9. Mở chi nhánh, văn phòng đại diện doanh nghiệp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3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10. Sát nhập, chia tách, chuyển đổi loại hình doanh nghiệp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4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11. Ưu đãi đầu tư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5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12. Đầu tư ra nước ngoài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6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13. Phụ lục 1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7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14. Phụ lục 2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8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15. Phụ lục 3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19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16. Phụ lục 4</w:t>
        </w:r>
      </w:hyperlink>
      <w:r w:rsidRPr="00BB698D">
        <w:rPr>
          <w:rFonts w:ascii="Arial" w:eastAsia="Times New Roman" w:hAnsi="Arial" w:cs="Arial"/>
          <w:color w:val="494949"/>
          <w:sz w:val="18"/>
          <w:szCs w:val="18"/>
        </w:rPr>
        <w:br/>
      </w:r>
      <w:hyperlink r:id="rId20" w:tgtFrame="nwin" w:history="1">
        <w:r w:rsidRPr="00BB698D">
          <w:rPr>
            <w:rFonts w:ascii="Arial" w:eastAsia="Times New Roman" w:hAnsi="Arial" w:cs="Arial"/>
            <w:color w:val="434343"/>
            <w:sz w:val="18"/>
            <w:szCs w:val="18"/>
            <w:u w:val="single"/>
          </w:rPr>
          <w:t>17. Phụ lục 5</w:t>
        </w:r>
      </w:hyperlink>
    </w:p>
    <w:p w:rsidR="00AB5921" w:rsidRPr="00BB698D" w:rsidRDefault="00AB5921" w:rsidP="00BB698D">
      <w:bookmarkStart w:id="0" w:name="_GoBack"/>
      <w:bookmarkEnd w:id="0"/>
    </w:p>
    <w:sectPr w:rsidR="00AB5921" w:rsidRPr="00BB698D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21"/>
    <w:rsid w:val="003740F2"/>
    <w:rsid w:val="00876918"/>
    <w:rsid w:val="009C07E6"/>
    <w:rsid w:val="00AB5921"/>
    <w:rsid w:val="00BB698D"/>
    <w:rsid w:val="00C40216"/>
    <w:rsid w:val="00CA0F52"/>
    <w:rsid w:val="00F4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5DC4"/>
  <w15:chartTrackingRefBased/>
  <w15:docId w15:val="{82124DD8-1D9F-46EB-8AAF-68ED81C7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B592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402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41BD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41BDB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28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5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8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88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6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5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624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786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2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51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71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0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7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80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ienbancu.vietnamexport.com/FileHandler.ashx?f=~/App_Data\News\Attachments/5.%20dang%20ky%20thay%20doi%20noi%20dung%20DKKD.pdf" TargetMode="External"/><Relationship Id="rId13" Type="http://schemas.openxmlformats.org/officeDocument/2006/relationships/hyperlink" Target="http://phienbancu.vietnamexport.com/FileHandler.ashx?f=~/App_Data\News\Attachments/10%20sat%20nhap%20chia%20tach%20chuyen%20doi%20loai%20hinh%20DN.pdf" TargetMode="External"/><Relationship Id="rId18" Type="http://schemas.openxmlformats.org/officeDocument/2006/relationships/hyperlink" Target="http://phienbancu.vietnamexport.com/FileHandler.ashx?f=~/App_Data\News\Attachments/15%20phu%20luc%203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phienbancu.vietnamexport.com/FileHandler.ashx?f=~/App_Data\News\Attachments/4.%20chuyen%20nhuong%20du%20an.pdf" TargetMode="External"/><Relationship Id="rId12" Type="http://schemas.openxmlformats.org/officeDocument/2006/relationships/hyperlink" Target="http://phienbancu.vietnamexport.com/FileHandler.ashx?f=~/App_Data\News\Attachments/9%20mo%20chi%20nhanh%20VPDD%20cua%20DN.pdf" TargetMode="External"/><Relationship Id="rId17" Type="http://schemas.openxmlformats.org/officeDocument/2006/relationships/hyperlink" Target="http://phienbancu.vietnamexport.com/FileHandler.ashx?f=~/App_Data\News\Attachments/14%20phu%20luc%202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hienbancu.vietnamexport.com/FileHandler.ashx?f=~/App_Data\News\Attachments/13%20phu%20luc%201.pdf" TargetMode="External"/><Relationship Id="rId20" Type="http://schemas.openxmlformats.org/officeDocument/2006/relationships/hyperlink" Target="http://phienbancu.vietnamexport.com/FileHandler.ashx?f=~/App_Data\News\Attachments/17%20phu%20luc%205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phienbancu.vietnamexport.com/FileHandler.ashx?f=~/App_Data\News\Attachments/3.%20thu%20tuc%20dang%20ky%20tham%20tra%20du%20an%20dau%20tu.pdf" TargetMode="External"/><Relationship Id="rId11" Type="http://schemas.openxmlformats.org/officeDocument/2006/relationships/hyperlink" Target="http://phienbancu.vietnamexport.com/FileHandler.ashx?f=~/App_Data\News\Attachments/8%20chuyen%20doi%20du%20an%20co%20von%20dau%20tu%20nuoc%20ngoai.pdf" TargetMode="External"/><Relationship Id="rId5" Type="http://schemas.openxmlformats.org/officeDocument/2006/relationships/hyperlink" Target="http://phienbancu.vietnamexport.com/FileHandler.ashx?f=~/App_Data\News\Attachments/2.%20quyen%20va%20nghia%20vu%20cua%20nha%20dau%20tu.pdf" TargetMode="External"/><Relationship Id="rId15" Type="http://schemas.openxmlformats.org/officeDocument/2006/relationships/hyperlink" Target="http://phienbancu.vietnamexport.com/FileHandler.ashx?f=~/App_Data\News\Attachments/12%20dau%20tu%20ra%20nuoc%20ngoai.pdf" TargetMode="External"/><Relationship Id="rId10" Type="http://schemas.openxmlformats.org/officeDocument/2006/relationships/hyperlink" Target="http://phienbancu.vietnamexport.com/FileHandler.ashx?f=~/App_Data\News\Attachments/7.%20thu%20tuc%20dau%20tu%20theo%20BCC%20BOT%20BTO%20va%20BT.pdf" TargetMode="External"/><Relationship Id="rId19" Type="http://schemas.openxmlformats.org/officeDocument/2006/relationships/hyperlink" Target="http://phienbancu.vietnamexport.com/FileHandler.ashx?f=~/App_Data\News\Attachments/16%20phu%20luc%204.pdf" TargetMode="External"/><Relationship Id="rId4" Type="http://schemas.openxmlformats.org/officeDocument/2006/relationships/hyperlink" Target="http://phienbancu.vietnamexport.com/FileHandler.ashx?f=~/App_Data\News\Attachments/1.%20Pham%20vi%20va%20doi%20tuong%20ap%20dung.pdf" TargetMode="External"/><Relationship Id="rId9" Type="http://schemas.openxmlformats.org/officeDocument/2006/relationships/hyperlink" Target="http://phienbancu.vietnamexport.com/FileHandler.ashx?f=~/App_Data\News\Attachments/6.%20thu%20tuc%20mua%20co%20phan%20gop%20von.pdf" TargetMode="External"/><Relationship Id="rId14" Type="http://schemas.openxmlformats.org/officeDocument/2006/relationships/hyperlink" Target="http://phienbancu.vietnamexport.com/FileHandler.ashx?f=~/App_Data\News\Attachments/11%20uu%20dai%20dau%20tu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2022-08-17T07:04:00Z</dcterms:created>
  <dcterms:modified xsi:type="dcterms:W3CDTF">2022-08-17T07:04:00Z</dcterms:modified>
</cp:coreProperties>
</file>