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40628" w14:textId="15DC52D7" w:rsidR="005D2C8C" w:rsidRDefault="005D2C8C" w:rsidP="005D2C8C">
      <w:pPr>
        <w:spacing w:before="120" w:after="120" w:line="252" w:lineRule="auto"/>
        <w:ind w:firstLine="720"/>
        <w:contextualSpacing/>
        <w:jc w:val="both"/>
        <w:rPr>
          <w:rFonts w:ascii="Times New Roman" w:eastAsia="Times New Roman" w:hAnsi="Times New Roman" w:cs="Times New Roman"/>
          <w:b/>
          <w:bCs/>
          <w:kern w:val="0"/>
          <w:sz w:val="28"/>
          <w:szCs w:val="28"/>
          <w:lang w:val="en-US"/>
          <w14:ligatures w14:val="none"/>
        </w:rPr>
      </w:pPr>
      <w:r w:rsidRPr="005D2C8C">
        <w:rPr>
          <w:rFonts w:ascii="Times New Roman" w:eastAsia="Times New Roman" w:hAnsi="Times New Roman" w:cs="Times New Roman"/>
          <w:b/>
          <w:bCs/>
          <w:kern w:val="0"/>
          <w:sz w:val="28"/>
          <w:szCs w:val="28"/>
          <w:lang w:val="en-US"/>
          <w14:ligatures w14:val="none"/>
        </w:rPr>
        <w:t xml:space="preserve">Hiệp hội Điều Campuchia (CAC) </w:t>
      </w:r>
      <w:r w:rsidR="008609F6">
        <w:rPr>
          <w:rFonts w:ascii="Times New Roman" w:eastAsia="Times New Roman" w:hAnsi="Times New Roman" w:cs="Times New Roman"/>
          <w:b/>
          <w:bCs/>
          <w:kern w:val="0"/>
          <w:sz w:val="28"/>
          <w:szCs w:val="28"/>
          <w:lang w:val="en-US"/>
          <w14:ligatures w14:val="none"/>
        </w:rPr>
        <w:t>có</w:t>
      </w:r>
      <w:r w:rsidRPr="005D2C8C">
        <w:rPr>
          <w:rFonts w:ascii="Times New Roman" w:eastAsia="Times New Roman" w:hAnsi="Times New Roman" w:cs="Times New Roman"/>
          <w:b/>
          <w:bCs/>
          <w:kern w:val="0"/>
          <w:sz w:val="28"/>
          <w:szCs w:val="28"/>
          <w:lang w:val="en-US"/>
          <w14:ligatures w14:val="none"/>
        </w:rPr>
        <w:t xml:space="preserve"> kế hoạch giảm xuất khẩu hạt điều thô</w:t>
      </w:r>
    </w:p>
    <w:p w14:paraId="6642F5AF" w14:textId="77777777" w:rsidR="005D2C8C" w:rsidRPr="005D2C8C" w:rsidRDefault="005D2C8C" w:rsidP="005D2C8C">
      <w:pPr>
        <w:spacing w:before="120" w:after="120" w:line="252" w:lineRule="auto"/>
        <w:ind w:firstLine="720"/>
        <w:contextualSpacing/>
        <w:jc w:val="both"/>
        <w:rPr>
          <w:rFonts w:ascii="Times New Roman" w:eastAsia="Times New Roman" w:hAnsi="Times New Roman" w:cs="Times New Roman"/>
          <w:b/>
          <w:bCs/>
          <w:kern w:val="0"/>
          <w:sz w:val="28"/>
          <w:szCs w:val="28"/>
          <w:lang w:val="en-US"/>
          <w14:ligatures w14:val="none"/>
        </w:rPr>
      </w:pPr>
    </w:p>
    <w:p w14:paraId="563D2551" w14:textId="2F63A84B" w:rsidR="005D2C8C" w:rsidRPr="005D2C8C" w:rsidRDefault="008609F6" w:rsidP="005D2C8C">
      <w:pPr>
        <w:spacing w:before="120" w:after="120" w:line="252" w:lineRule="auto"/>
        <w:ind w:firstLine="720"/>
        <w:contextualSpacing/>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lang w:val="en-US"/>
          <w14:ligatures w14:val="none"/>
        </w:rPr>
        <w:t xml:space="preserve">Vừa qua, </w:t>
      </w:r>
      <w:r w:rsidR="005D2C8C" w:rsidRPr="005D2C8C">
        <w:rPr>
          <w:rFonts w:ascii="Times New Roman" w:eastAsia="Times New Roman" w:hAnsi="Times New Roman" w:cs="Times New Roman"/>
          <w:kern w:val="0"/>
          <w:sz w:val="28"/>
          <w:szCs w:val="28"/>
          <w:lang w:val="en-US"/>
          <w14:ligatures w14:val="none"/>
        </w:rPr>
        <w:t xml:space="preserve">Hiệp hội Điều Campuchia (CAC) đã tổ chức diễn đàn </w:t>
      </w:r>
      <w:r>
        <w:rPr>
          <w:rFonts w:ascii="Times New Roman" w:eastAsia="Times New Roman" w:hAnsi="Times New Roman" w:cs="Times New Roman"/>
          <w:kern w:val="0"/>
          <w:sz w:val="28"/>
          <w:szCs w:val="28"/>
          <w:lang w:val="en-US"/>
          <w14:ligatures w14:val="none"/>
        </w:rPr>
        <w:t>kết nối d</w:t>
      </w:r>
      <w:r w:rsidR="005D2C8C" w:rsidRPr="005D2C8C">
        <w:rPr>
          <w:rFonts w:ascii="Times New Roman" w:eastAsia="Times New Roman" w:hAnsi="Times New Roman" w:cs="Times New Roman"/>
          <w:kern w:val="0"/>
          <w:sz w:val="28"/>
          <w:szCs w:val="28"/>
          <w:lang w:val="en-US"/>
          <w14:ligatures w14:val="none"/>
        </w:rPr>
        <w:t>oanh nghiệp</w:t>
      </w:r>
      <w:r>
        <w:rPr>
          <w:rFonts w:ascii="Times New Roman" w:eastAsia="Times New Roman" w:hAnsi="Times New Roman" w:cs="Times New Roman"/>
          <w:kern w:val="0"/>
          <w:sz w:val="28"/>
          <w:szCs w:val="28"/>
          <w:lang w:val="en-US"/>
          <w14:ligatures w14:val="none"/>
        </w:rPr>
        <w:t xml:space="preserve"> </w:t>
      </w:r>
      <w:r w:rsidR="005D2C8C" w:rsidRPr="005D2C8C">
        <w:rPr>
          <w:rFonts w:ascii="Times New Roman" w:eastAsia="Times New Roman" w:hAnsi="Times New Roman" w:cs="Times New Roman"/>
          <w:kern w:val="0"/>
          <w:sz w:val="28"/>
          <w:szCs w:val="28"/>
          <w:lang w:val="en-US"/>
          <w14:ligatures w14:val="none"/>
        </w:rPr>
        <w:t>(B2B)</w:t>
      </w:r>
      <w:r>
        <w:rPr>
          <w:rFonts w:ascii="Times New Roman" w:eastAsia="Times New Roman" w:hAnsi="Times New Roman" w:cs="Times New Roman"/>
          <w:kern w:val="0"/>
          <w:sz w:val="28"/>
          <w:szCs w:val="28"/>
          <w:lang w:val="en-US"/>
          <w14:ligatures w14:val="none"/>
        </w:rPr>
        <w:t xml:space="preserve"> </w:t>
      </w:r>
      <w:r w:rsidR="005D2C8C" w:rsidRPr="005D2C8C">
        <w:rPr>
          <w:rFonts w:ascii="Times New Roman" w:eastAsia="Times New Roman" w:hAnsi="Times New Roman" w:cs="Times New Roman"/>
          <w:kern w:val="0"/>
          <w:sz w:val="28"/>
          <w:szCs w:val="28"/>
          <w:lang w:val="en-US"/>
          <w14:ligatures w14:val="none"/>
        </w:rPr>
        <w:t xml:space="preserve">tại Học viện </w:t>
      </w:r>
      <w:r>
        <w:rPr>
          <w:rFonts w:ascii="Times New Roman" w:eastAsia="Times New Roman" w:hAnsi="Times New Roman" w:cs="Times New Roman"/>
          <w:kern w:val="0"/>
          <w:sz w:val="28"/>
          <w:szCs w:val="28"/>
          <w:lang w:val="en-US"/>
          <w14:ligatures w14:val="none"/>
        </w:rPr>
        <w:t>B</w:t>
      </w:r>
      <w:r w:rsidR="005D2C8C" w:rsidRPr="005D2C8C">
        <w:rPr>
          <w:rFonts w:ascii="Times New Roman" w:eastAsia="Times New Roman" w:hAnsi="Times New Roman" w:cs="Times New Roman"/>
          <w:kern w:val="0"/>
          <w:sz w:val="28"/>
          <w:szCs w:val="28"/>
          <w:lang w:val="en-US"/>
          <w14:ligatures w14:val="none"/>
        </w:rPr>
        <w:t xml:space="preserve">ách khoa Kampong Thom </w:t>
      </w:r>
      <w:r>
        <w:rPr>
          <w:rFonts w:ascii="Times New Roman" w:eastAsia="Times New Roman" w:hAnsi="Times New Roman" w:cs="Times New Roman"/>
          <w:kern w:val="0"/>
          <w:sz w:val="28"/>
          <w:szCs w:val="28"/>
          <w:lang w:val="en-US"/>
          <w14:ligatures w14:val="none"/>
        </w:rPr>
        <w:t>nhằm</w:t>
      </w:r>
      <w:r w:rsidR="005D2C8C" w:rsidRPr="005D2C8C">
        <w:rPr>
          <w:rFonts w:ascii="Times New Roman" w:eastAsia="Times New Roman" w:hAnsi="Times New Roman" w:cs="Times New Roman"/>
          <w:kern w:val="0"/>
          <w:sz w:val="28"/>
          <w:szCs w:val="28"/>
          <w:lang w:val="en-US"/>
          <w14:ligatures w14:val="none"/>
        </w:rPr>
        <w:t xml:space="preserve"> mục đích kêu gọi thành lập các nhà máy chế biến hạt điều tại Campuchia để có thể thu mua trực tiếp từ </w:t>
      </w:r>
      <w:r w:rsidR="000C689B">
        <w:rPr>
          <w:rFonts w:ascii="Times New Roman" w:eastAsia="Times New Roman" w:hAnsi="Times New Roman" w:cs="Times New Roman"/>
          <w:kern w:val="0"/>
          <w:sz w:val="28"/>
          <w:szCs w:val="28"/>
          <w:lang w:val="en-US"/>
          <w14:ligatures w14:val="none"/>
        </w:rPr>
        <w:t>các hợp tác xã</w:t>
      </w:r>
      <w:r w:rsidR="005D2C8C" w:rsidRPr="005D2C8C">
        <w:rPr>
          <w:rFonts w:ascii="Times New Roman" w:eastAsia="Times New Roman" w:hAnsi="Times New Roman" w:cs="Times New Roman"/>
          <w:kern w:val="0"/>
          <w:sz w:val="28"/>
          <w:szCs w:val="28"/>
          <w:lang w:val="en-US"/>
          <w14:ligatures w14:val="none"/>
        </w:rPr>
        <w:t xml:space="preserve"> nông nghiệp</w:t>
      </w:r>
      <w:r w:rsidR="000C689B">
        <w:rPr>
          <w:rFonts w:ascii="Times New Roman" w:eastAsia="Times New Roman" w:hAnsi="Times New Roman" w:cs="Times New Roman"/>
          <w:kern w:val="0"/>
          <w:sz w:val="28"/>
          <w:szCs w:val="28"/>
          <w:lang w:val="en-US"/>
          <w14:ligatures w14:val="none"/>
        </w:rPr>
        <w:t xml:space="preserve"> và người nông dân</w:t>
      </w:r>
      <w:r w:rsidR="005D2C8C" w:rsidRPr="005D2C8C">
        <w:rPr>
          <w:rFonts w:ascii="Times New Roman" w:eastAsia="Times New Roman" w:hAnsi="Times New Roman" w:cs="Times New Roman"/>
          <w:kern w:val="0"/>
          <w:sz w:val="28"/>
          <w:szCs w:val="28"/>
          <w:lang w:val="en-US"/>
          <w14:ligatures w14:val="none"/>
        </w:rPr>
        <w:t xml:space="preserve">, sau đó chế biến thành sản phẩm </w:t>
      </w:r>
      <w:r>
        <w:rPr>
          <w:rFonts w:ascii="Times New Roman" w:eastAsia="Times New Roman" w:hAnsi="Times New Roman" w:cs="Times New Roman"/>
          <w:kern w:val="0"/>
          <w:sz w:val="28"/>
          <w:szCs w:val="28"/>
          <w:lang w:val="en-US"/>
          <w14:ligatures w14:val="none"/>
        </w:rPr>
        <w:t>thành phẩm hoàn chỉnh phục vụ</w:t>
      </w:r>
      <w:r w:rsidR="005D2C8C" w:rsidRPr="005D2C8C">
        <w:rPr>
          <w:rFonts w:ascii="Times New Roman" w:eastAsia="Times New Roman" w:hAnsi="Times New Roman" w:cs="Times New Roman"/>
          <w:kern w:val="0"/>
          <w:sz w:val="28"/>
          <w:szCs w:val="28"/>
          <w:lang w:val="en-US"/>
          <w14:ligatures w14:val="none"/>
        </w:rPr>
        <w:t xml:space="preserve"> xuất khẩu.</w:t>
      </w:r>
    </w:p>
    <w:p w14:paraId="02CD66C7" w14:textId="36A50FDE" w:rsidR="005D2C8C" w:rsidRPr="005D2C8C" w:rsidRDefault="005D2C8C" w:rsidP="005D2C8C">
      <w:pPr>
        <w:spacing w:before="120" w:after="120" w:line="252" w:lineRule="auto"/>
        <w:ind w:firstLine="720"/>
        <w:contextualSpacing/>
        <w:jc w:val="both"/>
        <w:rPr>
          <w:rFonts w:ascii="Times New Roman" w:eastAsia="Times New Roman" w:hAnsi="Times New Roman" w:cs="Times New Roman"/>
          <w:kern w:val="0"/>
          <w:sz w:val="28"/>
          <w:szCs w:val="28"/>
          <w:lang w:val="en-US"/>
          <w14:ligatures w14:val="none"/>
        </w:rPr>
      </w:pPr>
      <w:r w:rsidRPr="005D2C8C">
        <w:rPr>
          <w:rFonts w:ascii="Times New Roman" w:eastAsia="Times New Roman" w:hAnsi="Times New Roman" w:cs="Times New Roman"/>
          <w:kern w:val="0"/>
          <w:sz w:val="28"/>
          <w:szCs w:val="28"/>
          <w:lang w:val="en-US"/>
          <w14:ligatures w14:val="none"/>
        </w:rPr>
        <w:t>Diễn đàn có sự tham dự của</w:t>
      </w:r>
      <w:r w:rsidR="000C689B">
        <w:rPr>
          <w:rFonts w:ascii="Times New Roman" w:eastAsia="Times New Roman" w:hAnsi="Times New Roman" w:cs="Times New Roman"/>
          <w:kern w:val="0"/>
          <w:sz w:val="28"/>
          <w:szCs w:val="28"/>
          <w:lang w:val="en-US"/>
          <w14:ligatures w14:val="none"/>
        </w:rPr>
        <w:t xml:space="preserve"> các hợp tác xã, bà con</w:t>
      </w:r>
      <w:r w:rsidRPr="005D2C8C">
        <w:rPr>
          <w:rFonts w:ascii="Times New Roman" w:eastAsia="Times New Roman" w:hAnsi="Times New Roman" w:cs="Times New Roman"/>
          <w:kern w:val="0"/>
          <w:sz w:val="28"/>
          <w:szCs w:val="28"/>
          <w:lang w:val="en-US"/>
          <w14:ligatures w14:val="none"/>
        </w:rPr>
        <w:t xml:space="preserve"> nông dân, </w:t>
      </w:r>
      <w:r w:rsidR="000C689B">
        <w:rPr>
          <w:rFonts w:ascii="Times New Roman" w:eastAsia="Times New Roman" w:hAnsi="Times New Roman" w:cs="Times New Roman"/>
          <w:kern w:val="0"/>
          <w:sz w:val="28"/>
          <w:szCs w:val="28"/>
          <w:lang w:val="en-US"/>
          <w14:ligatures w14:val="none"/>
        </w:rPr>
        <w:t>đối tác</w:t>
      </w:r>
      <w:r w:rsidRPr="005D2C8C">
        <w:rPr>
          <w:rFonts w:ascii="Times New Roman" w:eastAsia="Times New Roman" w:hAnsi="Times New Roman" w:cs="Times New Roman"/>
          <w:kern w:val="0"/>
          <w:sz w:val="28"/>
          <w:szCs w:val="28"/>
          <w:lang w:val="en-US"/>
          <w14:ligatures w14:val="none"/>
        </w:rPr>
        <w:t xml:space="preserve"> mua </w:t>
      </w:r>
      <w:r w:rsidR="000C689B">
        <w:rPr>
          <w:rFonts w:ascii="Times New Roman" w:eastAsia="Times New Roman" w:hAnsi="Times New Roman" w:cs="Times New Roman"/>
          <w:kern w:val="0"/>
          <w:sz w:val="28"/>
          <w:szCs w:val="28"/>
          <w:lang w:val="en-US"/>
          <w14:ligatures w14:val="none"/>
        </w:rPr>
        <w:t xml:space="preserve">hàng </w:t>
      </w:r>
      <w:r w:rsidRPr="005D2C8C">
        <w:rPr>
          <w:rFonts w:ascii="Times New Roman" w:eastAsia="Times New Roman" w:hAnsi="Times New Roman" w:cs="Times New Roman"/>
          <w:kern w:val="0"/>
          <w:sz w:val="28"/>
          <w:szCs w:val="28"/>
          <w:lang w:val="en-US"/>
          <w14:ligatures w14:val="none"/>
        </w:rPr>
        <w:t xml:space="preserve">và các tổ chức tài chính, với mục tiêu tăng cường chuỗi giá trị </w:t>
      </w:r>
      <w:r w:rsidR="000C689B">
        <w:rPr>
          <w:rFonts w:ascii="Times New Roman" w:eastAsia="Times New Roman" w:hAnsi="Times New Roman" w:cs="Times New Roman"/>
          <w:kern w:val="0"/>
          <w:sz w:val="28"/>
          <w:szCs w:val="28"/>
          <w:lang w:val="en-US"/>
          <w14:ligatures w14:val="none"/>
        </w:rPr>
        <w:t xml:space="preserve">cho </w:t>
      </w:r>
      <w:r w:rsidRPr="005D2C8C">
        <w:rPr>
          <w:rFonts w:ascii="Times New Roman" w:eastAsia="Times New Roman" w:hAnsi="Times New Roman" w:cs="Times New Roman"/>
          <w:kern w:val="0"/>
          <w:sz w:val="28"/>
          <w:szCs w:val="28"/>
          <w:lang w:val="en-US"/>
          <w14:ligatures w14:val="none"/>
        </w:rPr>
        <w:t xml:space="preserve">hạt điều của Campuchia. </w:t>
      </w:r>
      <w:r w:rsidR="004C11AD">
        <w:rPr>
          <w:rFonts w:ascii="Times New Roman" w:eastAsia="Times New Roman" w:hAnsi="Times New Roman" w:cs="Times New Roman"/>
          <w:kern w:val="0"/>
          <w:sz w:val="28"/>
          <w:szCs w:val="28"/>
          <w:lang w:val="en-US"/>
          <w14:ligatures w14:val="none"/>
        </w:rPr>
        <w:t xml:space="preserve">Có các đại diện tham dự đến </w:t>
      </w:r>
      <w:r w:rsidRPr="005D2C8C">
        <w:rPr>
          <w:rFonts w:ascii="Times New Roman" w:eastAsia="Times New Roman" w:hAnsi="Times New Roman" w:cs="Times New Roman"/>
          <w:kern w:val="0"/>
          <w:sz w:val="28"/>
          <w:szCs w:val="28"/>
          <w:lang w:val="en-US"/>
          <w14:ligatures w14:val="none"/>
        </w:rPr>
        <w:t>từ Ngân hàng Phát triển Nông nghiệp và Nông thôn (ARDB), Tổ chức Tài chính vi mô AMK (AMK), Ngân hàng Wing, Ngân hàng Phát triển Châu Á (ADB) và Bộ Lao động và Đào tạo nghề</w:t>
      </w:r>
      <w:r w:rsidR="004C11AD">
        <w:rPr>
          <w:rFonts w:ascii="Times New Roman" w:eastAsia="Times New Roman" w:hAnsi="Times New Roman" w:cs="Times New Roman"/>
          <w:kern w:val="0"/>
          <w:sz w:val="28"/>
          <w:szCs w:val="28"/>
          <w:lang w:val="en-US"/>
          <w14:ligatures w14:val="none"/>
        </w:rPr>
        <w:t>…</w:t>
      </w:r>
    </w:p>
    <w:p w14:paraId="1CEC854F" w14:textId="4B15CCA4" w:rsidR="005D2C8C" w:rsidRPr="005D2C8C" w:rsidRDefault="004C11AD" w:rsidP="005D2C8C">
      <w:pPr>
        <w:spacing w:before="120" w:after="120" w:line="252" w:lineRule="auto"/>
        <w:ind w:firstLine="720"/>
        <w:contextualSpacing/>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Hiệp hội Điều Campuchia c</w:t>
      </w:r>
      <w:r w:rsidR="005D2C8C" w:rsidRPr="005D2C8C">
        <w:rPr>
          <w:rFonts w:ascii="Times New Roman" w:eastAsia="Times New Roman" w:hAnsi="Times New Roman" w:cs="Times New Roman"/>
          <w:kern w:val="0"/>
          <w:sz w:val="28"/>
          <w:szCs w:val="28"/>
          <w:lang w:val="en-US"/>
          <w14:ligatures w14:val="none"/>
        </w:rPr>
        <w:t xml:space="preserve">ho biết năm 2025 đã có </w:t>
      </w:r>
      <w:r>
        <w:rPr>
          <w:rFonts w:ascii="Times New Roman" w:eastAsia="Times New Roman" w:hAnsi="Times New Roman" w:cs="Times New Roman"/>
          <w:kern w:val="0"/>
          <w:sz w:val="28"/>
          <w:szCs w:val="28"/>
          <w:lang w:val="en-US"/>
          <w14:ligatures w14:val="none"/>
        </w:rPr>
        <w:t>03</w:t>
      </w:r>
      <w:r w:rsidR="005D2C8C" w:rsidRPr="005D2C8C">
        <w:rPr>
          <w:rFonts w:ascii="Times New Roman" w:eastAsia="Times New Roman" w:hAnsi="Times New Roman" w:cs="Times New Roman"/>
          <w:kern w:val="0"/>
          <w:sz w:val="28"/>
          <w:szCs w:val="28"/>
          <w:lang w:val="en-US"/>
          <w14:ligatures w14:val="none"/>
        </w:rPr>
        <w:t xml:space="preserve"> diễn đàn được tổ chức. Mục tiêu của họ là giảm lượng xuất khẩu hạt điều thô và duy trì giá cả trong nước ổn định. Thông qua các diễn đàn B2B trước đây, một số công ty đã ký hợp đồng mua hạt điều thô trực tiếp từ </w:t>
      </w:r>
      <w:r>
        <w:rPr>
          <w:rFonts w:ascii="Times New Roman" w:eastAsia="Times New Roman" w:hAnsi="Times New Roman" w:cs="Times New Roman"/>
          <w:kern w:val="0"/>
          <w:sz w:val="28"/>
          <w:szCs w:val="28"/>
          <w:lang w:val="en-US"/>
          <w14:ligatures w14:val="none"/>
        </w:rPr>
        <w:t xml:space="preserve">người </w:t>
      </w:r>
      <w:r w:rsidR="005D2C8C" w:rsidRPr="005D2C8C">
        <w:rPr>
          <w:rFonts w:ascii="Times New Roman" w:eastAsia="Times New Roman" w:hAnsi="Times New Roman" w:cs="Times New Roman"/>
          <w:kern w:val="0"/>
          <w:sz w:val="28"/>
          <w:szCs w:val="28"/>
          <w:lang w:val="en-US"/>
          <w14:ligatures w14:val="none"/>
        </w:rPr>
        <w:t>nông dân.</w:t>
      </w:r>
    </w:p>
    <w:p w14:paraId="38C2F734" w14:textId="4C5A14C7" w:rsidR="005D2C8C" w:rsidRPr="005D2C8C" w:rsidRDefault="00FA5E8D" w:rsidP="005D2C8C">
      <w:pPr>
        <w:spacing w:before="120" w:after="120" w:line="252" w:lineRule="auto"/>
        <w:ind w:firstLine="720"/>
        <w:contextualSpacing/>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Cũng theo Hiệp hội này,</w:t>
      </w:r>
      <w:r w:rsidR="005D2C8C" w:rsidRPr="005D2C8C">
        <w:rPr>
          <w:rFonts w:ascii="Times New Roman" w:eastAsia="Times New Roman" w:hAnsi="Times New Roman" w:cs="Times New Roman"/>
          <w:kern w:val="0"/>
          <w:sz w:val="28"/>
          <w:szCs w:val="28"/>
          <w:lang w:val="en-US"/>
          <w14:ligatures w14:val="none"/>
        </w:rPr>
        <w:t xml:space="preserve"> năm 2025 Campuchia thu hoạch được 1.020.757 tấn hạt điều thô. Trong đó, 1.000.757 tấn </w:t>
      </w:r>
      <w:r>
        <w:rPr>
          <w:rFonts w:ascii="Times New Roman" w:eastAsia="Times New Roman" w:hAnsi="Times New Roman" w:cs="Times New Roman"/>
          <w:kern w:val="0"/>
          <w:sz w:val="28"/>
          <w:szCs w:val="28"/>
          <w:lang w:val="en-US"/>
          <w14:ligatures w14:val="none"/>
        </w:rPr>
        <w:t xml:space="preserve">đã </w:t>
      </w:r>
      <w:r w:rsidR="005D2C8C" w:rsidRPr="005D2C8C">
        <w:rPr>
          <w:rFonts w:ascii="Times New Roman" w:eastAsia="Times New Roman" w:hAnsi="Times New Roman" w:cs="Times New Roman"/>
          <w:kern w:val="0"/>
          <w:sz w:val="28"/>
          <w:szCs w:val="28"/>
          <w:lang w:val="en-US"/>
          <w14:ligatures w14:val="none"/>
        </w:rPr>
        <w:t xml:space="preserve">được xuất khẩu sang Việt Nam, </w:t>
      </w:r>
      <w:r>
        <w:rPr>
          <w:rFonts w:ascii="Times New Roman" w:eastAsia="Times New Roman" w:hAnsi="Times New Roman" w:cs="Times New Roman"/>
          <w:kern w:val="0"/>
          <w:sz w:val="28"/>
          <w:szCs w:val="28"/>
          <w:lang w:val="en-US"/>
          <w14:ligatures w14:val="none"/>
        </w:rPr>
        <w:t xml:space="preserve">với tổng giá trị xấp xỉ </w:t>
      </w:r>
      <w:r w:rsidR="005D2C8C" w:rsidRPr="005D2C8C">
        <w:rPr>
          <w:rFonts w:ascii="Times New Roman" w:eastAsia="Times New Roman" w:hAnsi="Times New Roman" w:cs="Times New Roman"/>
          <w:kern w:val="0"/>
          <w:sz w:val="28"/>
          <w:szCs w:val="28"/>
          <w:lang w:val="en-US"/>
          <w14:ligatures w14:val="none"/>
        </w:rPr>
        <w:t>1,5 tỷ USD</w:t>
      </w:r>
      <w:r w:rsidR="00451B5C">
        <w:rPr>
          <w:rFonts w:ascii="Times New Roman" w:eastAsia="Times New Roman" w:hAnsi="Times New Roman" w:cs="Times New Roman"/>
          <w:kern w:val="0"/>
          <w:sz w:val="28"/>
          <w:szCs w:val="28"/>
          <w:lang w:val="en-US"/>
          <w14:ligatures w14:val="none"/>
        </w:rPr>
        <w:t xml:space="preserve">, </w:t>
      </w:r>
      <w:r w:rsidR="005D2C8C" w:rsidRPr="005D2C8C">
        <w:rPr>
          <w:rFonts w:ascii="Times New Roman" w:eastAsia="Times New Roman" w:hAnsi="Times New Roman" w:cs="Times New Roman"/>
          <w:kern w:val="0"/>
          <w:sz w:val="28"/>
          <w:szCs w:val="28"/>
          <w:lang w:val="en-US"/>
          <w14:ligatures w14:val="none"/>
        </w:rPr>
        <w:t>tăng 27% so với năm 2024.</w:t>
      </w:r>
    </w:p>
    <w:p w14:paraId="2A9245A8" w14:textId="2C060DC5" w:rsidR="005D2C8C" w:rsidRPr="005D2C8C" w:rsidRDefault="005D2C8C" w:rsidP="005D2C8C">
      <w:pPr>
        <w:spacing w:before="120" w:after="120" w:line="252" w:lineRule="auto"/>
        <w:ind w:firstLine="720"/>
        <w:contextualSpacing/>
        <w:jc w:val="both"/>
        <w:rPr>
          <w:rFonts w:ascii="Times New Roman" w:eastAsia="Times New Roman" w:hAnsi="Times New Roman" w:cs="Times New Roman"/>
          <w:kern w:val="0"/>
          <w:sz w:val="28"/>
          <w:szCs w:val="28"/>
          <w:lang w:val="en-US"/>
          <w14:ligatures w14:val="none"/>
        </w:rPr>
      </w:pPr>
      <w:r w:rsidRPr="005D2C8C">
        <w:rPr>
          <w:rFonts w:ascii="Times New Roman" w:eastAsia="Times New Roman" w:hAnsi="Times New Roman" w:cs="Times New Roman"/>
          <w:kern w:val="0"/>
          <w:sz w:val="28"/>
          <w:szCs w:val="28"/>
          <w:lang w:val="en-US"/>
          <w14:ligatures w14:val="none"/>
        </w:rPr>
        <w:t>Tính đến đầu năm 202</w:t>
      </w:r>
      <w:r w:rsidR="00FA5E8D">
        <w:rPr>
          <w:rFonts w:ascii="Times New Roman" w:eastAsia="Times New Roman" w:hAnsi="Times New Roman" w:cs="Times New Roman"/>
          <w:kern w:val="0"/>
          <w:sz w:val="28"/>
          <w:szCs w:val="28"/>
          <w:lang w:val="en-US"/>
          <w14:ligatures w14:val="none"/>
        </w:rPr>
        <w:t>6</w:t>
      </w:r>
      <w:r w:rsidRPr="005D2C8C">
        <w:rPr>
          <w:rFonts w:ascii="Times New Roman" w:eastAsia="Times New Roman" w:hAnsi="Times New Roman" w:cs="Times New Roman"/>
          <w:kern w:val="0"/>
          <w:sz w:val="28"/>
          <w:szCs w:val="28"/>
          <w:lang w:val="en-US"/>
          <w14:ligatures w14:val="none"/>
        </w:rPr>
        <w:t>, Campuchia có 52 doanh nghiệp chế biến điều, trong đó có 06 nhà máy quy mô vừa</w:t>
      </w:r>
      <w:r w:rsidR="00FA5E8D">
        <w:rPr>
          <w:rFonts w:ascii="Times New Roman" w:eastAsia="Times New Roman" w:hAnsi="Times New Roman" w:cs="Times New Roman"/>
          <w:kern w:val="0"/>
          <w:sz w:val="28"/>
          <w:szCs w:val="28"/>
          <w:lang w:val="en-US"/>
          <w14:ligatures w14:val="none"/>
        </w:rPr>
        <w:t xml:space="preserve">, </w:t>
      </w:r>
      <w:r w:rsidRPr="005D2C8C">
        <w:rPr>
          <w:rFonts w:ascii="Times New Roman" w:eastAsia="Times New Roman" w:hAnsi="Times New Roman" w:cs="Times New Roman"/>
          <w:kern w:val="0"/>
          <w:sz w:val="28"/>
          <w:szCs w:val="28"/>
          <w:lang w:val="en-US"/>
          <w14:ligatures w14:val="none"/>
        </w:rPr>
        <w:t xml:space="preserve">với năng lực sản xuất từ ​​7.000 tấn đến 140.000 tấn/năm. 48 doanh nghiệp còn lại là các cơ sở sản xuất nhỏ theo quy mô </w:t>
      </w:r>
      <w:r w:rsidR="00FA5E8D">
        <w:rPr>
          <w:rFonts w:ascii="Times New Roman" w:eastAsia="Times New Roman" w:hAnsi="Times New Roman" w:cs="Times New Roman"/>
          <w:kern w:val="0"/>
          <w:sz w:val="28"/>
          <w:szCs w:val="28"/>
          <w:lang w:val="en-US"/>
          <w14:ligatures w14:val="none"/>
        </w:rPr>
        <w:t xml:space="preserve">hộ </w:t>
      </w:r>
      <w:r w:rsidRPr="005D2C8C">
        <w:rPr>
          <w:rFonts w:ascii="Times New Roman" w:eastAsia="Times New Roman" w:hAnsi="Times New Roman" w:cs="Times New Roman"/>
          <w:kern w:val="0"/>
          <w:sz w:val="28"/>
          <w:szCs w:val="28"/>
          <w:lang w:val="en-US"/>
          <w14:ligatures w14:val="none"/>
        </w:rPr>
        <w:t>gia đình</w:t>
      </w:r>
      <w:r w:rsidR="00FA5E8D">
        <w:rPr>
          <w:rFonts w:ascii="Times New Roman" w:eastAsia="Times New Roman" w:hAnsi="Times New Roman" w:cs="Times New Roman"/>
          <w:kern w:val="0"/>
          <w:sz w:val="28"/>
          <w:szCs w:val="28"/>
          <w:lang w:val="en-US"/>
          <w14:ligatures w14:val="none"/>
        </w:rPr>
        <w:t xml:space="preserve"> và hoạt động theo thời vụ</w:t>
      </w:r>
      <w:r w:rsidRPr="005D2C8C">
        <w:rPr>
          <w:rFonts w:ascii="Times New Roman" w:eastAsia="Times New Roman" w:hAnsi="Times New Roman" w:cs="Times New Roman"/>
          <w:kern w:val="0"/>
          <w:sz w:val="28"/>
          <w:szCs w:val="28"/>
          <w:lang w:val="en-US"/>
          <w14:ligatures w14:val="none"/>
        </w:rPr>
        <w:t>.</w:t>
      </w:r>
    </w:p>
    <w:p w14:paraId="4887079C" w14:textId="77777777" w:rsidR="005D2C8C" w:rsidRPr="005D2C8C" w:rsidRDefault="005D2C8C" w:rsidP="005D2C8C">
      <w:pPr>
        <w:spacing w:before="120" w:after="120" w:line="252" w:lineRule="auto"/>
        <w:ind w:firstLine="720"/>
        <w:contextualSpacing/>
        <w:jc w:val="both"/>
        <w:rPr>
          <w:rFonts w:ascii="Times New Roman" w:eastAsia="Times New Roman" w:hAnsi="Times New Roman" w:cs="Times New Roman"/>
          <w:kern w:val="0"/>
          <w:sz w:val="28"/>
          <w:szCs w:val="28"/>
          <w:lang w:val="en-US"/>
          <w14:ligatures w14:val="none"/>
        </w:rPr>
      </w:pPr>
    </w:p>
    <w:p w14:paraId="280BD256" w14:textId="77777777" w:rsidR="00B64DD5" w:rsidRDefault="00B64DD5"/>
    <w:sectPr w:rsidR="00B64D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aunPenh">
    <w:panose1 w:val="01010101010101010101"/>
    <w:charset w:val="00"/>
    <w:family w:val="auto"/>
    <w:pitch w:val="variable"/>
    <w:sig w:usb0="A0000007" w:usb1="00000000" w:usb2="00010000" w:usb3="00000000" w:csb0="00000111" w:csb1="00000000"/>
  </w:font>
  <w:font w:name="Times New Roman">
    <w:panose1 w:val="02020603050405020304"/>
    <w:charset w:val="00"/>
    <w:family w:val="roman"/>
    <w:pitch w:val="variable"/>
    <w:sig w:usb0="E0002EFF" w:usb1="C000785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C8C"/>
    <w:rsid w:val="000C689B"/>
    <w:rsid w:val="001B4778"/>
    <w:rsid w:val="00451B5C"/>
    <w:rsid w:val="004C11AD"/>
    <w:rsid w:val="005D2C8C"/>
    <w:rsid w:val="007710BB"/>
    <w:rsid w:val="008609F6"/>
    <w:rsid w:val="009A6CD0"/>
    <w:rsid w:val="00B64DD5"/>
    <w:rsid w:val="00CF4725"/>
    <w:rsid w:val="00F86BED"/>
    <w:rsid w:val="00FA5E8D"/>
  </w:rsids>
  <m:mathPr>
    <m:mathFont m:val="Cambria Math"/>
    <m:brkBin m:val="before"/>
    <m:brkBinSub m:val="--"/>
    <m:smallFrac m:val="0"/>
    <m:dispDef/>
    <m:lMargin m:val="0"/>
    <m:rMargin m:val="0"/>
    <m:defJc m:val="centerGroup"/>
    <m:wrapIndent m:val="1440"/>
    <m:intLim m:val="subSup"/>
    <m:naryLim m:val="undOvr"/>
  </m:mathPr>
  <w:themeFontLang w:val="vi-V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864ED"/>
  <w15:chartTrackingRefBased/>
  <w15:docId w15:val="{9F02DFDA-A6F3-4F7E-BCA0-D4B689403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2C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D2C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D2C8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D2C8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D2C8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D2C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2C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2C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2C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C8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D2C8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D2C8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D2C8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D2C8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D2C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2C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2C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2C8C"/>
    <w:rPr>
      <w:rFonts w:eastAsiaTheme="majorEastAsia" w:cstheme="majorBidi"/>
      <w:color w:val="272727" w:themeColor="text1" w:themeTint="D8"/>
    </w:rPr>
  </w:style>
  <w:style w:type="paragraph" w:styleId="Title">
    <w:name w:val="Title"/>
    <w:basedOn w:val="Normal"/>
    <w:next w:val="Normal"/>
    <w:link w:val="TitleChar"/>
    <w:uiPriority w:val="10"/>
    <w:qFormat/>
    <w:rsid w:val="005D2C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2C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2C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2C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2C8C"/>
    <w:pPr>
      <w:spacing w:before="160"/>
      <w:jc w:val="center"/>
    </w:pPr>
    <w:rPr>
      <w:i/>
      <w:iCs/>
      <w:color w:val="404040" w:themeColor="text1" w:themeTint="BF"/>
    </w:rPr>
  </w:style>
  <w:style w:type="character" w:customStyle="1" w:styleId="QuoteChar">
    <w:name w:val="Quote Char"/>
    <w:basedOn w:val="DefaultParagraphFont"/>
    <w:link w:val="Quote"/>
    <w:uiPriority w:val="29"/>
    <w:rsid w:val="005D2C8C"/>
    <w:rPr>
      <w:i/>
      <w:iCs/>
      <w:color w:val="404040" w:themeColor="text1" w:themeTint="BF"/>
    </w:rPr>
  </w:style>
  <w:style w:type="paragraph" w:styleId="ListParagraph">
    <w:name w:val="List Paragraph"/>
    <w:basedOn w:val="Normal"/>
    <w:uiPriority w:val="34"/>
    <w:qFormat/>
    <w:rsid w:val="005D2C8C"/>
    <w:pPr>
      <w:ind w:left="720"/>
      <w:contextualSpacing/>
    </w:pPr>
  </w:style>
  <w:style w:type="character" w:styleId="IntenseEmphasis">
    <w:name w:val="Intense Emphasis"/>
    <w:basedOn w:val="DefaultParagraphFont"/>
    <w:uiPriority w:val="21"/>
    <w:qFormat/>
    <w:rsid w:val="005D2C8C"/>
    <w:rPr>
      <w:i/>
      <w:iCs/>
      <w:color w:val="2F5496" w:themeColor="accent1" w:themeShade="BF"/>
    </w:rPr>
  </w:style>
  <w:style w:type="paragraph" w:styleId="IntenseQuote">
    <w:name w:val="Intense Quote"/>
    <w:basedOn w:val="Normal"/>
    <w:next w:val="Normal"/>
    <w:link w:val="IntenseQuoteChar"/>
    <w:uiPriority w:val="30"/>
    <w:qFormat/>
    <w:rsid w:val="005D2C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D2C8C"/>
    <w:rPr>
      <w:i/>
      <w:iCs/>
      <w:color w:val="2F5496" w:themeColor="accent1" w:themeShade="BF"/>
    </w:rPr>
  </w:style>
  <w:style w:type="character" w:styleId="IntenseReference">
    <w:name w:val="Intense Reference"/>
    <w:basedOn w:val="DefaultParagraphFont"/>
    <w:uiPriority w:val="32"/>
    <w:qFormat/>
    <w:rsid w:val="005D2C8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229</Words>
  <Characters>1307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2026-03-02T10:23:00Z</dcterms:created>
  <dcterms:modified xsi:type="dcterms:W3CDTF">2026-03-02T11:10:00Z</dcterms:modified>
</cp:coreProperties>
</file>