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78F13D" w14:textId="01A188E4" w:rsidR="00832767" w:rsidRPr="00832767" w:rsidRDefault="00832767" w:rsidP="00832767">
      <w:pPr>
        <w:shd w:val="clear" w:color="auto" w:fill="FFFFFF"/>
        <w:spacing w:before="100" w:beforeAutospacing="1" w:after="100" w:afterAutospacing="1" w:line="270" w:lineRule="atLeast"/>
        <w:jc w:val="center"/>
        <w:rPr>
          <w:rFonts w:ascii="Times New Roman" w:hAnsi="Times New Roman" w:cs="Times New Roman"/>
          <w:b/>
          <w:color w:val="363636"/>
          <w:sz w:val="28"/>
          <w:szCs w:val="28"/>
        </w:rPr>
      </w:pPr>
      <w:bookmarkStart w:id="0" w:name="_GoBack"/>
      <w:bookmarkEnd w:id="0"/>
      <w:r w:rsidRPr="00832767">
        <w:rPr>
          <w:rFonts w:ascii="Times New Roman" w:hAnsi="Times New Roman" w:cs="Times New Roman"/>
          <w:b/>
          <w:color w:val="363636"/>
          <w:sz w:val="28"/>
          <w:szCs w:val="28"/>
        </w:rPr>
        <w:t>THỊ TRƯỜNG SỮA TẠI ÚC</w:t>
      </w:r>
    </w:p>
    <w:p w14:paraId="3BCBAB12" w14:textId="77777777" w:rsidR="00566DB7" w:rsidRDefault="00566DB7" w:rsidP="00442D19">
      <w:pPr>
        <w:shd w:val="clear" w:color="auto" w:fill="FFFFFF"/>
        <w:spacing w:before="100" w:beforeAutospacing="1" w:after="100" w:afterAutospacing="1" w:line="270" w:lineRule="atLeast"/>
        <w:ind w:firstLine="720"/>
        <w:jc w:val="both"/>
        <w:rPr>
          <w:rFonts w:ascii="Times New Roman" w:hAnsi="Times New Roman" w:cs="Times New Roman"/>
          <w:color w:val="363636"/>
          <w:sz w:val="28"/>
          <w:szCs w:val="28"/>
        </w:rPr>
      </w:pPr>
      <w:proofErr w:type="spellStart"/>
      <w:r>
        <w:rPr>
          <w:rFonts w:ascii="Times New Roman" w:hAnsi="Times New Roman" w:cs="Times New Roman"/>
          <w:color w:val="363636"/>
          <w:sz w:val="28"/>
          <w:szCs w:val="28"/>
        </w:rPr>
        <w:t>Úc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một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nước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sản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xuất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sữa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lớn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thế</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giới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với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trị</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giá</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ngành</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là</w:t>
      </w:r>
      <w:proofErr w:type="spellEnd"/>
      <w:r>
        <w:rPr>
          <w:rFonts w:ascii="Times New Roman" w:hAnsi="Times New Roman" w:cs="Times New Roman"/>
          <w:color w:val="363636"/>
          <w:sz w:val="28"/>
          <w:szCs w:val="28"/>
        </w:rPr>
        <w:t xml:space="preserve"> 13 </w:t>
      </w:r>
      <w:proofErr w:type="spellStart"/>
      <w:r>
        <w:rPr>
          <w:rFonts w:ascii="Times New Roman" w:hAnsi="Times New Roman" w:cs="Times New Roman"/>
          <w:color w:val="363636"/>
          <w:sz w:val="28"/>
          <w:szCs w:val="28"/>
        </w:rPr>
        <w:t>tỷ</w:t>
      </w:r>
      <w:proofErr w:type="spellEnd"/>
      <w:r>
        <w:rPr>
          <w:rFonts w:ascii="Times New Roman" w:hAnsi="Times New Roman" w:cs="Times New Roman"/>
          <w:color w:val="363636"/>
          <w:sz w:val="28"/>
          <w:szCs w:val="28"/>
        </w:rPr>
        <w:t xml:space="preserve"> AUD, </w:t>
      </w:r>
      <w:proofErr w:type="spellStart"/>
      <w:r>
        <w:rPr>
          <w:rFonts w:ascii="Times New Roman" w:hAnsi="Times New Roman" w:cs="Times New Roman"/>
          <w:color w:val="363636"/>
          <w:sz w:val="28"/>
          <w:szCs w:val="28"/>
        </w:rPr>
        <w:t>sản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lượng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hàng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năm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đạt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khoảng</w:t>
      </w:r>
      <w:proofErr w:type="spellEnd"/>
      <w:r>
        <w:rPr>
          <w:rFonts w:ascii="Times New Roman" w:hAnsi="Times New Roman" w:cs="Times New Roman"/>
          <w:color w:val="363636"/>
          <w:sz w:val="28"/>
          <w:szCs w:val="28"/>
        </w:rPr>
        <w:t xml:space="preserve"> 9,5 </w:t>
      </w:r>
      <w:proofErr w:type="spellStart"/>
      <w:r>
        <w:rPr>
          <w:rFonts w:ascii="Times New Roman" w:hAnsi="Times New Roman" w:cs="Times New Roman"/>
          <w:color w:val="363636"/>
          <w:sz w:val="28"/>
          <w:szCs w:val="28"/>
        </w:rPr>
        <w:t>tỷ</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lít</w:t>
      </w:r>
      <w:proofErr w:type="spellEnd"/>
      <w:r>
        <w:rPr>
          <w:rFonts w:ascii="Times New Roman" w:hAnsi="Times New Roman" w:cs="Times New Roman"/>
          <w:color w:val="363636"/>
          <w:sz w:val="28"/>
          <w:szCs w:val="28"/>
        </w:rPr>
        <w:t>.</w:t>
      </w:r>
    </w:p>
    <w:p w14:paraId="0F6E9966" w14:textId="77777777" w:rsidR="00566DB7" w:rsidRDefault="00566DB7" w:rsidP="00971CE6">
      <w:pPr>
        <w:shd w:val="clear" w:color="auto" w:fill="FFFFFF"/>
        <w:spacing w:before="100" w:beforeAutospacing="1" w:after="100" w:afterAutospacing="1" w:line="270" w:lineRule="atLeast"/>
        <w:jc w:val="center"/>
        <w:rPr>
          <w:rFonts w:ascii="Times New Roman" w:hAnsi="Times New Roman" w:cs="Times New Roman"/>
          <w:b/>
          <w:color w:val="363636"/>
          <w:sz w:val="28"/>
          <w:szCs w:val="28"/>
        </w:rPr>
      </w:pPr>
      <w:proofErr w:type="spellStart"/>
      <w:r w:rsidRPr="00971CE6">
        <w:rPr>
          <w:rFonts w:ascii="Times New Roman" w:hAnsi="Times New Roman" w:cs="Times New Roman"/>
          <w:b/>
          <w:color w:val="363636"/>
          <w:sz w:val="28"/>
          <w:szCs w:val="28"/>
        </w:rPr>
        <w:t>Biểu</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đồ</w:t>
      </w:r>
      <w:proofErr w:type="spellEnd"/>
      <w:r w:rsidRPr="00971CE6">
        <w:rPr>
          <w:rFonts w:ascii="Times New Roman" w:hAnsi="Times New Roman" w:cs="Times New Roman"/>
          <w:b/>
          <w:color w:val="363636"/>
          <w:sz w:val="28"/>
          <w:szCs w:val="28"/>
        </w:rPr>
        <w:t xml:space="preserve"> 1: </w:t>
      </w:r>
      <w:proofErr w:type="spellStart"/>
      <w:r w:rsidRPr="00971CE6">
        <w:rPr>
          <w:rFonts w:ascii="Times New Roman" w:hAnsi="Times New Roman" w:cs="Times New Roman"/>
          <w:b/>
          <w:color w:val="363636"/>
          <w:sz w:val="28"/>
          <w:szCs w:val="28"/>
        </w:rPr>
        <w:t>Sản</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lượng</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sữa</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của</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Úc</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trong</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những</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năm</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gần</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đây</w:t>
      </w:r>
      <w:proofErr w:type="spellEnd"/>
    </w:p>
    <w:p w14:paraId="2E7FB1E5" w14:textId="77777777" w:rsidR="008F7FE8" w:rsidRPr="00971CE6" w:rsidRDefault="008F7FE8" w:rsidP="00971CE6">
      <w:pPr>
        <w:shd w:val="clear" w:color="auto" w:fill="FFFFFF"/>
        <w:spacing w:before="100" w:beforeAutospacing="1" w:after="100" w:afterAutospacing="1" w:line="270" w:lineRule="atLeast"/>
        <w:jc w:val="center"/>
        <w:rPr>
          <w:rFonts w:ascii="Times New Roman" w:hAnsi="Times New Roman" w:cs="Times New Roman"/>
          <w:b/>
          <w:color w:val="363636"/>
          <w:sz w:val="28"/>
          <w:szCs w:val="28"/>
        </w:rPr>
      </w:pPr>
    </w:p>
    <w:p w14:paraId="081DB742" w14:textId="0B3A1A1B" w:rsidR="008F7FE8" w:rsidRDefault="008F7FE8" w:rsidP="00442D19">
      <w:pPr>
        <w:shd w:val="clear" w:color="auto" w:fill="FFFFFF"/>
        <w:spacing w:before="100" w:beforeAutospacing="1" w:after="100" w:afterAutospacing="1" w:line="270" w:lineRule="atLeast"/>
        <w:ind w:firstLine="720"/>
        <w:jc w:val="both"/>
        <w:rPr>
          <w:rFonts w:ascii="Times New Roman" w:hAnsi="Times New Roman" w:cs="Times New Roman"/>
          <w:color w:val="363636"/>
          <w:sz w:val="28"/>
          <w:szCs w:val="28"/>
        </w:rPr>
      </w:pPr>
      <w:r>
        <w:rPr>
          <w:rFonts w:ascii="Times New Roman" w:hAnsi="Times New Roman" w:cs="Times New Roman"/>
          <w:noProof/>
          <w:color w:val="363636"/>
          <w:sz w:val="28"/>
          <w:szCs w:val="28"/>
          <w:lang w:val="en-US"/>
        </w:rPr>
        <w:drawing>
          <wp:inline distT="0" distB="0" distL="0" distR="0" wp14:anchorId="66446A1D" wp14:editId="0E034521">
            <wp:extent cx="5270500" cy="284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2849450"/>
                    </a:xfrm>
                    <a:prstGeom prst="rect">
                      <a:avLst/>
                    </a:prstGeom>
                    <a:noFill/>
                    <a:ln>
                      <a:noFill/>
                    </a:ln>
                  </pic:spPr>
                </pic:pic>
              </a:graphicData>
            </a:graphic>
          </wp:inline>
        </w:drawing>
      </w:r>
    </w:p>
    <w:p w14:paraId="770C1931" w14:textId="77777777" w:rsidR="008F7FE8" w:rsidRDefault="008F7FE8" w:rsidP="00442D19">
      <w:pPr>
        <w:shd w:val="clear" w:color="auto" w:fill="FFFFFF"/>
        <w:spacing w:before="100" w:beforeAutospacing="1" w:after="100" w:afterAutospacing="1" w:line="270" w:lineRule="atLeast"/>
        <w:ind w:firstLine="720"/>
        <w:jc w:val="both"/>
        <w:rPr>
          <w:rFonts w:ascii="Times New Roman" w:hAnsi="Times New Roman" w:cs="Times New Roman"/>
          <w:color w:val="363636"/>
          <w:sz w:val="28"/>
          <w:szCs w:val="28"/>
        </w:rPr>
      </w:pPr>
    </w:p>
    <w:p w14:paraId="089B7347" w14:textId="77777777" w:rsidR="00A97200" w:rsidRDefault="00A97200" w:rsidP="00442D19">
      <w:pPr>
        <w:shd w:val="clear" w:color="auto" w:fill="FFFFFF"/>
        <w:spacing w:before="100" w:beforeAutospacing="1" w:after="100" w:afterAutospacing="1" w:line="270" w:lineRule="atLeast"/>
        <w:ind w:firstLine="720"/>
        <w:jc w:val="both"/>
        <w:rPr>
          <w:rFonts w:ascii="Times New Roman" w:hAnsi="Times New Roman" w:cs="Times New Roman"/>
          <w:color w:val="363636"/>
          <w:sz w:val="28"/>
          <w:szCs w:val="28"/>
        </w:rPr>
      </w:pPr>
      <w:r>
        <w:rPr>
          <w:rFonts w:ascii="Times New Roman" w:hAnsi="Times New Roman" w:cs="Times New Roman"/>
          <w:color w:val="363636"/>
          <w:sz w:val="28"/>
          <w:szCs w:val="28"/>
        </w:rPr>
        <w:t xml:space="preserve">Do </w:t>
      </w:r>
      <w:proofErr w:type="spellStart"/>
      <w:r>
        <w:rPr>
          <w:rFonts w:ascii="Times New Roman" w:hAnsi="Times New Roman" w:cs="Times New Roman"/>
          <w:color w:val="363636"/>
          <w:sz w:val="28"/>
          <w:szCs w:val="28"/>
        </w:rPr>
        <w:t>là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nước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sản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xuất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xuất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khẩu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sữa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lượng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sữa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nhập</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khẩu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vào</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Úc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không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đáng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kể</w:t>
      </w:r>
      <w:proofErr w:type="spellEnd"/>
      <w:r>
        <w:rPr>
          <w:rFonts w:ascii="Times New Roman" w:hAnsi="Times New Roman" w:cs="Times New Roman"/>
          <w:color w:val="363636"/>
          <w:sz w:val="28"/>
          <w:szCs w:val="28"/>
        </w:rPr>
        <w:t xml:space="preserve">. </w:t>
      </w:r>
      <w:proofErr w:type="spellStart"/>
      <w:proofErr w:type="gramStart"/>
      <w:r>
        <w:rPr>
          <w:rFonts w:ascii="Times New Roman" w:hAnsi="Times New Roman" w:cs="Times New Roman"/>
          <w:color w:val="363636"/>
          <w:sz w:val="28"/>
          <w:szCs w:val="28"/>
        </w:rPr>
        <w:t>Một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số</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nhãn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hiệu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sữa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công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thức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nhập</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khẩu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cho</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trẻ</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em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dưới</w:t>
      </w:r>
      <w:proofErr w:type="spellEnd"/>
      <w:r>
        <w:rPr>
          <w:rFonts w:ascii="Times New Roman" w:hAnsi="Times New Roman" w:cs="Times New Roman"/>
          <w:color w:val="363636"/>
          <w:sz w:val="28"/>
          <w:szCs w:val="28"/>
        </w:rPr>
        <w:t xml:space="preserve"> 6 </w:t>
      </w:r>
      <w:proofErr w:type="spellStart"/>
      <w:r>
        <w:rPr>
          <w:rFonts w:ascii="Times New Roman" w:hAnsi="Times New Roman" w:cs="Times New Roman"/>
          <w:color w:val="363636"/>
          <w:sz w:val="28"/>
          <w:szCs w:val="28"/>
        </w:rPr>
        <w:t>tuổi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phổ</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biến</w:t>
      </w:r>
      <w:proofErr w:type="spellEnd"/>
      <w:r>
        <w:rPr>
          <w:rFonts w:ascii="Times New Roman" w:hAnsi="Times New Roman" w:cs="Times New Roman"/>
          <w:color w:val="363636"/>
          <w:sz w:val="28"/>
          <w:szCs w:val="28"/>
        </w:rPr>
        <w:t xml:space="preserve"> ở </w:t>
      </w:r>
      <w:proofErr w:type="spellStart"/>
      <w:r>
        <w:rPr>
          <w:rFonts w:ascii="Times New Roman" w:hAnsi="Times New Roman" w:cs="Times New Roman"/>
          <w:color w:val="363636"/>
          <w:sz w:val="28"/>
          <w:szCs w:val="28"/>
        </w:rPr>
        <w:t>Úc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giá</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bán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lẻ</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được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thể</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hiện</w:t>
      </w:r>
      <w:proofErr w:type="spellEnd"/>
      <w:r>
        <w:rPr>
          <w:rFonts w:ascii="Times New Roman" w:hAnsi="Times New Roman" w:cs="Times New Roman"/>
          <w:color w:val="363636"/>
          <w:sz w:val="28"/>
          <w:szCs w:val="28"/>
        </w:rPr>
        <w:t xml:space="preserve"> ở </w:t>
      </w:r>
      <w:proofErr w:type="spellStart"/>
      <w:r>
        <w:rPr>
          <w:rFonts w:ascii="Times New Roman" w:hAnsi="Times New Roman" w:cs="Times New Roman"/>
          <w:color w:val="363636"/>
          <w:sz w:val="28"/>
          <w:szCs w:val="28"/>
        </w:rPr>
        <w:t>bảng</w:t>
      </w:r>
      <w:proofErr w:type="spellEnd"/>
      <w:r>
        <w:rPr>
          <w:rFonts w:ascii="Times New Roman" w:hAnsi="Times New Roman" w:cs="Times New Roman"/>
          <w:color w:val="363636"/>
          <w:sz w:val="28"/>
          <w:szCs w:val="28"/>
        </w:rPr>
        <w:t xml:space="preserve"> </w:t>
      </w:r>
      <w:r w:rsidR="00442D19">
        <w:rPr>
          <w:rFonts w:ascii="Times New Roman" w:hAnsi="Times New Roman" w:cs="Times New Roman"/>
          <w:color w:val="363636"/>
          <w:sz w:val="28"/>
          <w:szCs w:val="28"/>
        </w:rPr>
        <w:t xml:space="preserve">1 </w:t>
      </w:r>
      <w:proofErr w:type="spellStart"/>
      <w:r>
        <w:rPr>
          <w:rFonts w:ascii="Times New Roman" w:hAnsi="Times New Roman" w:cs="Times New Roman"/>
          <w:color w:val="363636"/>
          <w:sz w:val="28"/>
          <w:szCs w:val="28"/>
        </w:rPr>
        <w:t>dướ</w:t>
      </w:r>
      <w:r w:rsidR="00442D19">
        <w:rPr>
          <w:rFonts w:ascii="Times New Roman" w:hAnsi="Times New Roman" w:cs="Times New Roman"/>
          <w:color w:val="363636"/>
          <w:sz w:val="28"/>
          <w:szCs w:val="28"/>
        </w:rPr>
        <w:t>i</w:t>
      </w:r>
      <w:proofErr w:type="spellEnd"/>
      <w:r w:rsidR="00442D19">
        <w:rPr>
          <w:rFonts w:ascii="Times New Roman" w:hAnsi="Times New Roman" w:cs="Times New Roman"/>
          <w:color w:val="363636"/>
          <w:sz w:val="28"/>
          <w:szCs w:val="28"/>
        </w:rPr>
        <w:t xml:space="preserve"> </w:t>
      </w:r>
      <w:proofErr w:type="spellStart"/>
      <w:r w:rsidR="00442D19">
        <w:rPr>
          <w:rFonts w:ascii="Times New Roman" w:hAnsi="Times New Roman" w:cs="Times New Roman"/>
          <w:color w:val="363636"/>
          <w:sz w:val="28"/>
          <w:szCs w:val="28"/>
        </w:rPr>
        <w:t>đây</w:t>
      </w:r>
      <w:proofErr w:type="spellEnd"/>
      <w:r w:rsidR="00442D19">
        <w:rPr>
          <w:rFonts w:ascii="Times New Roman" w:hAnsi="Times New Roman" w:cs="Times New Roman"/>
          <w:color w:val="363636"/>
          <w:sz w:val="28"/>
          <w:szCs w:val="28"/>
        </w:rPr>
        <w:t>.</w:t>
      </w:r>
      <w:proofErr w:type="gramEnd"/>
    </w:p>
    <w:p w14:paraId="4EA22BD5" w14:textId="77777777" w:rsidR="00971CE6" w:rsidRPr="00971CE6" w:rsidRDefault="00971CE6" w:rsidP="00971CE6">
      <w:pPr>
        <w:shd w:val="clear" w:color="auto" w:fill="FFFFFF"/>
        <w:spacing w:before="100" w:beforeAutospacing="1" w:after="100" w:afterAutospacing="1" w:line="270" w:lineRule="atLeast"/>
        <w:jc w:val="center"/>
        <w:rPr>
          <w:rFonts w:ascii="Times New Roman" w:hAnsi="Times New Roman" w:cs="Times New Roman"/>
          <w:b/>
          <w:color w:val="363636"/>
          <w:sz w:val="28"/>
          <w:szCs w:val="28"/>
        </w:rPr>
      </w:pPr>
      <w:proofErr w:type="spellStart"/>
      <w:r w:rsidRPr="00971CE6">
        <w:rPr>
          <w:rFonts w:ascii="Times New Roman" w:hAnsi="Times New Roman" w:cs="Times New Roman"/>
          <w:b/>
          <w:color w:val="363636"/>
          <w:sz w:val="28"/>
          <w:szCs w:val="28"/>
        </w:rPr>
        <w:t>Bảng</w:t>
      </w:r>
      <w:proofErr w:type="spellEnd"/>
      <w:r w:rsidRPr="00971CE6">
        <w:rPr>
          <w:rFonts w:ascii="Times New Roman" w:hAnsi="Times New Roman" w:cs="Times New Roman"/>
          <w:b/>
          <w:color w:val="363636"/>
          <w:sz w:val="28"/>
          <w:szCs w:val="28"/>
        </w:rPr>
        <w:t xml:space="preserve"> 1: </w:t>
      </w:r>
      <w:proofErr w:type="spellStart"/>
      <w:r w:rsidRPr="00971CE6">
        <w:rPr>
          <w:rFonts w:ascii="Times New Roman" w:hAnsi="Times New Roman" w:cs="Times New Roman"/>
          <w:b/>
          <w:color w:val="363636"/>
          <w:sz w:val="28"/>
          <w:szCs w:val="28"/>
        </w:rPr>
        <w:t>Giá</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sữa</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nhập</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khẩu</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tại</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thị</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trường</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bán</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lẻ</w:t>
      </w:r>
      <w:proofErr w:type="spellEnd"/>
      <w:r w:rsidRPr="00971CE6">
        <w:rPr>
          <w:rFonts w:ascii="Times New Roman" w:hAnsi="Times New Roman" w:cs="Times New Roman"/>
          <w:b/>
          <w:color w:val="363636"/>
          <w:sz w:val="28"/>
          <w:szCs w:val="28"/>
        </w:rPr>
        <w:t xml:space="preserve"> </w:t>
      </w:r>
      <w:proofErr w:type="spellStart"/>
      <w:r w:rsidRPr="00971CE6">
        <w:rPr>
          <w:rFonts w:ascii="Times New Roman" w:hAnsi="Times New Roman" w:cs="Times New Roman"/>
          <w:b/>
          <w:color w:val="363636"/>
          <w:sz w:val="28"/>
          <w:szCs w:val="28"/>
        </w:rPr>
        <w:t>Úc</w:t>
      </w:r>
      <w:proofErr w:type="spellEnd"/>
    </w:p>
    <w:tbl>
      <w:tblPr>
        <w:tblStyle w:val="TableGrid"/>
        <w:tblW w:w="8755" w:type="dxa"/>
        <w:tblLook w:val="04A0" w:firstRow="1" w:lastRow="0" w:firstColumn="1" w:lastColumn="0" w:noHBand="0" w:noVBand="1"/>
      </w:tblPr>
      <w:tblGrid>
        <w:gridCol w:w="746"/>
        <w:gridCol w:w="2680"/>
        <w:gridCol w:w="1515"/>
        <w:gridCol w:w="1557"/>
        <w:gridCol w:w="2257"/>
      </w:tblGrid>
      <w:tr w:rsidR="00E50DB8" w14:paraId="0DACD11B" w14:textId="77777777" w:rsidTr="00DD5960">
        <w:tc>
          <w:tcPr>
            <w:tcW w:w="714" w:type="dxa"/>
          </w:tcPr>
          <w:p w14:paraId="4F5E3BE9" w14:textId="12925543" w:rsidR="00E50DB8" w:rsidRPr="00DD5960" w:rsidRDefault="00E50DB8" w:rsidP="00F37E6C">
            <w:pPr>
              <w:spacing w:before="100" w:beforeAutospacing="1" w:after="100" w:afterAutospacing="1" w:line="270" w:lineRule="atLeast"/>
              <w:rPr>
                <w:rFonts w:ascii="Times New Roman" w:hAnsi="Times New Roman" w:cs="Times New Roman"/>
                <w:b/>
                <w:color w:val="363636"/>
                <w:sz w:val="28"/>
                <w:szCs w:val="28"/>
                <w:highlight w:val="yellow"/>
              </w:rPr>
            </w:pPr>
            <w:r w:rsidRPr="00DD5960">
              <w:rPr>
                <w:rFonts w:ascii="Times New Roman" w:hAnsi="Times New Roman" w:cs="Times New Roman"/>
                <w:b/>
                <w:color w:val="363636"/>
                <w:sz w:val="28"/>
                <w:szCs w:val="28"/>
                <w:lang w:val="vi-VN"/>
              </w:rPr>
              <w:t>STT</w:t>
            </w:r>
          </w:p>
        </w:tc>
        <w:tc>
          <w:tcPr>
            <w:tcW w:w="2692" w:type="dxa"/>
          </w:tcPr>
          <w:p w14:paraId="6D2D2758" w14:textId="084CD539" w:rsidR="00E50DB8" w:rsidRPr="00DD5960" w:rsidRDefault="00E50DB8" w:rsidP="00F37E6C">
            <w:pPr>
              <w:spacing w:before="100" w:beforeAutospacing="1" w:after="100" w:afterAutospacing="1" w:line="270" w:lineRule="atLeast"/>
              <w:rPr>
                <w:rFonts w:ascii="Times New Roman" w:hAnsi="Times New Roman" w:cs="Times New Roman"/>
                <w:b/>
                <w:color w:val="363636"/>
                <w:sz w:val="28"/>
                <w:szCs w:val="28"/>
              </w:rPr>
            </w:pPr>
            <w:r w:rsidRPr="00DD5960">
              <w:rPr>
                <w:rFonts w:ascii="Times New Roman" w:hAnsi="Times New Roman" w:cs="Times New Roman"/>
                <w:b/>
                <w:color w:val="363636"/>
                <w:sz w:val="28"/>
                <w:szCs w:val="28"/>
                <w:lang w:val="vi-VN"/>
              </w:rPr>
              <w:t>Tên hàng hoá</w:t>
            </w:r>
          </w:p>
        </w:tc>
        <w:tc>
          <w:tcPr>
            <w:tcW w:w="1522" w:type="dxa"/>
          </w:tcPr>
          <w:p w14:paraId="784B42AB" w14:textId="7317BED6" w:rsidR="00E50DB8" w:rsidRPr="00DD5960" w:rsidRDefault="00E50DB8" w:rsidP="00F37E6C">
            <w:pPr>
              <w:spacing w:before="100" w:beforeAutospacing="1" w:after="100" w:afterAutospacing="1" w:line="270" w:lineRule="atLeast"/>
              <w:rPr>
                <w:rFonts w:ascii="Times New Roman" w:hAnsi="Times New Roman" w:cs="Times New Roman"/>
                <w:b/>
                <w:color w:val="363636"/>
                <w:sz w:val="28"/>
                <w:szCs w:val="28"/>
              </w:rPr>
            </w:pPr>
            <w:r w:rsidRPr="00DD5960">
              <w:rPr>
                <w:rFonts w:ascii="Times New Roman" w:hAnsi="Times New Roman" w:cs="Times New Roman"/>
                <w:b/>
                <w:color w:val="363636"/>
                <w:sz w:val="28"/>
                <w:szCs w:val="28"/>
                <w:lang w:val="vi-VN"/>
              </w:rPr>
              <w:t>Quy cách</w:t>
            </w:r>
          </w:p>
        </w:tc>
        <w:tc>
          <w:tcPr>
            <w:tcW w:w="1559" w:type="dxa"/>
          </w:tcPr>
          <w:p w14:paraId="7A4982F1" w14:textId="12F21799" w:rsidR="00E50DB8" w:rsidRPr="00DD5960" w:rsidRDefault="00E50DB8" w:rsidP="00F37E6C">
            <w:pPr>
              <w:spacing w:before="100" w:beforeAutospacing="1" w:after="100" w:afterAutospacing="1" w:line="270" w:lineRule="atLeast"/>
              <w:rPr>
                <w:rFonts w:ascii="Times New Roman" w:hAnsi="Times New Roman" w:cs="Times New Roman"/>
                <w:b/>
                <w:color w:val="363636"/>
                <w:sz w:val="28"/>
                <w:szCs w:val="28"/>
              </w:rPr>
            </w:pPr>
            <w:r w:rsidRPr="00DD5960">
              <w:rPr>
                <w:rFonts w:ascii="Times New Roman" w:hAnsi="Times New Roman" w:cs="Times New Roman"/>
                <w:b/>
                <w:color w:val="363636"/>
                <w:sz w:val="28"/>
                <w:szCs w:val="28"/>
                <w:lang w:val="vi-VN"/>
              </w:rPr>
              <w:t xml:space="preserve">Xuất xứ </w:t>
            </w:r>
          </w:p>
        </w:tc>
        <w:tc>
          <w:tcPr>
            <w:tcW w:w="2268" w:type="dxa"/>
          </w:tcPr>
          <w:p w14:paraId="71315C3F" w14:textId="43797AC8" w:rsidR="00E50DB8" w:rsidRPr="00DD5960" w:rsidRDefault="00E50DB8" w:rsidP="00772EA9">
            <w:pPr>
              <w:spacing w:before="100" w:beforeAutospacing="1" w:after="100" w:afterAutospacing="1" w:line="270" w:lineRule="atLeast"/>
              <w:jc w:val="center"/>
              <w:rPr>
                <w:rFonts w:ascii="Times New Roman" w:hAnsi="Times New Roman" w:cs="Times New Roman"/>
                <w:b/>
                <w:color w:val="363636"/>
                <w:sz w:val="28"/>
                <w:szCs w:val="28"/>
              </w:rPr>
            </w:pPr>
            <w:r w:rsidRPr="00DD5960">
              <w:rPr>
                <w:rFonts w:ascii="Times New Roman" w:hAnsi="Times New Roman" w:cs="Times New Roman"/>
                <w:b/>
                <w:color w:val="363636"/>
                <w:sz w:val="28"/>
                <w:szCs w:val="28"/>
                <w:lang w:val="vi-VN"/>
              </w:rPr>
              <w:t>Giá bán lẻ tại thời điểm khảo sát (</w:t>
            </w:r>
            <w:r w:rsidR="00D82372" w:rsidRPr="00DD5960">
              <w:rPr>
                <w:rFonts w:ascii="Times New Roman" w:hAnsi="Times New Roman" w:cs="Times New Roman"/>
                <w:b/>
                <w:color w:val="363636"/>
                <w:sz w:val="28"/>
                <w:szCs w:val="28"/>
                <w:lang w:val="vi-VN"/>
              </w:rPr>
              <w:t>AUD</w:t>
            </w:r>
            <w:r w:rsidRPr="00DD5960">
              <w:rPr>
                <w:rFonts w:ascii="Times New Roman" w:hAnsi="Times New Roman" w:cs="Times New Roman"/>
                <w:b/>
                <w:color w:val="363636"/>
                <w:sz w:val="28"/>
                <w:szCs w:val="28"/>
                <w:lang w:val="vi-VN"/>
              </w:rPr>
              <w:t>)</w:t>
            </w:r>
          </w:p>
        </w:tc>
      </w:tr>
      <w:tr w:rsidR="007F2718" w14:paraId="01B879B0" w14:textId="77777777" w:rsidTr="00DD5960">
        <w:tc>
          <w:tcPr>
            <w:tcW w:w="714" w:type="dxa"/>
          </w:tcPr>
          <w:p w14:paraId="39DEA1CC" w14:textId="4FC7037C"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1</w:t>
            </w:r>
          </w:p>
        </w:tc>
        <w:tc>
          <w:tcPr>
            <w:tcW w:w="2692" w:type="dxa"/>
          </w:tcPr>
          <w:p w14:paraId="2CF1D04C" w14:textId="248449C1"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S-26 Gold</w:t>
            </w:r>
          </w:p>
        </w:tc>
        <w:tc>
          <w:tcPr>
            <w:tcW w:w="1522" w:type="dxa"/>
          </w:tcPr>
          <w:p w14:paraId="53D0CE7F" w14:textId="651E1BFC"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Hộp thiếc 900g</w:t>
            </w:r>
          </w:p>
        </w:tc>
        <w:tc>
          <w:tcPr>
            <w:tcW w:w="1559" w:type="dxa"/>
            <w:vMerge w:val="restart"/>
          </w:tcPr>
          <w:p w14:paraId="16FF9816" w14:textId="77777777"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p>
          <w:p w14:paraId="667A4361" w14:textId="77777777"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p>
          <w:p w14:paraId="0C8EC4A4" w14:textId="6B1517F8"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Singapore</w:t>
            </w:r>
          </w:p>
        </w:tc>
        <w:tc>
          <w:tcPr>
            <w:tcW w:w="2268" w:type="dxa"/>
          </w:tcPr>
          <w:p w14:paraId="5C1A8DA2" w14:textId="3D6802BC" w:rsidR="007F2718" w:rsidRPr="00EF1458" w:rsidRDefault="007F271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21.99</w:t>
            </w:r>
          </w:p>
        </w:tc>
      </w:tr>
      <w:tr w:rsidR="007F2718" w14:paraId="04C94ABD" w14:textId="77777777" w:rsidTr="00DD5960">
        <w:tc>
          <w:tcPr>
            <w:tcW w:w="714" w:type="dxa"/>
          </w:tcPr>
          <w:p w14:paraId="1D2115C1" w14:textId="020E2E09"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2</w:t>
            </w:r>
          </w:p>
        </w:tc>
        <w:tc>
          <w:tcPr>
            <w:tcW w:w="2692" w:type="dxa"/>
          </w:tcPr>
          <w:p w14:paraId="194C452A" w14:textId="3D9F0CCF"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S-26 Promil Gold</w:t>
            </w:r>
          </w:p>
        </w:tc>
        <w:tc>
          <w:tcPr>
            <w:tcW w:w="1522" w:type="dxa"/>
          </w:tcPr>
          <w:p w14:paraId="1E0621A5" w14:textId="44D1B2F4"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Hộp thiếc 900g</w:t>
            </w:r>
          </w:p>
        </w:tc>
        <w:tc>
          <w:tcPr>
            <w:tcW w:w="1559" w:type="dxa"/>
            <w:vMerge/>
          </w:tcPr>
          <w:p w14:paraId="6C45720F" w14:textId="20969BB9" w:rsidR="007F2718" w:rsidRPr="00EF1458" w:rsidRDefault="007F2718" w:rsidP="00F37E6C">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3F358F5A" w14:textId="6A14551C" w:rsidR="007F2718" w:rsidRPr="00EF1458" w:rsidRDefault="007F271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21.99</w:t>
            </w:r>
          </w:p>
        </w:tc>
      </w:tr>
      <w:tr w:rsidR="007F2718" w14:paraId="40B668F7" w14:textId="77777777" w:rsidTr="00DD5960">
        <w:tc>
          <w:tcPr>
            <w:tcW w:w="714" w:type="dxa"/>
          </w:tcPr>
          <w:p w14:paraId="3944DC5F" w14:textId="0EEF65A8"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 xml:space="preserve">3 </w:t>
            </w:r>
          </w:p>
        </w:tc>
        <w:tc>
          <w:tcPr>
            <w:tcW w:w="2692" w:type="dxa"/>
          </w:tcPr>
          <w:p w14:paraId="21C70CB1" w14:textId="2DBC66B4"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S-26 Progress</w:t>
            </w:r>
          </w:p>
        </w:tc>
        <w:tc>
          <w:tcPr>
            <w:tcW w:w="1522" w:type="dxa"/>
          </w:tcPr>
          <w:p w14:paraId="6C3EB685" w14:textId="777FE096"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Hộp thiếc 900g</w:t>
            </w:r>
          </w:p>
        </w:tc>
        <w:tc>
          <w:tcPr>
            <w:tcW w:w="1559" w:type="dxa"/>
            <w:vMerge/>
          </w:tcPr>
          <w:p w14:paraId="3CECEC73" w14:textId="77777777"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6837D36A" w14:textId="35923AA4" w:rsidR="007F2718" w:rsidRPr="00EF1458" w:rsidRDefault="007F271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15.69</w:t>
            </w:r>
          </w:p>
        </w:tc>
      </w:tr>
      <w:tr w:rsidR="007F2718" w14:paraId="34F2C16A" w14:textId="77777777" w:rsidTr="00DD5960">
        <w:tc>
          <w:tcPr>
            <w:tcW w:w="714" w:type="dxa"/>
          </w:tcPr>
          <w:p w14:paraId="30E5B54E" w14:textId="2FBCC91B"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4</w:t>
            </w:r>
          </w:p>
        </w:tc>
        <w:tc>
          <w:tcPr>
            <w:tcW w:w="2692" w:type="dxa"/>
          </w:tcPr>
          <w:p w14:paraId="7769488D" w14:textId="712FEC27"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S-26 Promise Gold</w:t>
            </w:r>
          </w:p>
        </w:tc>
        <w:tc>
          <w:tcPr>
            <w:tcW w:w="1522" w:type="dxa"/>
          </w:tcPr>
          <w:p w14:paraId="1D11338C" w14:textId="41947553"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r w:rsidRPr="00EF1458">
              <w:rPr>
                <w:rFonts w:ascii="Times New Roman" w:hAnsi="Times New Roman" w:cs="Times New Roman"/>
                <w:color w:val="363636"/>
                <w:sz w:val="28"/>
                <w:szCs w:val="28"/>
                <w:lang w:val="vi-VN"/>
              </w:rPr>
              <w:t>Hộp thiếc 900g</w:t>
            </w:r>
          </w:p>
        </w:tc>
        <w:tc>
          <w:tcPr>
            <w:tcW w:w="1559" w:type="dxa"/>
            <w:vMerge/>
          </w:tcPr>
          <w:p w14:paraId="37F3521C" w14:textId="77777777" w:rsidR="007F2718" w:rsidRPr="00EF1458" w:rsidRDefault="007F2718" w:rsidP="00D8237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0CA1C442" w14:textId="45E0887C" w:rsidR="007F2718" w:rsidRPr="00EF1458" w:rsidRDefault="007F271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16.99</w:t>
            </w:r>
          </w:p>
        </w:tc>
      </w:tr>
      <w:tr w:rsidR="00EF1458" w14:paraId="62DC53FB" w14:textId="77777777" w:rsidTr="00DD5960">
        <w:tc>
          <w:tcPr>
            <w:tcW w:w="714" w:type="dxa"/>
          </w:tcPr>
          <w:p w14:paraId="554FD1E8" w14:textId="398EAF2F"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lastRenderedPageBreak/>
              <w:t>5</w:t>
            </w:r>
          </w:p>
        </w:tc>
        <w:tc>
          <w:tcPr>
            <w:tcW w:w="2692" w:type="dxa"/>
          </w:tcPr>
          <w:p w14:paraId="7234887F" w14:textId="5124697F"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1 BL NWB019-4-S VN</w:t>
            </w:r>
          </w:p>
        </w:tc>
        <w:tc>
          <w:tcPr>
            <w:tcW w:w="1522" w:type="dxa"/>
          </w:tcPr>
          <w:p w14:paraId="64655A75" w14:textId="3008A42B"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val="restart"/>
          </w:tcPr>
          <w:p w14:paraId="118241EF" w14:textId="77777777" w:rsidR="00EF1458" w:rsidRDefault="00EF1458" w:rsidP="007F2718">
            <w:pPr>
              <w:spacing w:before="100" w:beforeAutospacing="1" w:after="100" w:afterAutospacing="1" w:line="270" w:lineRule="atLeast"/>
              <w:rPr>
                <w:rFonts w:ascii="Times New Roman" w:hAnsi="Times New Roman" w:cs="Times New Roman"/>
                <w:color w:val="363636"/>
                <w:sz w:val="28"/>
                <w:szCs w:val="28"/>
              </w:rPr>
            </w:pPr>
          </w:p>
          <w:p w14:paraId="4D2825A5" w14:textId="77777777" w:rsidR="00EF1458" w:rsidRDefault="00EF1458" w:rsidP="007F2718">
            <w:pPr>
              <w:spacing w:before="100" w:beforeAutospacing="1" w:after="100" w:afterAutospacing="1" w:line="270" w:lineRule="atLeast"/>
              <w:rPr>
                <w:rFonts w:ascii="Times New Roman" w:hAnsi="Times New Roman" w:cs="Times New Roman"/>
                <w:color w:val="363636"/>
                <w:sz w:val="28"/>
                <w:szCs w:val="28"/>
              </w:rPr>
            </w:pPr>
          </w:p>
          <w:p w14:paraId="18391125" w14:textId="77777777" w:rsidR="00EF1458" w:rsidRDefault="00EF1458" w:rsidP="007F2718">
            <w:pPr>
              <w:spacing w:before="100" w:beforeAutospacing="1" w:after="100" w:afterAutospacing="1" w:line="270" w:lineRule="atLeast"/>
              <w:rPr>
                <w:rFonts w:ascii="Times New Roman" w:hAnsi="Times New Roman" w:cs="Times New Roman"/>
                <w:color w:val="363636"/>
                <w:sz w:val="28"/>
                <w:szCs w:val="28"/>
              </w:rPr>
            </w:pPr>
          </w:p>
          <w:p w14:paraId="605388FD" w14:textId="77777777" w:rsidR="00EF1458" w:rsidRDefault="00EF1458" w:rsidP="007F2718">
            <w:pPr>
              <w:spacing w:before="100" w:beforeAutospacing="1" w:after="100" w:afterAutospacing="1" w:line="270" w:lineRule="atLeast"/>
              <w:rPr>
                <w:rFonts w:ascii="Times New Roman" w:hAnsi="Times New Roman" w:cs="Times New Roman"/>
                <w:color w:val="363636"/>
                <w:sz w:val="28"/>
                <w:szCs w:val="28"/>
              </w:rPr>
            </w:pPr>
          </w:p>
          <w:p w14:paraId="7FBB35DC" w14:textId="088CC25A" w:rsidR="00EF1458" w:rsidRPr="00F11D6D" w:rsidRDefault="00F11D6D" w:rsidP="007F2718">
            <w:pPr>
              <w:spacing w:before="100" w:beforeAutospacing="1" w:after="100" w:afterAutospacing="1" w:line="270" w:lineRule="atLeast"/>
              <w:rPr>
                <w:rFonts w:ascii="Times New Roman" w:hAnsi="Times New Roman" w:cs="Times New Roman"/>
                <w:color w:val="363636"/>
                <w:sz w:val="28"/>
                <w:szCs w:val="28"/>
              </w:rPr>
            </w:pPr>
            <w:r w:rsidRPr="00F11D6D">
              <w:rPr>
                <w:rFonts w:ascii="Times New Roman" w:hAnsi="Times New Roman" w:cs="Times New Roman"/>
                <w:color w:val="363636"/>
                <w:sz w:val="28"/>
                <w:szCs w:val="28"/>
                <w:lang w:val="vi-VN"/>
              </w:rPr>
              <w:t>Đức</w:t>
            </w:r>
          </w:p>
          <w:p w14:paraId="1F4C311E" w14:textId="77777777"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490513FB" w14:textId="77777777"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p>
        </w:tc>
      </w:tr>
      <w:tr w:rsidR="00EF1458" w14:paraId="598B2E34" w14:textId="77777777" w:rsidTr="00DD5960">
        <w:tc>
          <w:tcPr>
            <w:tcW w:w="714" w:type="dxa"/>
          </w:tcPr>
          <w:p w14:paraId="09AC3C63" w14:textId="75854D14"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6</w:t>
            </w:r>
          </w:p>
        </w:tc>
        <w:tc>
          <w:tcPr>
            <w:tcW w:w="2692" w:type="dxa"/>
          </w:tcPr>
          <w:p w14:paraId="2F9561E1" w14:textId="1D6CD6AE"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Formula H.A 1 Gold</w:t>
            </w:r>
          </w:p>
        </w:tc>
        <w:tc>
          <w:tcPr>
            <w:tcW w:w="1522" w:type="dxa"/>
          </w:tcPr>
          <w:p w14:paraId="10D8CC42" w14:textId="5AB3C759"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6820B972" w14:textId="77777777"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4A773077" w14:textId="072D9583"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24.99</w:t>
            </w:r>
          </w:p>
        </w:tc>
      </w:tr>
      <w:tr w:rsidR="00EF1458" w14:paraId="6F8ED7F7" w14:textId="77777777" w:rsidTr="00DD5960">
        <w:tc>
          <w:tcPr>
            <w:tcW w:w="714" w:type="dxa"/>
          </w:tcPr>
          <w:p w14:paraId="1060C3CF" w14:textId="1721CFCC" w:rsidR="00EF1458" w:rsidRPr="00EF1458" w:rsidRDefault="00EF1458" w:rsidP="007F2718">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7</w:t>
            </w:r>
          </w:p>
        </w:tc>
        <w:tc>
          <w:tcPr>
            <w:tcW w:w="2692" w:type="dxa"/>
          </w:tcPr>
          <w:p w14:paraId="6B4485EF" w14:textId="422BFA09"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Formula H.A 2 Gold</w:t>
            </w:r>
          </w:p>
        </w:tc>
        <w:tc>
          <w:tcPr>
            <w:tcW w:w="1522" w:type="dxa"/>
          </w:tcPr>
          <w:p w14:paraId="3ED30255" w14:textId="0DB0478B"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400D4EEC" w14:textId="77777777" w:rsidR="00EF1458" w:rsidRPr="00EF1458" w:rsidRDefault="00EF1458" w:rsidP="007F2718">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5999779E" w14:textId="1211B3DB"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24.99</w:t>
            </w:r>
          </w:p>
        </w:tc>
      </w:tr>
      <w:tr w:rsidR="00EF1458" w14:paraId="6E03D20B" w14:textId="77777777" w:rsidTr="00DD5960">
        <w:tc>
          <w:tcPr>
            <w:tcW w:w="714" w:type="dxa"/>
          </w:tcPr>
          <w:p w14:paraId="3F56778B" w14:textId="23C1918F"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8</w:t>
            </w:r>
          </w:p>
        </w:tc>
        <w:tc>
          <w:tcPr>
            <w:tcW w:w="2692" w:type="dxa"/>
          </w:tcPr>
          <w:p w14:paraId="7334EE0E" w14:textId="2AC1AC02"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Formula H.A 3 Gold Toddler</w:t>
            </w:r>
          </w:p>
        </w:tc>
        <w:tc>
          <w:tcPr>
            <w:tcW w:w="1522" w:type="dxa"/>
          </w:tcPr>
          <w:p w14:paraId="509D71C4" w14:textId="631A4EAE"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43224E96"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162D96ED" w14:textId="62F081E5"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19.99</w:t>
            </w:r>
          </w:p>
        </w:tc>
      </w:tr>
      <w:tr w:rsidR="00EF1458" w14:paraId="7A1571F4" w14:textId="77777777" w:rsidTr="00DD5960">
        <w:tc>
          <w:tcPr>
            <w:tcW w:w="714" w:type="dxa"/>
          </w:tcPr>
          <w:p w14:paraId="03B1F0D1" w14:textId="7C0BE564"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9</w:t>
            </w:r>
          </w:p>
        </w:tc>
        <w:tc>
          <w:tcPr>
            <w:tcW w:w="2692" w:type="dxa"/>
          </w:tcPr>
          <w:p w14:paraId="5C704476" w14:textId="52EC29B8"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Formula H.A 4 Gold Toddler</w:t>
            </w:r>
          </w:p>
        </w:tc>
        <w:tc>
          <w:tcPr>
            <w:tcW w:w="1522" w:type="dxa"/>
          </w:tcPr>
          <w:p w14:paraId="59FF4818" w14:textId="7A1AECEB"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317DA9C5"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3CE6B75E" w14:textId="3FB41EBC"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19.99</w:t>
            </w:r>
          </w:p>
        </w:tc>
      </w:tr>
      <w:tr w:rsidR="00EF1458" w14:paraId="5898D32F" w14:textId="77777777" w:rsidTr="00DD5960">
        <w:tc>
          <w:tcPr>
            <w:tcW w:w="714" w:type="dxa"/>
          </w:tcPr>
          <w:p w14:paraId="2838BC22" w14:textId="54AC33AD"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10</w:t>
            </w:r>
          </w:p>
        </w:tc>
        <w:tc>
          <w:tcPr>
            <w:tcW w:w="2692" w:type="dxa"/>
          </w:tcPr>
          <w:p w14:paraId="239631E8" w14:textId="124381A0"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Formula comfort Step 1</w:t>
            </w:r>
          </w:p>
        </w:tc>
        <w:tc>
          <w:tcPr>
            <w:tcW w:w="1522" w:type="dxa"/>
          </w:tcPr>
          <w:p w14:paraId="540544AE" w14:textId="69B2817A"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6928B847"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5A32594D" w14:textId="1C595C78"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19.99</w:t>
            </w:r>
          </w:p>
        </w:tc>
      </w:tr>
      <w:tr w:rsidR="00EF1458" w14:paraId="51EAADD4" w14:textId="77777777" w:rsidTr="00DD5960">
        <w:tc>
          <w:tcPr>
            <w:tcW w:w="714" w:type="dxa"/>
          </w:tcPr>
          <w:p w14:paraId="6CCA9B21" w14:textId="66F8CB68"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11</w:t>
            </w:r>
          </w:p>
        </w:tc>
        <w:tc>
          <w:tcPr>
            <w:tcW w:w="2692" w:type="dxa"/>
          </w:tcPr>
          <w:p w14:paraId="33AE22EC" w14:textId="51B82428"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Formula comfort Step 2</w:t>
            </w:r>
          </w:p>
        </w:tc>
        <w:tc>
          <w:tcPr>
            <w:tcW w:w="1522" w:type="dxa"/>
          </w:tcPr>
          <w:p w14:paraId="3A7E7ACC" w14:textId="5E53536E"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2139AD64"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3CBDA188" w14:textId="536070E6"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19.99</w:t>
            </w:r>
          </w:p>
        </w:tc>
      </w:tr>
      <w:tr w:rsidR="00EF1458" w14:paraId="5EE7930E" w14:textId="77777777" w:rsidTr="00DD5960">
        <w:tc>
          <w:tcPr>
            <w:tcW w:w="714" w:type="dxa"/>
          </w:tcPr>
          <w:p w14:paraId="79E8E0ED" w14:textId="400FABFC"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12</w:t>
            </w:r>
          </w:p>
        </w:tc>
        <w:tc>
          <w:tcPr>
            <w:tcW w:w="2692" w:type="dxa"/>
          </w:tcPr>
          <w:p w14:paraId="7609D769" w14:textId="0C936BEE"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 xml:space="preserve">Nan A.R </w:t>
            </w:r>
          </w:p>
        </w:tc>
        <w:tc>
          <w:tcPr>
            <w:tcW w:w="1522" w:type="dxa"/>
          </w:tcPr>
          <w:p w14:paraId="7299C5F6" w14:textId="2BA1C04F"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104C6116"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5D354010" w14:textId="04DA6AC8"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20.99</w:t>
            </w:r>
          </w:p>
        </w:tc>
      </w:tr>
      <w:tr w:rsidR="00EF1458" w14:paraId="702EFDA1" w14:textId="77777777" w:rsidTr="00DD5960">
        <w:tc>
          <w:tcPr>
            <w:tcW w:w="714" w:type="dxa"/>
          </w:tcPr>
          <w:p w14:paraId="0651E980" w14:textId="4ED120B4"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13</w:t>
            </w:r>
          </w:p>
        </w:tc>
        <w:tc>
          <w:tcPr>
            <w:tcW w:w="2692" w:type="dxa"/>
          </w:tcPr>
          <w:p w14:paraId="0F7777EB" w14:textId="7B7D6D6E"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L.I Lactose</w:t>
            </w:r>
          </w:p>
        </w:tc>
        <w:tc>
          <w:tcPr>
            <w:tcW w:w="1522" w:type="dxa"/>
          </w:tcPr>
          <w:p w14:paraId="7540307C" w14:textId="529A9859"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3A90F524"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661935BA" w14:textId="1CCDB084"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11.49</w:t>
            </w:r>
          </w:p>
        </w:tc>
      </w:tr>
      <w:tr w:rsidR="00EF1458" w14:paraId="2FCC86F4" w14:textId="77777777" w:rsidTr="00DD5960">
        <w:tc>
          <w:tcPr>
            <w:tcW w:w="714" w:type="dxa"/>
          </w:tcPr>
          <w:p w14:paraId="454226A9" w14:textId="140DA4EF" w:rsidR="00EF1458" w:rsidRPr="00EF1458" w:rsidRDefault="00EF1458" w:rsidP="008D0CC2">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14</w:t>
            </w:r>
          </w:p>
        </w:tc>
        <w:tc>
          <w:tcPr>
            <w:tcW w:w="2692" w:type="dxa"/>
          </w:tcPr>
          <w:p w14:paraId="15D202CE" w14:textId="1226E9E5"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Nan Pro 2 Formula</w:t>
            </w:r>
          </w:p>
        </w:tc>
        <w:tc>
          <w:tcPr>
            <w:tcW w:w="1522" w:type="dxa"/>
          </w:tcPr>
          <w:p w14:paraId="34C25168" w14:textId="0864CC83"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1DB9E1F1" w14:textId="77777777" w:rsidR="00EF1458" w:rsidRPr="00EF1458" w:rsidRDefault="00EF1458" w:rsidP="008D0CC2">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7F1DA83F" w14:textId="4321297E"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20.80</w:t>
            </w:r>
          </w:p>
        </w:tc>
      </w:tr>
      <w:tr w:rsidR="00EF1458" w14:paraId="76FA7B22" w14:textId="77777777" w:rsidTr="00DD5960">
        <w:tc>
          <w:tcPr>
            <w:tcW w:w="714" w:type="dxa"/>
          </w:tcPr>
          <w:p w14:paraId="2BFF7EE3" w14:textId="3DA17A31" w:rsidR="00EF1458" w:rsidRPr="00EF1458" w:rsidRDefault="00EF1458" w:rsidP="00EF1458">
            <w:pPr>
              <w:spacing w:before="100" w:beforeAutospacing="1" w:after="100" w:afterAutospacing="1" w:line="270" w:lineRule="atLeast"/>
              <w:rPr>
                <w:rFonts w:ascii="Times New Roman" w:hAnsi="Times New Roman" w:cs="Times New Roman"/>
                <w:color w:val="000000" w:themeColor="text1"/>
                <w:sz w:val="28"/>
                <w:szCs w:val="28"/>
                <w:lang w:val="vi-VN"/>
              </w:rPr>
            </w:pPr>
            <w:r w:rsidRPr="00EF1458">
              <w:rPr>
                <w:rFonts w:ascii="Times New Roman" w:hAnsi="Times New Roman" w:cs="Times New Roman"/>
                <w:color w:val="000000" w:themeColor="text1"/>
                <w:sz w:val="28"/>
                <w:szCs w:val="28"/>
                <w:lang w:val="vi-VN"/>
              </w:rPr>
              <w:t>15</w:t>
            </w:r>
          </w:p>
        </w:tc>
        <w:tc>
          <w:tcPr>
            <w:tcW w:w="2692" w:type="dxa"/>
          </w:tcPr>
          <w:p w14:paraId="03B3A74E" w14:textId="5F8C7415" w:rsidR="00EF1458" w:rsidRPr="00EF1458" w:rsidRDefault="00EF1458" w:rsidP="00EF145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 xml:space="preserve">Nan Pro 3 Formula BL </w:t>
            </w:r>
          </w:p>
        </w:tc>
        <w:tc>
          <w:tcPr>
            <w:tcW w:w="1522" w:type="dxa"/>
          </w:tcPr>
          <w:p w14:paraId="1E2610D6" w14:textId="5FD232AB" w:rsidR="00EF1458" w:rsidRPr="00EF1458" w:rsidRDefault="00EF1458" w:rsidP="00EF1458">
            <w:pPr>
              <w:spacing w:before="100" w:beforeAutospacing="1" w:after="100" w:afterAutospacing="1" w:line="270" w:lineRule="atLeast"/>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Hộp thiếc 800g</w:t>
            </w:r>
          </w:p>
        </w:tc>
        <w:tc>
          <w:tcPr>
            <w:tcW w:w="1559" w:type="dxa"/>
            <w:vMerge/>
          </w:tcPr>
          <w:p w14:paraId="3560AFBE" w14:textId="77777777" w:rsidR="00EF1458" w:rsidRPr="00EF1458" w:rsidRDefault="00EF1458" w:rsidP="00EF1458">
            <w:pPr>
              <w:spacing w:before="100" w:beforeAutospacing="1" w:after="100" w:afterAutospacing="1" w:line="270" w:lineRule="atLeast"/>
              <w:rPr>
                <w:rFonts w:ascii="Times New Roman" w:hAnsi="Times New Roman" w:cs="Times New Roman"/>
                <w:color w:val="363636"/>
                <w:sz w:val="28"/>
                <w:szCs w:val="28"/>
              </w:rPr>
            </w:pPr>
          </w:p>
        </w:tc>
        <w:tc>
          <w:tcPr>
            <w:tcW w:w="2268" w:type="dxa"/>
          </w:tcPr>
          <w:p w14:paraId="5942E93C" w14:textId="68CF921F" w:rsidR="00EF1458" w:rsidRPr="00EF1458" w:rsidRDefault="00EF1458" w:rsidP="00F11D6D">
            <w:pPr>
              <w:spacing w:before="100" w:beforeAutospacing="1" w:after="100" w:afterAutospacing="1" w:line="270" w:lineRule="atLeast"/>
              <w:jc w:val="center"/>
              <w:rPr>
                <w:rFonts w:ascii="Times New Roman" w:hAnsi="Times New Roman" w:cs="Times New Roman"/>
                <w:color w:val="363636"/>
                <w:sz w:val="28"/>
                <w:szCs w:val="28"/>
                <w:lang w:val="vi-VN"/>
              </w:rPr>
            </w:pPr>
            <w:r w:rsidRPr="00EF1458">
              <w:rPr>
                <w:rFonts w:ascii="Times New Roman" w:hAnsi="Times New Roman" w:cs="Times New Roman"/>
                <w:color w:val="363636"/>
                <w:sz w:val="28"/>
                <w:szCs w:val="28"/>
                <w:lang w:val="vi-VN"/>
              </w:rPr>
              <w:t>17.00</w:t>
            </w:r>
          </w:p>
        </w:tc>
      </w:tr>
    </w:tbl>
    <w:p w14:paraId="29BB2043" w14:textId="341EA78F" w:rsidR="00A97200" w:rsidRDefault="00A97200" w:rsidP="00442D19">
      <w:pPr>
        <w:shd w:val="clear" w:color="auto" w:fill="FFFFFF"/>
        <w:spacing w:before="100" w:beforeAutospacing="1" w:after="100" w:afterAutospacing="1" w:line="270" w:lineRule="atLeast"/>
        <w:ind w:firstLine="720"/>
        <w:jc w:val="both"/>
        <w:rPr>
          <w:rFonts w:ascii="Times New Roman" w:hAnsi="Times New Roman" w:cs="Times New Roman"/>
          <w:color w:val="363636"/>
          <w:sz w:val="28"/>
          <w:szCs w:val="28"/>
        </w:rPr>
      </w:pPr>
      <w:proofErr w:type="spellStart"/>
      <w:r>
        <w:rPr>
          <w:rFonts w:ascii="Times New Roman" w:hAnsi="Times New Roman" w:cs="Times New Roman"/>
          <w:color w:val="363636"/>
          <w:sz w:val="28"/>
          <w:szCs w:val="28"/>
        </w:rPr>
        <w:t>Mặc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dù</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giá</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sữa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nguyên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liệu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thế</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giới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nói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chung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và</w:t>
      </w:r>
      <w:proofErr w:type="spellEnd"/>
      <w:r>
        <w:rPr>
          <w:rFonts w:ascii="Times New Roman" w:hAnsi="Times New Roman" w:cs="Times New Roman"/>
          <w:color w:val="363636"/>
          <w:sz w:val="28"/>
          <w:szCs w:val="28"/>
        </w:rPr>
        <w:t xml:space="preserve"> ở </w:t>
      </w:r>
      <w:proofErr w:type="spellStart"/>
      <w:r>
        <w:rPr>
          <w:rFonts w:ascii="Times New Roman" w:hAnsi="Times New Roman" w:cs="Times New Roman"/>
          <w:color w:val="363636"/>
          <w:sz w:val="28"/>
          <w:szCs w:val="28"/>
        </w:rPr>
        <w:t>Úc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nói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riêng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liên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tục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giảm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mạnh</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kể</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từ</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tháng</w:t>
      </w:r>
      <w:proofErr w:type="spellEnd"/>
      <w:r>
        <w:rPr>
          <w:rFonts w:ascii="Times New Roman" w:hAnsi="Times New Roman" w:cs="Times New Roman"/>
          <w:color w:val="363636"/>
          <w:sz w:val="28"/>
          <w:szCs w:val="28"/>
        </w:rPr>
        <w:t xml:space="preserve"> 4/2014 </w:t>
      </w:r>
      <w:proofErr w:type="spellStart"/>
      <w:r>
        <w:rPr>
          <w:rFonts w:ascii="Times New Roman" w:hAnsi="Times New Roman" w:cs="Times New Roman"/>
          <w:color w:val="363636"/>
          <w:sz w:val="28"/>
          <w:szCs w:val="28"/>
        </w:rPr>
        <w:t>cho</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đế</w:t>
      </w:r>
      <w:r w:rsidR="005A6EF4">
        <w:rPr>
          <w:rFonts w:ascii="Times New Roman" w:hAnsi="Times New Roman" w:cs="Times New Roman"/>
          <w:color w:val="363636"/>
          <w:sz w:val="28"/>
          <w:szCs w:val="28"/>
        </w:rPr>
        <w:t>n</w:t>
      </w:r>
      <w:proofErr w:type="spellEnd"/>
      <w:r w:rsidR="005A6EF4">
        <w:rPr>
          <w:rFonts w:ascii="Times New Roman" w:hAnsi="Times New Roman" w:cs="Times New Roman"/>
          <w:color w:val="363636"/>
          <w:sz w:val="28"/>
          <w:szCs w:val="28"/>
        </w:rPr>
        <w:t xml:space="preserve"> nay </w:t>
      </w:r>
      <w:r w:rsidR="00971CE6">
        <w:rPr>
          <w:rFonts w:ascii="Times New Roman" w:hAnsi="Times New Roman" w:cs="Times New Roman"/>
          <w:color w:val="363636"/>
          <w:sz w:val="28"/>
          <w:szCs w:val="28"/>
        </w:rPr>
        <w:t>(</w:t>
      </w:r>
      <w:proofErr w:type="spellStart"/>
      <w:r w:rsidR="00971CE6">
        <w:rPr>
          <w:rFonts w:ascii="Times New Roman" w:hAnsi="Times New Roman" w:cs="Times New Roman"/>
          <w:color w:val="363636"/>
          <w:sz w:val="28"/>
          <w:szCs w:val="28"/>
        </w:rPr>
        <w:t>giá</w:t>
      </w:r>
      <w:proofErr w:type="spellEnd"/>
      <w:r w:rsidR="00971CE6">
        <w:rPr>
          <w:rFonts w:ascii="Times New Roman" w:hAnsi="Times New Roman" w:cs="Times New Roman"/>
          <w:color w:val="363636"/>
          <w:sz w:val="28"/>
          <w:szCs w:val="28"/>
        </w:rPr>
        <w:t xml:space="preserve"> </w:t>
      </w:r>
      <w:proofErr w:type="spellStart"/>
      <w:r w:rsidR="00971CE6">
        <w:rPr>
          <w:rFonts w:ascii="Times New Roman" w:hAnsi="Times New Roman" w:cs="Times New Roman"/>
          <w:color w:val="363636"/>
          <w:sz w:val="28"/>
          <w:szCs w:val="28"/>
        </w:rPr>
        <w:t>sữa</w:t>
      </w:r>
      <w:proofErr w:type="spellEnd"/>
      <w:r w:rsidR="00971CE6">
        <w:rPr>
          <w:rFonts w:ascii="Times New Roman" w:hAnsi="Times New Roman" w:cs="Times New Roman"/>
          <w:color w:val="363636"/>
          <w:sz w:val="28"/>
          <w:szCs w:val="28"/>
        </w:rPr>
        <w:t xml:space="preserve"> </w:t>
      </w:r>
      <w:proofErr w:type="spellStart"/>
      <w:r w:rsidR="00971CE6">
        <w:rPr>
          <w:rFonts w:ascii="Times New Roman" w:hAnsi="Times New Roman" w:cs="Times New Roman"/>
          <w:color w:val="363636"/>
          <w:sz w:val="28"/>
          <w:szCs w:val="28"/>
        </w:rPr>
        <w:t>nguyên</w:t>
      </w:r>
      <w:proofErr w:type="spellEnd"/>
      <w:r w:rsidR="00971CE6">
        <w:rPr>
          <w:rFonts w:ascii="Times New Roman" w:hAnsi="Times New Roman" w:cs="Times New Roman"/>
          <w:color w:val="363636"/>
          <w:sz w:val="28"/>
          <w:szCs w:val="28"/>
        </w:rPr>
        <w:t xml:space="preserve"> </w:t>
      </w:r>
      <w:proofErr w:type="spellStart"/>
      <w:r w:rsidR="00971CE6">
        <w:rPr>
          <w:rFonts w:ascii="Times New Roman" w:hAnsi="Times New Roman" w:cs="Times New Roman"/>
          <w:color w:val="363636"/>
          <w:sz w:val="28"/>
          <w:szCs w:val="28"/>
        </w:rPr>
        <w:t>liệu</w:t>
      </w:r>
      <w:proofErr w:type="spellEnd"/>
      <w:r w:rsidR="00971CE6">
        <w:rPr>
          <w:rFonts w:ascii="Times New Roman" w:hAnsi="Times New Roman" w:cs="Times New Roman"/>
          <w:color w:val="363636"/>
          <w:sz w:val="28"/>
          <w:szCs w:val="28"/>
        </w:rPr>
        <w:t xml:space="preserve"> </w:t>
      </w:r>
      <w:proofErr w:type="spellStart"/>
      <w:r w:rsidR="00971CE6">
        <w:rPr>
          <w:rFonts w:ascii="Times New Roman" w:hAnsi="Times New Roman" w:cs="Times New Roman"/>
          <w:color w:val="363636"/>
          <w:sz w:val="28"/>
          <w:szCs w:val="28"/>
        </w:rPr>
        <w:t>tại</w:t>
      </w:r>
      <w:proofErr w:type="spellEnd"/>
      <w:r w:rsidR="00971CE6">
        <w:rPr>
          <w:rFonts w:ascii="Times New Roman" w:hAnsi="Times New Roman" w:cs="Times New Roman"/>
          <w:color w:val="363636"/>
          <w:sz w:val="28"/>
          <w:szCs w:val="28"/>
        </w:rPr>
        <w:t xml:space="preserve"> </w:t>
      </w:r>
      <w:proofErr w:type="spellStart"/>
      <w:r w:rsidR="00971CE6">
        <w:rPr>
          <w:rFonts w:ascii="Times New Roman" w:hAnsi="Times New Roman" w:cs="Times New Roman"/>
          <w:color w:val="363636"/>
          <w:sz w:val="28"/>
          <w:szCs w:val="28"/>
        </w:rPr>
        <w:t>Úc</w:t>
      </w:r>
      <w:proofErr w:type="spellEnd"/>
      <w:r w:rsidR="00971CE6">
        <w:rPr>
          <w:rFonts w:ascii="Times New Roman" w:hAnsi="Times New Roman" w:cs="Times New Roman"/>
          <w:color w:val="363636"/>
          <w:sz w:val="28"/>
          <w:szCs w:val="28"/>
        </w:rPr>
        <w:t xml:space="preserve"> </w:t>
      </w:r>
      <w:proofErr w:type="spellStart"/>
      <w:r w:rsidR="00971CE6">
        <w:rPr>
          <w:rFonts w:ascii="Times New Roman" w:hAnsi="Times New Roman" w:cs="Times New Roman"/>
          <w:color w:val="363636"/>
          <w:sz w:val="28"/>
          <w:szCs w:val="28"/>
        </w:rPr>
        <w:t>giảm</w:t>
      </w:r>
      <w:proofErr w:type="spellEnd"/>
      <w:r w:rsidR="00971CE6">
        <w:rPr>
          <w:rFonts w:ascii="Times New Roman" w:hAnsi="Times New Roman" w:cs="Times New Roman"/>
          <w:color w:val="363636"/>
          <w:sz w:val="28"/>
          <w:szCs w:val="28"/>
        </w:rPr>
        <w:t xml:space="preserve"> </w:t>
      </w:r>
      <w:proofErr w:type="spellStart"/>
      <w:r w:rsidR="00442D19">
        <w:rPr>
          <w:rFonts w:ascii="Times New Roman" w:hAnsi="Times New Roman" w:cs="Times New Roman"/>
          <w:color w:val="363636"/>
          <w:sz w:val="28"/>
          <w:szCs w:val="28"/>
        </w:rPr>
        <w:t>hơn</w:t>
      </w:r>
      <w:proofErr w:type="spellEnd"/>
      <w:r w:rsidR="008F7FE8">
        <w:rPr>
          <w:rFonts w:ascii="Times New Roman" w:hAnsi="Times New Roman" w:cs="Times New Roman"/>
          <w:color w:val="363636"/>
          <w:sz w:val="28"/>
          <w:szCs w:val="28"/>
        </w:rPr>
        <w:t xml:space="preserve"> </w:t>
      </w:r>
      <w:r w:rsidR="00442D19">
        <w:rPr>
          <w:rFonts w:ascii="Times New Roman" w:hAnsi="Times New Roman" w:cs="Times New Roman"/>
          <w:color w:val="363636"/>
          <w:sz w:val="28"/>
          <w:szCs w:val="28"/>
        </w:rPr>
        <w:t xml:space="preserve">30% so </w:t>
      </w:r>
      <w:proofErr w:type="spellStart"/>
      <w:r w:rsidR="00442D19">
        <w:rPr>
          <w:rFonts w:ascii="Times New Roman" w:hAnsi="Times New Roman" w:cs="Times New Roman"/>
          <w:color w:val="363636"/>
          <w:sz w:val="28"/>
          <w:szCs w:val="28"/>
        </w:rPr>
        <w:t>với</w:t>
      </w:r>
      <w:proofErr w:type="spellEnd"/>
      <w:r w:rsidR="00442D19">
        <w:rPr>
          <w:rFonts w:ascii="Times New Roman" w:hAnsi="Times New Roman" w:cs="Times New Roman"/>
          <w:color w:val="363636"/>
          <w:sz w:val="28"/>
          <w:szCs w:val="28"/>
        </w:rPr>
        <w:t xml:space="preserve"> </w:t>
      </w:r>
      <w:proofErr w:type="spellStart"/>
      <w:r w:rsidR="00442D19">
        <w:rPr>
          <w:rFonts w:ascii="Times New Roman" w:hAnsi="Times New Roman" w:cs="Times New Roman"/>
          <w:color w:val="363636"/>
          <w:sz w:val="28"/>
          <w:szCs w:val="28"/>
        </w:rPr>
        <w:t>năm</w:t>
      </w:r>
      <w:proofErr w:type="spellEnd"/>
      <w:r w:rsidR="00442D19">
        <w:rPr>
          <w:rFonts w:ascii="Times New Roman" w:hAnsi="Times New Roman" w:cs="Times New Roman"/>
          <w:color w:val="363636"/>
          <w:sz w:val="28"/>
          <w:szCs w:val="28"/>
        </w:rPr>
        <w:t xml:space="preserve"> 2013)</w:t>
      </w:r>
      <w:r w:rsidR="00971CE6">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nguyên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nhân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chủ</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yếu</w:t>
      </w:r>
      <w:proofErr w:type="spellEnd"/>
      <w:r>
        <w:rPr>
          <w:rFonts w:ascii="Times New Roman" w:hAnsi="Times New Roman" w:cs="Times New Roman"/>
          <w:color w:val="363636"/>
          <w:sz w:val="28"/>
          <w:szCs w:val="28"/>
        </w:rPr>
        <w:t xml:space="preserve"> do </w:t>
      </w:r>
      <w:proofErr w:type="spellStart"/>
      <w:r>
        <w:rPr>
          <w:rFonts w:ascii="Times New Roman" w:hAnsi="Times New Roman" w:cs="Times New Roman"/>
          <w:color w:val="363636"/>
          <w:sz w:val="28"/>
          <w:szCs w:val="28"/>
        </w:rPr>
        <w:t>sản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lượng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tăng</w:t>
      </w:r>
      <w:proofErr w:type="spellEnd"/>
      <w:r>
        <w:rPr>
          <w:rFonts w:ascii="Times New Roman" w:hAnsi="Times New Roman" w:cs="Times New Roman"/>
          <w:color w:val="363636"/>
          <w:sz w:val="28"/>
          <w:szCs w:val="28"/>
        </w:rPr>
        <w:t xml:space="preserve"> ở </w:t>
      </w:r>
      <w:proofErr w:type="spellStart"/>
      <w:r>
        <w:rPr>
          <w:rFonts w:ascii="Times New Roman" w:hAnsi="Times New Roman" w:cs="Times New Roman"/>
          <w:color w:val="363636"/>
          <w:sz w:val="28"/>
          <w:szCs w:val="28"/>
        </w:rPr>
        <w:t>các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thị</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trường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lớn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nhưng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lượng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tiêu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thụ</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giảm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đặc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biệt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thị</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trường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Trung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Quốc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và</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lệnh</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cấm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nhập</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khẩu</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của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Nga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đối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với</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một</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số</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nước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trong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đó</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có</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Úc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nhưng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giá</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sữa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công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thức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cho</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trẻ</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em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trên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thị</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trường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bán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lẻ</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của</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Úc</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không</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giảm</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vẫn</w:t>
      </w:r>
      <w:proofErr w:type="spellEnd"/>
      <w:r>
        <w:rPr>
          <w:rFonts w:ascii="Times New Roman" w:hAnsi="Times New Roman" w:cs="Times New Roman"/>
          <w:color w:val="363636"/>
          <w:sz w:val="28"/>
          <w:szCs w:val="28"/>
        </w:rPr>
        <w:t xml:space="preserve"> </w:t>
      </w:r>
      <w:proofErr w:type="spellStart"/>
      <w:r>
        <w:rPr>
          <w:rFonts w:ascii="Times New Roman" w:hAnsi="Times New Roman" w:cs="Times New Roman"/>
          <w:color w:val="363636"/>
          <w:sz w:val="28"/>
          <w:szCs w:val="28"/>
        </w:rPr>
        <w:t>tăng</w:t>
      </w:r>
      <w:proofErr w:type="spellEnd"/>
      <w:r>
        <w:rPr>
          <w:rFonts w:ascii="Times New Roman" w:hAnsi="Times New Roman" w:cs="Times New Roman"/>
          <w:color w:val="363636"/>
          <w:sz w:val="28"/>
          <w:szCs w:val="28"/>
        </w:rPr>
        <w:t xml:space="preserve"> </w:t>
      </w:r>
      <w:r w:rsidR="00F11D6D">
        <w:rPr>
          <w:rFonts w:ascii="Times New Roman" w:hAnsi="Times New Roman" w:cs="Times New Roman"/>
          <w:color w:val="363636"/>
          <w:sz w:val="28"/>
          <w:szCs w:val="28"/>
          <w:lang w:val="vi-VN"/>
        </w:rPr>
        <w:t xml:space="preserve">khoảng </w:t>
      </w:r>
      <w:r w:rsidR="008F7FE8">
        <w:rPr>
          <w:rFonts w:ascii="Times New Roman" w:hAnsi="Times New Roman" w:cs="Times New Roman"/>
          <w:color w:val="363636"/>
          <w:sz w:val="28"/>
          <w:szCs w:val="28"/>
          <w:lang w:val="vi-VN"/>
        </w:rPr>
        <w:t>7-8</w:t>
      </w:r>
      <w:r w:rsidRPr="008F7FE8">
        <w:rPr>
          <w:rFonts w:ascii="Times New Roman" w:hAnsi="Times New Roman" w:cs="Times New Roman"/>
          <w:color w:val="363636"/>
          <w:sz w:val="28"/>
          <w:szCs w:val="28"/>
        </w:rPr>
        <w:t>%/</w:t>
      </w:r>
      <w:proofErr w:type="spellStart"/>
      <w:r w:rsidRPr="008F7FE8">
        <w:rPr>
          <w:rFonts w:ascii="Times New Roman" w:hAnsi="Times New Roman" w:cs="Times New Roman"/>
          <w:color w:val="363636"/>
          <w:sz w:val="28"/>
          <w:szCs w:val="28"/>
        </w:rPr>
        <w:t>năm</w:t>
      </w:r>
      <w:proofErr w:type="spellEnd"/>
      <w:r w:rsidRPr="008F7FE8">
        <w:rPr>
          <w:rFonts w:ascii="Times New Roman" w:hAnsi="Times New Roman" w:cs="Times New Roman"/>
          <w:color w:val="363636"/>
          <w:sz w:val="28"/>
          <w:szCs w:val="28"/>
        </w:rPr>
        <w:t>.</w:t>
      </w:r>
      <w:r w:rsidR="005A6EF4">
        <w:rPr>
          <w:rFonts w:ascii="Times New Roman" w:hAnsi="Times New Roman" w:cs="Times New Roman"/>
          <w:color w:val="363636"/>
          <w:sz w:val="28"/>
          <w:szCs w:val="28"/>
        </w:rPr>
        <w:t xml:space="preserve"> </w:t>
      </w:r>
    </w:p>
    <w:p w14:paraId="4DC4E8F1" w14:textId="16AAF1B8" w:rsidR="00442D19" w:rsidRPr="00442D19" w:rsidRDefault="00442D19" w:rsidP="00442D19">
      <w:pPr>
        <w:shd w:val="clear" w:color="auto" w:fill="FFFFFF"/>
        <w:spacing w:before="100" w:beforeAutospacing="1" w:after="100" w:afterAutospacing="1" w:line="270" w:lineRule="atLeast"/>
        <w:jc w:val="center"/>
        <w:rPr>
          <w:rFonts w:ascii="Times New Roman" w:hAnsi="Times New Roman" w:cs="Times New Roman"/>
          <w:b/>
          <w:color w:val="363636"/>
          <w:sz w:val="28"/>
          <w:szCs w:val="28"/>
        </w:rPr>
      </w:pPr>
      <w:proofErr w:type="spellStart"/>
      <w:r w:rsidRPr="00442D19">
        <w:rPr>
          <w:rFonts w:ascii="Times New Roman" w:hAnsi="Times New Roman" w:cs="Times New Roman"/>
          <w:b/>
          <w:color w:val="363636"/>
          <w:sz w:val="28"/>
          <w:szCs w:val="28"/>
        </w:rPr>
        <w:t>Bả</w:t>
      </w:r>
      <w:r w:rsidR="00F11D6D">
        <w:rPr>
          <w:rFonts w:ascii="Times New Roman" w:hAnsi="Times New Roman" w:cs="Times New Roman"/>
          <w:b/>
          <w:color w:val="363636"/>
          <w:sz w:val="28"/>
          <w:szCs w:val="28"/>
        </w:rPr>
        <w:t>ng</w:t>
      </w:r>
      <w:proofErr w:type="spellEnd"/>
      <w:r w:rsidR="00F11D6D">
        <w:rPr>
          <w:rFonts w:ascii="Times New Roman" w:hAnsi="Times New Roman" w:cs="Times New Roman"/>
          <w:b/>
          <w:color w:val="363636"/>
          <w:sz w:val="28"/>
          <w:szCs w:val="28"/>
        </w:rPr>
        <w:t xml:space="preserve"> </w:t>
      </w:r>
      <w:r w:rsidR="00F11D6D">
        <w:rPr>
          <w:rFonts w:ascii="Times New Roman" w:hAnsi="Times New Roman" w:cs="Times New Roman"/>
          <w:b/>
          <w:color w:val="363636"/>
          <w:sz w:val="28"/>
          <w:szCs w:val="28"/>
          <w:lang w:val="vi-VN"/>
        </w:rPr>
        <w:t>2</w:t>
      </w:r>
      <w:r w:rsidRPr="00442D19">
        <w:rPr>
          <w:rFonts w:ascii="Times New Roman" w:hAnsi="Times New Roman" w:cs="Times New Roman"/>
          <w:b/>
          <w:color w:val="363636"/>
          <w:sz w:val="28"/>
          <w:szCs w:val="28"/>
        </w:rPr>
        <w:t xml:space="preserve">: </w:t>
      </w:r>
      <w:proofErr w:type="spellStart"/>
      <w:r w:rsidRPr="00442D19">
        <w:rPr>
          <w:rFonts w:ascii="Times New Roman" w:hAnsi="Times New Roman" w:cs="Times New Roman"/>
          <w:b/>
          <w:color w:val="363636"/>
          <w:sz w:val="28"/>
          <w:szCs w:val="28"/>
        </w:rPr>
        <w:t>Giá</w:t>
      </w:r>
      <w:proofErr w:type="spellEnd"/>
      <w:r w:rsidRPr="00442D19">
        <w:rPr>
          <w:rFonts w:ascii="Times New Roman" w:hAnsi="Times New Roman" w:cs="Times New Roman"/>
          <w:b/>
          <w:color w:val="363636"/>
          <w:sz w:val="28"/>
          <w:szCs w:val="28"/>
        </w:rPr>
        <w:t xml:space="preserve"> </w:t>
      </w:r>
      <w:proofErr w:type="spellStart"/>
      <w:r w:rsidRPr="00442D19">
        <w:rPr>
          <w:rFonts w:ascii="Times New Roman" w:hAnsi="Times New Roman" w:cs="Times New Roman"/>
          <w:b/>
          <w:color w:val="363636"/>
          <w:sz w:val="28"/>
          <w:szCs w:val="28"/>
        </w:rPr>
        <w:t>sữa</w:t>
      </w:r>
      <w:proofErr w:type="spellEnd"/>
      <w:r w:rsidRPr="00442D19">
        <w:rPr>
          <w:rFonts w:ascii="Times New Roman" w:hAnsi="Times New Roman" w:cs="Times New Roman"/>
          <w:b/>
          <w:color w:val="363636"/>
          <w:sz w:val="28"/>
          <w:szCs w:val="28"/>
        </w:rPr>
        <w:t xml:space="preserve"> </w:t>
      </w:r>
      <w:proofErr w:type="spellStart"/>
      <w:r w:rsidRPr="00442D19">
        <w:rPr>
          <w:rFonts w:ascii="Times New Roman" w:hAnsi="Times New Roman" w:cs="Times New Roman"/>
          <w:b/>
          <w:color w:val="363636"/>
          <w:sz w:val="28"/>
          <w:szCs w:val="28"/>
        </w:rPr>
        <w:t>nguyên</w:t>
      </w:r>
      <w:proofErr w:type="spellEnd"/>
      <w:r w:rsidRPr="00442D19">
        <w:rPr>
          <w:rFonts w:ascii="Times New Roman" w:hAnsi="Times New Roman" w:cs="Times New Roman"/>
          <w:b/>
          <w:color w:val="363636"/>
          <w:sz w:val="28"/>
          <w:szCs w:val="28"/>
        </w:rPr>
        <w:t xml:space="preserve"> </w:t>
      </w:r>
      <w:proofErr w:type="spellStart"/>
      <w:r w:rsidRPr="00442D19">
        <w:rPr>
          <w:rFonts w:ascii="Times New Roman" w:hAnsi="Times New Roman" w:cs="Times New Roman"/>
          <w:b/>
          <w:color w:val="363636"/>
          <w:sz w:val="28"/>
          <w:szCs w:val="28"/>
        </w:rPr>
        <w:t>liệu</w:t>
      </w:r>
      <w:proofErr w:type="spellEnd"/>
      <w:r w:rsidRPr="00442D19">
        <w:rPr>
          <w:rFonts w:ascii="Times New Roman" w:hAnsi="Times New Roman" w:cs="Times New Roman"/>
          <w:b/>
          <w:color w:val="363636"/>
          <w:sz w:val="28"/>
          <w:szCs w:val="28"/>
        </w:rPr>
        <w:t xml:space="preserve"> </w:t>
      </w:r>
      <w:proofErr w:type="spellStart"/>
      <w:r>
        <w:rPr>
          <w:rFonts w:ascii="Times New Roman" w:hAnsi="Times New Roman" w:cs="Times New Roman"/>
          <w:b/>
          <w:color w:val="363636"/>
          <w:sz w:val="28"/>
          <w:szCs w:val="28"/>
        </w:rPr>
        <w:t>xuất</w:t>
      </w:r>
      <w:proofErr w:type="spellEnd"/>
      <w:r>
        <w:rPr>
          <w:rFonts w:ascii="Times New Roman" w:hAnsi="Times New Roman" w:cs="Times New Roman"/>
          <w:b/>
          <w:color w:val="363636"/>
          <w:sz w:val="28"/>
          <w:szCs w:val="28"/>
        </w:rPr>
        <w:t xml:space="preserve"> </w:t>
      </w:r>
      <w:proofErr w:type="spellStart"/>
      <w:r>
        <w:rPr>
          <w:rFonts w:ascii="Times New Roman" w:hAnsi="Times New Roman" w:cs="Times New Roman"/>
          <w:b/>
          <w:color w:val="363636"/>
          <w:sz w:val="28"/>
          <w:szCs w:val="28"/>
        </w:rPr>
        <w:t>khẩu</w:t>
      </w:r>
      <w:proofErr w:type="spellEnd"/>
      <w:r>
        <w:rPr>
          <w:rFonts w:ascii="Times New Roman" w:hAnsi="Times New Roman" w:cs="Times New Roman"/>
          <w:b/>
          <w:color w:val="363636"/>
          <w:sz w:val="28"/>
          <w:szCs w:val="28"/>
        </w:rPr>
        <w:t xml:space="preserve"> </w:t>
      </w:r>
      <w:proofErr w:type="spellStart"/>
      <w:r w:rsidRPr="00442D19">
        <w:rPr>
          <w:rFonts w:ascii="Times New Roman" w:hAnsi="Times New Roman" w:cs="Times New Roman"/>
          <w:b/>
          <w:color w:val="363636"/>
          <w:sz w:val="28"/>
          <w:szCs w:val="28"/>
        </w:rPr>
        <w:t>tại</w:t>
      </w:r>
      <w:proofErr w:type="spellEnd"/>
      <w:r w:rsidRPr="00442D19">
        <w:rPr>
          <w:rFonts w:ascii="Times New Roman" w:hAnsi="Times New Roman" w:cs="Times New Roman"/>
          <w:b/>
          <w:color w:val="363636"/>
          <w:sz w:val="28"/>
          <w:szCs w:val="28"/>
        </w:rPr>
        <w:t xml:space="preserve"> </w:t>
      </w:r>
      <w:proofErr w:type="spellStart"/>
      <w:r w:rsidRPr="00442D19">
        <w:rPr>
          <w:rFonts w:ascii="Times New Roman" w:hAnsi="Times New Roman" w:cs="Times New Roman"/>
          <w:b/>
          <w:color w:val="363636"/>
          <w:sz w:val="28"/>
          <w:szCs w:val="28"/>
        </w:rPr>
        <w:t>Úc</w:t>
      </w:r>
      <w:proofErr w:type="spellEnd"/>
      <w:r w:rsidRPr="00442D19">
        <w:rPr>
          <w:rFonts w:ascii="Times New Roman" w:hAnsi="Times New Roman" w:cs="Times New Roman"/>
          <w:b/>
          <w:color w:val="363636"/>
          <w:sz w:val="28"/>
          <w:szCs w:val="28"/>
        </w:rPr>
        <w:t xml:space="preserve"> </w:t>
      </w:r>
      <w:proofErr w:type="spellStart"/>
      <w:r>
        <w:rPr>
          <w:rFonts w:ascii="Times New Roman" w:hAnsi="Times New Roman" w:cs="Times New Roman"/>
          <w:b/>
          <w:color w:val="363636"/>
          <w:sz w:val="28"/>
          <w:szCs w:val="28"/>
        </w:rPr>
        <w:t>từ</w:t>
      </w:r>
      <w:proofErr w:type="spellEnd"/>
      <w:r>
        <w:rPr>
          <w:rFonts w:ascii="Times New Roman" w:hAnsi="Times New Roman" w:cs="Times New Roman"/>
          <w:b/>
          <w:color w:val="363636"/>
          <w:sz w:val="28"/>
          <w:szCs w:val="28"/>
        </w:rPr>
        <w:t xml:space="preserve"> </w:t>
      </w:r>
      <w:proofErr w:type="spellStart"/>
      <w:r>
        <w:rPr>
          <w:rFonts w:ascii="Times New Roman" w:hAnsi="Times New Roman" w:cs="Times New Roman"/>
          <w:b/>
          <w:color w:val="363636"/>
          <w:sz w:val="28"/>
          <w:szCs w:val="28"/>
        </w:rPr>
        <w:t>năm</w:t>
      </w:r>
      <w:proofErr w:type="spellEnd"/>
      <w:r>
        <w:rPr>
          <w:rFonts w:ascii="Times New Roman" w:hAnsi="Times New Roman" w:cs="Times New Roman"/>
          <w:b/>
          <w:color w:val="363636"/>
          <w:sz w:val="28"/>
          <w:szCs w:val="28"/>
        </w:rPr>
        <w:t xml:space="preserve"> 2013 </w:t>
      </w:r>
      <w:proofErr w:type="spellStart"/>
      <w:r>
        <w:rPr>
          <w:rFonts w:ascii="Times New Roman" w:hAnsi="Times New Roman" w:cs="Times New Roman"/>
          <w:b/>
          <w:color w:val="363636"/>
          <w:sz w:val="28"/>
          <w:szCs w:val="28"/>
        </w:rPr>
        <w:t>đến</w:t>
      </w:r>
      <w:proofErr w:type="spellEnd"/>
      <w:r>
        <w:rPr>
          <w:rFonts w:ascii="Times New Roman" w:hAnsi="Times New Roman" w:cs="Times New Roman"/>
          <w:b/>
          <w:color w:val="363636"/>
          <w:sz w:val="28"/>
          <w:szCs w:val="28"/>
        </w:rPr>
        <w:t xml:space="preserve"> nay</w:t>
      </w:r>
    </w:p>
    <w:p w14:paraId="1629374D" w14:textId="77777777" w:rsidR="00971CE6" w:rsidRPr="00442D19" w:rsidRDefault="00971CE6" w:rsidP="00442D19">
      <w:pPr>
        <w:shd w:val="clear" w:color="auto" w:fill="FFFFFF"/>
        <w:spacing w:before="100" w:beforeAutospacing="1" w:after="100" w:afterAutospacing="1" w:line="270" w:lineRule="atLeast"/>
        <w:jc w:val="right"/>
        <w:rPr>
          <w:rFonts w:ascii="Times New Roman" w:hAnsi="Times New Roman" w:cs="Times New Roman"/>
          <w:i/>
          <w:color w:val="363636"/>
          <w:sz w:val="28"/>
          <w:szCs w:val="28"/>
        </w:rPr>
      </w:pPr>
      <w:r w:rsidRPr="00442D19">
        <w:rPr>
          <w:rFonts w:ascii="Times New Roman" w:hAnsi="Times New Roman" w:cs="Times New Roman"/>
          <w:i/>
          <w:color w:val="363636"/>
          <w:sz w:val="28"/>
          <w:szCs w:val="28"/>
        </w:rPr>
        <w:t>ĐVT: USD/</w:t>
      </w:r>
      <w:proofErr w:type="spellStart"/>
      <w:r w:rsidRPr="00442D19">
        <w:rPr>
          <w:rFonts w:ascii="Times New Roman" w:hAnsi="Times New Roman" w:cs="Times New Roman"/>
          <w:i/>
          <w:color w:val="363636"/>
          <w:sz w:val="28"/>
          <w:szCs w:val="28"/>
        </w:rPr>
        <w:t>tấn</w:t>
      </w:r>
      <w:proofErr w:type="spellEnd"/>
      <w:r w:rsidR="00442D19" w:rsidRPr="00442D19">
        <w:rPr>
          <w:rFonts w:ascii="Times New Roman" w:hAnsi="Times New Roman" w:cs="Times New Roman"/>
          <w:i/>
          <w:color w:val="363636"/>
          <w:sz w:val="28"/>
          <w:szCs w:val="28"/>
        </w:rPr>
        <w:t xml:space="preserve">, </w:t>
      </w:r>
      <w:proofErr w:type="spellStart"/>
      <w:r w:rsidR="00442D19" w:rsidRPr="00442D19">
        <w:rPr>
          <w:rFonts w:ascii="Times New Roman" w:hAnsi="Times New Roman" w:cs="Times New Roman"/>
          <w:i/>
          <w:color w:val="363636"/>
          <w:sz w:val="28"/>
          <w:szCs w:val="28"/>
        </w:rPr>
        <w:t>giá</w:t>
      </w:r>
      <w:proofErr w:type="spellEnd"/>
      <w:r w:rsidR="00442D19" w:rsidRPr="00442D19">
        <w:rPr>
          <w:rFonts w:ascii="Times New Roman" w:hAnsi="Times New Roman" w:cs="Times New Roman"/>
          <w:i/>
          <w:color w:val="363636"/>
          <w:sz w:val="28"/>
          <w:szCs w:val="28"/>
        </w:rPr>
        <w:t xml:space="preserve"> FOB</w:t>
      </w:r>
    </w:p>
    <w:tbl>
      <w:tblPr>
        <w:tblW w:w="8389" w:type="dxa"/>
        <w:tblInd w:w="1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77"/>
        <w:gridCol w:w="2691"/>
        <w:gridCol w:w="2721"/>
      </w:tblGrid>
      <w:tr w:rsidR="00442D19" w:rsidRPr="00832767" w14:paraId="09BBC2A8" w14:textId="77777777" w:rsidTr="00442D19">
        <w:trPr>
          <w:trHeight w:val="367"/>
        </w:trPr>
        <w:tc>
          <w:tcPr>
            <w:tcW w:w="2977"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63B3EF8" w14:textId="77777777" w:rsidR="00971CE6" w:rsidRPr="00832767" w:rsidRDefault="00971CE6" w:rsidP="00971CE6">
            <w:pPr>
              <w:spacing w:line="270" w:lineRule="atLeast"/>
              <w:jc w:val="center"/>
              <w:rPr>
                <w:rFonts w:ascii="Times New Roman" w:hAnsi="Times New Roman" w:cs="Times New Roman"/>
                <w:color w:val="363636"/>
                <w:sz w:val="28"/>
                <w:szCs w:val="28"/>
              </w:rPr>
            </w:pPr>
            <w:proofErr w:type="spellStart"/>
            <w:r w:rsidRPr="00832767">
              <w:rPr>
                <w:rFonts w:ascii="Times New Roman" w:hAnsi="Times New Roman" w:cs="Times New Roman"/>
                <w:b/>
                <w:bCs/>
                <w:color w:val="000000"/>
                <w:sz w:val="28"/>
                <w:szCs w:val="28"/>
              </w:rPr>
              <w:t>Tháng</w:t>
            </w:r>
            <w:proofErr w:type="spellEnd"/>
            <w:r w:rsidR="00442D19">
              <w:rPr>
                <w:rFonts w:ascii="Times New Roman" w:hAnsi="Times New Roman" w:cs="Times New Roman"/>
                <w:b/>
                <w:bCs/>
                <w:color w:val="000000"/>
                <w:sz w:val="28"/>
                <w:szCs w:val="28"/>
              </w:rPr>
              <w:t>/</w:t>
            </w:r>
            <w:proofErr w:type="spellStart"/>
            <w:r w:rsidR="00442D19">
              <w:rPr>
                <w:rFonts w:ascii="Times New Roman" w:hAnsi="Times New Roman" w:cs="Times New Roman"/>
                <w:b/>
                <w:bCs/>
                <w:color w:val="000000"/>
                <w:sz w:val="28"/>
                <w:szCs w:val="28"/>
              </w:rPr>
              <w:t>Năm</w:t>
            </w:r>
            <w:proofErr w:type="spellEnd"/>
          </w:p>
        </w:tc>
        <w:tc>
          <w:tcPr>
            <w:tcW w:w="5412"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69EB7A32" w14:textId="77777777" w:rsidR="00971CE6" w:rsidRPr="00832767" w:rsidRDefault="00971CE6" w:rsidP="00971CE6">
            <w:pPr>
              <w:spacing w:line="270" w:lineRule="atLeast"/>
              <w:jc w:val="center"/>
              <w:rPr>
                <w:rFonts w:ascii="Times New Roman" w:hAnsi="Times New Roman" w:cs="Times New Roman"/>
                <w:color w:val="363636"/>
                <w:sz w:val="28"/>
                <w:szCs w:val="28"/>
              </w:rPr>
            </w:pPr>
            <w:proofErr w:type="spellStart"/>
            <w:r w:rsidRPr="00832767">
              <w:rPr>
                <w:rFonts w:ascii="Times New Roman" w:hAnsi="Times New Roman" w:cs="Times New Roman"/>
                <w:b/>
                <w:bCs/>
                <w:color w:val="000000"/>
                <w:sz w:val="28"/>
                <w:szCs w:val="28"/>
              </w:rPr>
              <w:t>Châu</w:t>
            </w:r>
            <w:proofErr w:type="spellEnd"/>
            <w:r w:rsidRPr="00832767">
              <w:rPr>
                <w:rFonts w:ascii="Times New Roman" w:hAnsi="Times New Roman" w:cs="Times New Roman"/>
                <w:b/>
                <w:bCs/>
                <w:color w:val="000000"/>
                <w:sz w:val="28"/>
                <w:szCs w:val="28"/>
              </w:rPr>
              <w:t xml:space="preserve"> </w:t>
            </w:r>
            <w:proofErr w:type="spellStart"/>
            <w:r w:rsidRPr="00832767">
              <w:rPr>
                <w:rFonts w:ascii="Times New Roman" w:hAnsi="Times New Roman" w:cs="Times New Roman"/>
                <w:b/>
                <w:bCs/>
                <w:color w:val="000000"/>
                <w:sz w:val="28"/>
                <w:szCs w:val="28"/>
              </w:rPr>
              <w:t>Úc</w:t>
            </w:r>
            <w:proofErr w:type="spellEnd"/>
          </w:p>
        </w:tc>
      </w:tr>
      <w:tr w:rsidR="00442D19" w:rsidRPr="00832767" w14:paraId="23E861BF" w14:textId="77777777" w:rsidTr="00442D19">
        <w:trPr>
          <w:trHeight w:val="500"/>
        </w:trPr>
        <w:tc>
          <w:tcPr>
            <w:tcW w:w="2977"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03276F7E" w14:textId="77777777" w:rsidR="00971CE6" w:rsidRPr="00832767" w:rsidRDefault="00971CE6" w:rsidP="00971CE6">
            <w:pPr>
              <w:rPr>
                <w:rFonts w:ascii="Times New Roman" w:hAnsi="Times New Roman" w:cs="Times New Roman"/>
                <w:color w:val="363636"/>
                <w:sz w:val="28"/>
                <w:szCs w:val="28"/>
              </w:rPr>
            </w:pP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AECDAB1" w14:textId="77777777" w:rsidR="00971CE6" w:rsidRDefault="00971CE6" w:rsidP="00971CE6">
            <w:pPr>
              <w:spacing w:line="270" w:lineRule="atLeast"/>
              <w:jc w:val="center"/>
              <w:rPr>
                <w:rFonts w:ascii="Times New Roman" w:hAnsi="Times New Roman" w:cs="Times New Roman"/>
                <w:b/>
                <w:bCs/>
                <w:color w:val="000000"/>
                <w:sz w:val="28"/>
                <w:szCs w:val="28"/>
              </w:rPr>
            </w:pPr>
            <w:proofErr w:type="spellStart"/>
            <w:r w:rsidRPr="00832767">
              <w:rPr>
                <w:rFonts w:ascii="Times New Roman" w:hAnsi="Times New Roman" w:cs="Times New Roman"/>
                <w:b/>
                <w:bCs/>
                <w:color w:val="000000"/>
                <w:sz w:val="28"/>
                <w:szCs w:val="28"/>
              </w:rPr>
              <w:t>Sữa</w:t>
            </w:r>
            <w:proofErr w:type="spellEnd"/>
            <w:r w:rsidRPr="00832767">
              <w:rPr>
                <w:rFonts w:ascii="Times New Roman" w:hAnsi="Times New Roman" w:cs="Times New Roman"/>
                <w:b/>
                <w:bCs/>
                <w:color w:val="000000"/>
                <w:sz w:val="28"/>
                <w:szCs w:val="28"/>
              </w:rPr>
              <w:t xml:space="preserve"> </w:t>
            </w:r>
            <w:proofErr w:type="spellStart"/>
            <w:r w:rsidRPr="00832767">
              <w:rPr>
                <w:rFonts w:ascii="Times New Roman" w:hAnsi="Times New Roman" w:cs="Times New Roman"/>
                <w:b/>
                <w:bCs/>
                <w:color w:val="000000"/>
                <w:sz w:val="28"/>
                <w:szCs w:val="28"/>
              </w:rPr>
              <w:t>bột</w:t>
            </w:r>
            <w:proofErr w:type="spellEnd"/>
            <w:r w:rsidRPr="00832767">
              <w:rPr>
                <w:rFonts w:ascii="Times New Roman" w:hAnsi="Times New Roman" w:cs="Times New Roman"/>
                <w:b/>
                <w:bCs/>
                <w:color w:val="000000"/>
                <w:sz w:val="28"/>
                <w:szCs w:val="28"/>
              </w:rPr>
              <w:t xml:space="preserve"> </w:t>
            </w:r>
            <w:proofErr w:type="spellStart"/>
            <w:r w:rsidRPr="00832767">
              <w:rPr>
                <w:rFonts w:ascii="Times New Roman" w:hAnsi="Times New Roman" w:cs="Times New Roman"/>
                <w:b/>
                <w:bCs/>
                <w:color w:val="000000"/>
                <w:sz w:val="28"/>
                <w:szCs w:val="28"/>
              </w:rPr>
              <w:t>gầy</w:t>
            </w:r>
            <w:proofErr w:type="spellEnd"/>
          </w:p>
          <w:p w14:paraId="0B8E6856" w14:textId="77777777" w:rsidR="00442D19" w:rsidRPr="00832767" w:rsidRDefault="00442D19" w:rsidP="00971CE6">
            <w:pPr>
              <w:spacing w:line="270" w:lineRule="atLeast"/>
              <w:jc w:val="center"/>
              <w:rPr>
                <w:rFonts w:ascii="Times New Roman" w:hAnsi="Times New Roman" w:cs="Times New Roman"/>
                <w:color w:val="363636"/>
                <w:sz w:val="28"/>
                <w:szCs w:val="28"/>
              </w:rPr>
            </w:pPr>
            <w:r>
              <w:rPr>
                <w:rFonts w:ascii="Times New Roman" w:hAnsi="Times New Roman" w:cs="Times New Roman"/>
                <w:b/>
                <w:bCs/>
                <w:color w:val="000000"/>
                <w:sz w:val="28"/>
                <w:szCs w:val="28"/>
              </w:rPr>
              <w:t xml:space="preserve">(1,255 </w:t>
            </w:r>
            <w:proofErr w:type="spellStart"/>
            <w:r>
              <w:rPr>
                <w:rFonts w:ascii="Times New Roman" w:hAnsi="Times New Roman" w:cs="Times New Roman"/>
                <w:b/>
                <w:bCs/>
                <w:color w:val="000000"/>
                <w:sz w:val="28"/>
                <w:szCs w:val="28"/>
              </w:rPr>
              <w:t>bơ</w:t>
            </w:r>
            <w:proofErr w:type="spellEnd"/>
            <w:r>
              <w:rPr>
                <w:rFonts w:ascii="Times New Roman" w:hAnsi="Times New Roman" w:cs="Times New Roman"/>
                <w:b/>
                <w:bCs/>
                <w:color w:val="000000"/>
                <w:sz w:val="28"/>
                <w:szCs w:val="28"/>
              </w:rPr>
              <w:t>)</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1455FEA" w14:textId="77777777" w:rsidR="00971CE6" w:rsidRDefault="00971CE6" w:rsidP="00971CE6">
            <w:pPr>
              <w:spacing w:line="270" w:lineRule="atLeast"/>
              <w:jc w:val="center"/>
              <w:rPr>
                <w:rFonts w:ascii="Times New Roman" w:hAnsi="Times New Roman" w:cs="Times New Roman"/>
                <w:b/>
                <w:bCs/>
                <w:color w:val="000000"/>
                <w:sz w:val="28"/>
                <w:szCs w:val="28"/>
              </w:rPr>
            </w:pPr>
            <w:proofErr w:type="spellStart"/>
            <w:r w:rsidRPr="00832767">
              <w:rPr>
                <w:rFonts w:ascii="Times New Roman" w:hAnsi="Times New Roman" w:cs="Times New Roman"/>
                <w:b/>
                <w:bCs/>
                <w:color w:val="000000"/>
                <w:sz w:val="28"/>
                <w:szCs w:val="28"/>
              </w:rPr>
              <w:t>Sữa</w:t>
            </w:r>
            <w:proofErr w:type="spellEnd"/>
            <w:r w:rsidRPr="00832767">
              <w:rPr>
                <w:rFonts w:ascii="Times New Roman" w:hAnsi="Times New Roman" w:cs="Times New Roman"/>
                <w:b/>
                <w:bCs/>
                <w:color w:val="000000"/>
                <w:sz w:val="28"/>
                <w:szCs w:val="28"/>
              </w:rPr>
              <w:t xml:space="preserve"> </w:t>
            </w:r>
            <w:proofErr w:type="spellStart"/>
            <w:r w:rsidRPr="00832767">
              <w:rPr>
                <w:rFonts w:ascii="Times New Roman" w:hAnsi="Times New Roman" w:cs="Times New Roman"/>
                <w:b/>
                <w:bCs/>
                <w:color w:val="000000"/>
                <w:sz w:val="28"/>
                <w:szCs w:val="28"/>
              </w:rPr>
              <w:t>nguyên</w:t>
            </w:r>
            <w:proofErr w:type="spellEnd"/>
            <w:r w:rsidRPr="00832767">
              <w:rPr>
                <w:rFonts w:ascii="Times New Roman" w:hAnsi="Times New Roman" w:cs="Times New Roman"/>
                <w:b/>
                <w:bCs/>
                <w:color w:val="000000"/>
                <w:sz w:val="28"/>
                <w:szCs w:val="28"/>
              </w:rPr>
              <w:t xml:space="preserve"> </w:t>
            </w:r>
            <w:proofErr w:type="spellStart"/>
            <w:r w:rsidRPr="00832767">
              <w:rPr>
                <w:rFonts w:ascii="Times New Roman" w:hAnsi="Times New Roman" w:cs="Times New Roman"/>
                <w:b/>
                <w:bCs/>
                <w:color w:val="000000"/>
                <w:sz w:val="28"/>
                <w:szCs w:val="28"/>
              </w:rPr>
              <w:t>kem</w:t>
            </w:r>
            <w:proofErr w:type="spellEnd"/>
          </w:p>
          <w:p w14:paraId="0D7D8873" w14:textId="77777777" w:rsidR="00442D19" w:rsidRPr="00832767" w:rsidRDefault="00442D19" w:rsidP="00971CE6">
            <w:pPr>
              <w:spacing w:line="270" w:lineRule="atLeast"/>
              <w:jc w:val="center"/>
              <w:rPr>
                <w:rFonts w:ascii="Times New Roman" w:hAnsi="Times New Roman" w:cs="Times New Roman"/>
                <w:color w:val="363636"/>
                <w:sz w:val="28"/>
                <w:szCs w:val="28"/>
              </w:rPr>
            </w:pPr>
            <w:r>
              <w:rPr>
                <w:rFonts w:ascii="Times New Roman" w:hAnsi="Times New Roman" w:cs="Times New Roman"/>
                <w:b/>
                <w:bCs/>
                <w:color w:val="000000"/>
                <w:sz w:val="28"/>
                <w:szCs w:val="28"/>
              </w:rPr>
              <w:t xml:space="preserve">(26% </w:t>
            </w:r>
            <w:proofErr w:type="spellStart"/>
            <w:r>
              <w:rPr>
                <w:rFonts w:ascii="Times New Roman" w:hAnsi="Times New Roman" w:cs="Times New Roman"/>
                <w:b/>
                <w:bCs/>
                <w:color w:val="000000"/>
                <w:sz w:val="28"/>
                <w:szCs w:val="28"/>
              </w:rPr>
              <w:t>bơ</w:t>
            </w:r>
            <w:proofErr w:type="spellEnd"/>
            <w:r>
              <w:rPr>
                <w:rFonts w:ascii="Times New Roman" w:hAnsi="Times New Roman" w:cs="Times New Roman"/>
                <w:b/>
                <w:bCs/>
                <w:color w:val="000000"/>
                <w:sz w:val="28"/>
                <w:szCs w:val="28"/>
              </w:rPr>
              <w:t>)</w:t>
            </w:r>
          </w:p>
        </w:tc>
      </w:tr>
      <w:tr w:rsidR="00442D19" w:rsidRPr="00832767" w14:paraId="2CB4796D" w14:textId="77777777" w:rsidTr="00442D19">
        <w:trPr>
          <w:trHeight w:val="404"/>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24FA982E" w14:textId="77777777" w:rsidR="00442D19" w:rsidRPr="00832767" w:rsidRDefault="00442D19" w:rsidP="00442D19">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i/>
                <w:iCs/>
                <w:color w:val="000000"/>
                <w:sz w:val="28"/>
                <w:szCs w:val="28"/>
              </w:rPr>
              <w:t>Năm</w:t>
            </w:r>
            <w:proofErr w:type="spellEnd"/>
            <w:r w:rsidRPr="00832767">
              <w:rPr>
                <w:rFonts w:ascii="Times New Roman" w:hAnsi="Times New Roman" w:cs="Times New Roman"/>
                <w:i/>
                <w:iCs/>
                <w:color w:val="000000"/>
                <w:sz w:val="28"/>
                <w:szCs w:val="28"/>
              </w:rPr>
              <w:t xml:space="preserve"> 2013</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CACF49A" w14:textId="77777777" w:rsidR="00442D19" w:rsidRPr="00832767" w:rsidRDefault="00442D19" w:rsidP="00442D19">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i/>
                <w:iCs/>
                <w:color w:val="000000"/>
                <w:sz w:val="28"/>
                <w:szCs w:val="28"/>
              </w:rPr>
              <w:t>3.250-6.325</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2309442" w14:textId="77777777" w:rsidR="00442D19" w:rsidRPr="00832767" w:rsidRDefault="00442D19" w:rsidP="00442D19">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i/>
                <w:iCs/>
                <w:color w:val="000000"/>
                <w:sz w:val="28"/>
                <w:szCs w:val="28"/>
              </w:rPr>
              <w:t>3.150-6.300</w:t>
            </w:r>
          </w:p>
        </w:tc>
      </w:tr>
      <w:tr w:rsidR="00442D19" w:rsidRPr="00832767" w14:paraId="142F2801" w14:textId="77777777" w:rsidTr="00442D19">
        <w:trPr>
          <w:trHeight w:val="447"/>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22A30F16"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1</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4867337"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4.350-5.100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4FEF5FA"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4.850-5.400</w:t>
            </w:r>
          </w:p>
        </w:tc>
      </w:tr>
      <w:tr w:rsidR="00442D19" w:rsidRPr="00832767" w14:paraId="21201762" w14:textId="77777777" w:rsidTr="00442D19">
        <w:trPr>
          <w:trHeight w:val="424"/>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01E59F8"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2</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76E745B"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4.700-5.300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372AB3D"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4.900-5.400</w:t>
            </w:r>
          </w:p>
        </w:tc>
      </w:tr>
      <w:tr w:rsidR="00442D19" w:rsidRPr="00832767" w14:paraId="4617E306" w14:textId="77777777" w:rsidTr="00442D19">
        <w:trPr>
          <w:trHeight w:val="402"/>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672DC45F"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lastRenderedPageBreak/>
              <w:t>Tháng</w:t>
            </w:r>
            <w:proofErr w:type="spellEnd"/>
            <w:r w:rsidRPr="00832767">
              <w:rPr>
                <w:rFonts w:ascii="Times New Roman" w:hAnsi="Times New Roman" w:cs="Times New Roman"/>
                <w:color w:val="000000"/>
                <w:sz w:val="28"/>
                <w:szCs w:val="28"/>
              </w:rPr>
              <w:t xml:space="preserve"> 3</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1D34C13"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4.700-5.250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21A4D66"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4.900-5.300</w:t>
            </w:r>
          </w:p>
        </w:tc>
      </w:tr>
      <w:tr w:rsidR="00442D19" w:rsidRPr="00832767" w14:paraId="0BEEAB07" w14:textId="77777777" w:rsidTr="00442D19">
        <w:trPr>
          <w:trHeight w:val="423"/>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D6D3407"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4</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171A8AB"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4.125-5.000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0605D79"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3.925-5.100</w:t>
            </w:r>
          </w:p>
        </w:tc>
      </w:tr>
      <w:tr w:rsidR="00442D19" w:rsidRPr="00832767" w14:paraId="3837ADCB" w14:textId="77777777" w:rsidTr="00442D19">
        <w:trPr>
          <w:trHeight w:val="415"/>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E23CFC4"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5</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EE68AB1"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3.825-4.500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D635EC7"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3.775-4.800</w:t>
            </w:r>
          </w:p>
        </w:tc>
      </w:tr>
      <w:tr w:rsidR="00442D19" w:rsidRPr="00832767" w14:paraId="71FA847D"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B1312BF"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6</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5C30699"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3.575-4.100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5E0F3ED"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3.450-4.550</w:t>
            </w:r>
          </w:p>
        </w:tc>
      </w:tr>
      <w:tr w:rsidR="00442D19" w:rsidRPr="00832767" w14:paraId="548BA9C0"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32B9B4DC"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7</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95C22BB"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3.425-4.100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EAD2C5B"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3.000-4.200</w:t>
            </w:r>
          </w:p>
        </w:tc>
      </w:tr>
      <w:tr w:rsidR="00442D19" w:rsidRPr="00832767" w14:paraId="48876142"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0CFC0CFC"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8</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C8AD80B"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3.175-4.000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58EF630"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2.625-3.800</w:t>
            </w:r>
          </w:p>
        </w:tc>
      </w:tr>
      <w:tr w:rsidR="00442D19" w:rsidRPr="00832767" w14:paraId="0162CE2F"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0CAB084E"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9</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86A5E52"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2.425-3.350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3B13C4A"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2.600-3.300</w:t>
            </w:r>
          </w:p>
        </w:tc>
      </w:tr>
      <w:tr w:rsidR="00442D19" w:rsidRPr="00832767" w14:paraId="519AA1EC"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68C98BF"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10</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ACCAFA8"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2.375-3.200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97B7DEC"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2.400-3.100</w:t>
            </w:r>
          </w:p>
        </w:tc>
      </w:tr>
      <w:tr w:rsidR="00442D19" w:rsidRPr="00832767" w14:paraId="115BB081"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3442B6BF"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11</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E699952"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2.200-2.800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42BDA1F"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2.300-2.850</w:t>
            </w:r>
          </w:p>
        </w:tc>
      </w:tr>
      <w:tr w:rsidR="00442D19" w:rsidRPr="00832767" w14:paraId="1BAA9FFA" w14:textId="77777777" w:rsidTr="00442D19">
        <w:trPr>
          <w:trHeight w:val="40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058F0528"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color w:val="000000"/>
                <w:sz w:val="28"/>
                <w:szCs w:val="28"/>
              </w:rPr>
              <w:t>Tháng</w:t>
            </w:r>
            <w:proofErr w:type="spellEnd"/>
            <w:r w:rsidRPr="00832767">
              <w:rPr>
                <w:rFonts w:ascii="Times New Roman" w:hAnsi="Times New Roman" w:cs="Times New Roman"/>
                <w:color w:val="000000"/>
                <w:sz w:val="28"/>
                <w:szCs w:val="28"/>
              </w:rPr>
              <w:t xml:space="preserve"> 12</w:t>
            </w:r>
            <w:r w:rsidR="00442D19">
              <w:rPr>
                <w:rFonts w:ascii="Times New Roman" w:hAnsi="Times New Roman" w:cs="Times New Roman"/>
                <w:color w:val="000000"/>
                <w:sz w:val="28"/>
                <w:szCs w:val="28"/>
              </w:rPr>
              <w:t>/2014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AC57D29"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2.200-2.600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55F7F7C"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color w:val="000000"/>
                <w:sz w:val="28"/>
                <w:szCs w:val="28"/>
              </w:rPr>
              <w:t>2.100-2.700</w:t>
            </w:r>
          </w:p>
        </w:tc>
      </w:tr>
      <w:tr w:rsidR="00442D19" w:rsidRPr="00832767" w14:paraId="2B48C744" w14:textId="77777777" w:rsidTr="00442D19">
        <w:trPr>
          <w:trHeight w:val="426"/>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BC7EAD2" w14:textId="77777777" w:rsidR="00971CE6" w:rsidRPr="00832767" w:rsidRDefault="00971CE6" w:rsidP="00971CE6">
            <w:pPr>
              <w:spacing w:line="270" w:lineRule="atLeast"/>
              <w:rPr>
                <w:rFonts w:ascii="Times New Roman" w:hAnsi="Times New Roman" w:cs="Times New Roman"/>
                <w:color w:val="363636"/>
                <w:sz w:val="28"/>
                <w:szCs w:val="28"/>
              </w:rPr>
            </w:pPr>
            <w:proofErr w:type="spellStart"/>
            <w:r w:rsidRPr="00832767">
              <w:rPr>
                <w:rFonts w:ascii="Times New Roman" w:hAnsi="Times New Roman" w:cs="Times New Roman"/>
                <w:i/>
                <w:iCs/>
                <w:color w:val="000000"/>
                <w:sz w:val="28"/>
                <w:szCs w:val="28"/>
              </w:rPr>
              <w:t>Năm</w:t>
            </w:r>
            <w:proofErr w:type="spellEnd"/>
            <w:r w:rsidRPr="00832767">
              <w:rPr>
                <w:rFonts w:ascii="Times New Roman" w:hAnsi="Times New Roman" w:cs="Times New Roman"/>
                <w:i/>
                <w:iCs/>
                <w:color w:val="000000"/>
                <w:sz w:val="28"/>
                <w:szCs w:val="28"/>
              </w:rPr>
              <w:t xml:space="preserve"> 2014</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F88728D"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i/>
                <w:iCs/>
                <w:color w:val="000000"/>
                <w:sz w:val="28"/>
                <w:szCs w:val="28"/>
              </w:rPr>
              <w:t>2.200-5.300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09F533A" w14:textId="77777777" w:rsidR="00971CE6" w:rsidRPr="00832767" w:rsidRDefault="00971CE6" w:rsidP="00971CE6">
            <w:pPr>
              <w:spacing w:line="270" w:lineRule="atLeast"/>
              <w:jc w:val="center"/>
              <w:rPr>
                <w:rFonts w:ascii="Times New Roman" w:hAnsi="Times New Roman" w:cs="Times New Roman"/>
                <w:color w:val="363636"/>
                <w:sz w:val="28"/>
                <w:szCs w:val="28"/>
              </w:rPr>
            </w:pPr>
            <w:r w:rsidRPr="00832767">
              <w:rPr>
                <w:rFonts w:ascii="Times New Roman" w:hAnsi="Times New Roman" w:cs="Times New Roman"/>
                <w:i/>
                <w:iCs/>
                <w:color w:val="000000"/>
                <w:sz w:val="28"/>
                <w:szCs w:val="28"/>
              </w:rPr>
              <w:t>2.100-5.400</w:t>
            </w:r>
          </w:p>
        </w:tc>
      </w:tr>
      <w:tr w:rsidR="00442D19" w:rsidRPr="00832767" w14:paraId="20F21116" w14:textId="77777777" w:rsidTr="00442D19">
        <w:trPr>
          <w:trHeight w:val="365"/>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22114476" w14:textId="77777777" w:rsidR="00442D19" w:rsidRPr="00832767" w:rsidRDefault="00442D19" w:rsidP="00442D19">
            <w:pPr>
              <w:spacing w:line="270" w:lineRule="atLeast"/>
              <w:rPr>
                <w:rFonts w:ascii="Times New Roman" w:hAnsi="Times New Roman" w:cs="Times New Roman"/>
                <w:color w:val="363636"/>
                <w:sz w:val="28"/>
                <w:szCs w:val="28"/>
              </w:rPr>
            </w:pPr>
            <w:r w:rsidRPr="00832767">
              <w:rPr>
                <w:rFonts w:ascii="Times New Roman" w:hAnsi="Times New Roman" w:cs="Times New Roman"/>
                <w:i/>
                <w:iCs/>
                <w:color w:val="000000"/>
                <w:sz w:val="28"/>
                <w:szCs w:val="28"/>
              </w:rPr>
              <w:t xml:space="preserve">2014 so </w:t>
            </w:r>
            <w:proofErr w:type="spellStart"/>
            <w:r w:rsidRPr="00832767">
              <w:rPr>
                <w:rFonts w:ascii="Times New Roman" w:hAnsi="Times New Roman" w:cs="Times New Roman"/>
                <w:i/>
                <w:iCs/>
                <w:color w:val="000000"/>
                <w:sz w:val="28"/>
                <w:szCs w:val="28"/>
              </w:rPr>
              <w:t>với</w:t>
            </w:r>
            <w:proofErr w:type="spellEnd"/>
            <w:r w:rsidRPr="00832767">
              <w:rPr>
                <w:rFonts w:ascii="Times New Roman" w:hAnsi="Times New Roman" w:cs="Times New Roman"/>
                <w:i/>
                <w:iCs/>
                <w:color w:val="000000"/>
                <w:sz w:val="28"/>
                <w:szCs w:val="28"/>
              </w:rPr>
              <w:t xml:space="preserve"> 2013</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B7C24A8" w14:textId="77777777" w:rsidR="00442D19" w:rsidRPr="00832767" w:rsidRDefault="00442D19" w:rsidP="00442D19">
            <w:pPr>
              <w:spacing w:line="270" w:lineRule="atLeast"/>
              <w:jc w:val="center"/>
              <w:rPr>
                <w:rFonts w:ascii="Times New Roman" w:hAnsi="Times New Roman" w:cs="Times New Roman"/>
                <w:color w:val="363636"/>
                <w:sz w:val="28"/>
                <w:szCs w:val="28"/>
              </w:rPr>
            </w:pPr>
            <w:proofErr w:type="spellStart"/>
            <w:r w:rsidRPr="00832767">
              <w:rPr>
                <w:rFonts w:ascii="Times New Roman" w:hAnsi="Times New Roman" w:cs="Times New Roman"/>
                <w:i/>
                <w:iCs/>
                <w:color w:val="000000"/>
                <w:sz w:val="28"/>
                <w:szCs w:val="28"/>
              </w:rPr>
              <w:t>Giảm</w:t>
            </w:r>
            <w:proofErr w:type="spellEnd"/>
            <w:r w:rsidRPr="00832767">
              <w:rPr>
                <w:rFonts w:ascii="Times New Roman" w:hAnsi="Times New Roman" w:cs="Times New Roman"/>
                <w:i/>
                <w:iCs/>
                <w:color w:val="000000"/>
                <w:sz w:val="28"/>
                <w:szCs w:val="28"/>
              </w:rPr>
              <w:t xml:space="preserve"> 1025-1.050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49706F1" w14:textId="77777777" w:rsidR="00442D19" w:rsidRPr="00832767" w:rsidRDefault="00442D19" w:rsidP="00442D19">
            <w:pPr>
              <w:spacing w:line="270" w:lineRule="atLeast"/>
              <w:jc w:val="center"/>
              <w:rPr>
                <w:rFonts w:ascii="Times New Roman" w:hAnsi="Times New Roman" w:cs="Times New Roman"/>
                <w:color w:val="363636"/>
                <w:sz w:val="28"/>
                <w:szCs w:val="28"/>
              </w:rPr>
            </w:pPr>
            <w:proofErr w:type="spellStart"/>
            <w:r w:rsidRPr="00832767">
              <w:rPr>
                <w:rFonts w:ascii="Times New Roman" w:hAnsi="Times New Roman" w:cs="Times New Roman"/>
                <w:i/>
                <w:iCs/>
                <w:color w:val="000000"/>
                <w:sz w:val="28"/>
                <w:szCs w:val="28"/>
              </w:rPr>
              <w:t>Giảm</w:t>
            </w:r>
            <w:proofErr w:type="spellEnd"/>
            <w:r w:rsidRPr="00832767">
              <w:rPr>
                <w:rFonts w:ascii="Times New Roman" w:hAnsi="Times New Roman" w:cs="Times New Roman"/>
                <w:i/>
                <w:iCs/>
                <w:color w:val="000000"/>
                <w:sz w:val="28"/>
                <w:szCs w:val="28"/>
              </w:rPr>
              <w:t xml:space="preserve"> 900-1.050</w:t>
            </w:r>
          </w:p>
        </w:tc>
      </w:tr>
      <w:tr w:rsidR="00442D19" w:rsidRPr="00832767" w14:paraId="2D4C1FD8" w14:textId="77777777" w:rsidTr="00442D19">
        <w:trPr>
          <w:trHeight w:val="365"/>
        </w:trPr>
        <w:tc>
          <w:tcPr>
            <w:tcW w:w="29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0186420D" w14:textId="77777777" w:rsidR="00442D19" w:rsidRPr="00832767" w:rsidRDefault="00442D19" w:rsidP="00971CE6">
            <w:pPr>
              <w:spacing w:line="270" w:lineRule="atLeast"/>
              <w:rPr>
                <w:rFonts w:ascii="Times New Roman" w:hAnsi="Times New Roman" w:cs="Times New Roman"/>
                <w:i/>
                <w:iCs/>
                <w:color w:val="000000"/>
                <w:sz w:val="28"/>
                <w:szCs w:val="28"/>
              </w:rPr>
            </w:pPr>
            <w:proofErr w:type="spellStart"/>
            <w:r>
              <w:rPr>
                <w:rFonts w:ascii="Times New Roman" w:hAnsi="Times New Roman" w:cs="Times New Roman"/>
                <w:i/>
                <w:iCs/>
                <w:color w:val="000000"/>
                <w:sz w:val="28"/>
                <w:szCs w:val="28"/>
              </w:rPr>
              <w:t>Quý</w:t>
            </w:r>
            <w:proofErr w:type="spellEnd"/>
            <w:r>
              <w:rPr>
                <w:rFonts w:ascii="Times New Roman" w:hAnsi="Times New Roman" w:cs="Times New Roman"/>
                <w:i/>
                <w:iCs/>
                <w:color w:val="000000"/>
                <w:sz w:val="28"/>
                <w:szCs w:val="28"/>
              </w:rPr>
              <w:t xml:space="preserve"> 1/2015</w:t>
            </w:r>
          </w:p>
        </w:tc>
        <w:tc>
          <w:tcPr>
            <w:tcW w:w="269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6A0A406" w14:textId="77777777" w:rsidR="00442D19" w:rsidRPr="00832767" w:rsidRDefault="00442D19" w:rsidP="00971CE6">
            <w:pPr>
              <w:spacing w:line="270" w:lineRule="atLeast"/>
              <w:jc w:val="center"/>
              <w:rPr>
                <w:rFonts w:ascii="Times New Roman" w:hAnsi="Times New Roman" w:cs="Times New Roman"/>
                <w:i/>
                <w:iCs/>
                <w:color w:val="000000"/>
                <w:sz w:val="28"/>
                <w:szCs w:val="28"/>
              </w:rPr>
            </w:pPr>
            <w:r>
              <w:rPr>
                <w:rFonts w:ascii="Times New Roman" w:hAnsi="Times New Roman" w:cs="Times New Roman"/>
                <w:i/>
                <w:iCs/>
                <w:color w:val="000000"/>
                <w:sz w:val="28"/>
                <w:szCs w:val="28"/>
              </w:rPr>
              <w:t>2.500-3.200</w:t>
            </w:r>
          </w:p>
        </w:tc>
        <w:tc>
          <w:tcPr>
            <w:tcW w:w="2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BC12F9B" w14:textId="77777777" w:rsidR="00442D19" w:rsidRPr="00832767" w:rsidRDefault="00442D19" w:rsidP="00442D19">
            <w:pPr>
              <w:spacing w:line="270" w:lineRule="atLeast"/>
              <w:jc w:val="center"/>
              <w:rPr>
                <w:rFonts w:ascii="Times New Roman" w:hAnsi="Times New Roman" w:cs="Times New Roman"/>
                <w:i/>
                <w:iCs/>
                <w:color w:val="000000"/>
                <w:sz w:val="28"/>
                <w:szCs w:val="28"/>
              </w:rPr>
            </w:pPr>
            <w:r>
              <w:rPr>
                <w:rFonts w:ascii="Times New Roman" w:hAnsi="Times New Roman" w:cs="Times New Roman"/>
                <w:i/>
                <w:iCs/>
                <w:color w:val="000000"/>
                <w:sz w:val="28"/>
                <w:szCs w:val="28"/>
              </w:rPr>
              <w:t>2.450-3.900</w:t>
            </w:r>
          </w:p>
        </w:tc>
      </w:tr>
    </w:tbl>
    <w:p w14:paraId="5C6E6B16" w14:textId="77777777" w:rsidR="00971CE6" w:rsidRPr="00832767" w:rsidRDefault="00971CE6" w:rsidP="00971CE6">
      <w:pPr>
        <w:rPr>
          <w:rFonts w:ascii="Times New Roman" w:eastAsia="Times New Roman" w:hAnsi="Times New Roman" w:cs="Times New Roman"/>
          <w:sz w:val="28"/>
          <w:szCs w:val="28"/>
        </w:rPr>
      </w:pPr>
    </w:p>
    <w:p w14:paraId="130F0360" w14:textId="1DF63C8C" w:rsidR="00F37E6C" w:rsidRDefault="00CE24FA" w:rsidP="001F34AD">
      <w:pPr>
        <w:shd w:val="clear" w:color="auto" w:fill="FFFFFF"/>
        <w:spacing w:before="120" w:after="120" w:line="269" w:lineRule="auto"/>
        <w:ind w:firstLine="720"/>
        <w:jc w:val="both"/>
        <w:rPr>
          <w:rFonts w:ascii="Times New Roman" w:hAnsi="Times New Roman" w:cs="Times New Roman"/>
          <w:color w:val="363636"/>
          <w:sz w:val="28"/>
          <w:szCs w:val="28"/>
        </w:rPr>
      </w:pPr>
      <w:r>
        <w:rPr>
          <w:rFonts w:ascii="Times New Roman" w:hAnsi="Times New Roman" w:cs="Times New Roman"/>
          <w:color w:val="363636"/>
          <w:sz w:val="28"/>
          <w:szCs w:val="28"/>
          <w:lang w:val="vi-VN"/>
        </w:rPr>
        <w:t xml:space="preserve">Năm 2014, Việt Nam nhập khẩu </w:t>
      </w:r>
      <w:r w:rsidRPr="00CE24FA">
        <w:rPr>
          <w:rFonts w:ascii="Times New Roman" w:hAnsi="Times New Roman" w:cs="Times New Roman"/>
          <w:color w:val="363636"/>
          <w:sz w:val="28"/>
          <w:szCs w:val="28"/>
          <w:lang w:val="vi-VN"/>
        </w:rPr>
        <w:t xml:space="preserve">sữa và các sản phẩm sữa </w:t>
      </w:r>
      <w:r>
        <w:rPr>
          <w:rFonts w:ascii="Times New Roman" w:hAnsi="Times New Roman" w:cs="Times New Roman"/>
          <w:color w:val="363636"/>
          <w:sz w:val="28"/>
          <w:szCs w:val="28"/>
          <w:lang w:val="vi-VN"/>
        </w:rPr>
        <w:t xml:space="preserve">từ Úc đạt giá trị 40,39 triệu USD (tăng 112,9% so với năm 2013). Trong 2 tháng đầu năm 2015 Việt Nam nhập khẩu 13,4 triệu USD </w:t>
      </w:r>
      <w:r w:rsidR="006D121B" w:rsidRPr="006D121B">
        <w:rPr>
          <w:rFonts w:ascii="Times New Roman" w:hAnsi="Times New Roman" w:cs="Times New Roman"/>
          <w:color w:val="363636"/>
          <w:sz w:val="28"/>
          <w:szCs w:val="28"/>
          <w:lang w:val="vi-VN"/>
        </w:rPr>
        <w:t xml:space="preserve">sữa và các sản phẩm sữa </w:t>
      </w:r>
      <w:r w:rsidR="006D121B">
        <w:rPr>
          <w:rFonts w:ascii="Times New Roman" w:hAnsi="Times New Roman" w:cs="Times New Roman"/>
          <w:color w:val="363636"/>
          <w:sz w:val="28"/>
          <w:szCs w:val="28"/>
          <w:lang w:val="vi-VN"/>
        </w:rPr>
        <w:t>của</w:t>
      </w:r>
      <w:r>
        <w:rPr>
          <w:rFonts w:ascii="Times New Roman" w:hAnsi="Times New Roman" w:cs="Times New Roman"/>
          <w:color w:val="363636"/>
          <w:sz w:val="28"/>
          <w:szCs w:val="28"/>
          <w:lang w:val="vi-VN"/>
        </w:rPr>
        <w:t xml:space="preserve"> </w:t>
      </w:r>
      <w:r w:rsidR="006D121B">
        <w:rPr>
          <w:rFonts w:ascii="Times New Roman" w:hAnsi="Times New Roman" w:cs="Times New Roman"/>
          <w:color w:val="363636"/>
          <w:sz w:val="28"/>
          <w:szCs w:val="28"/>
          <w:lang w:val="vi-VN"/>
        </w:rPr>
        <w:t xml:space="preserve">Úc (tăng 209% </w:t>
      </w:r>
      <w:r w:rsidR="0064265B">
        <w:rPr>
          <w:rFonts w:ascii="Times New Roman" w:hAnsi="Times New Roman" w:cs="Times New Roman"/>
          <w:color w:val="363636"/>
          <w:sz w:val="28"/>
          <w:szCs w:val="28"/>
          <w:lang w:val="vi-VN"/>
        </w:rPr>
        <w:t>so</w:t>
      </w:r>
      <w:r w:rsidR="006D121B">
        <w:rPr>
          <w:rFonts w:ascii="Times New Roman" w:hAnsi="Times New Roman" w:cs="Times New Roman"/>
          <w:color w:val="363636"/>
          <w:sz w:val="28"/>
          <w:szCs w:val="28"/>
          <w:lang w:val="vi-VN"/>
        </w:rPr>
        <w:t xml:space="preserve"> với cùng kỳ năm 2014)</w:t>
      </w:r>
      <w:r w:rsidR="00442D19">
        <w:rPr>
          <w:rFonts w:ascii="Times New Roman" w:hAnsi="Times New Roman" w:cs="Times New Roman"/>
          <w:color w:val="363636"/>
          <w:sz w:val="28"/>
          <w:szCs w:val="28"/>
        </w:rPr>
        <w:t>.</w:t>
      </w:r>
    </w:p>
    <w:p w14:paraId="2F1B53E2" w14:textId="77777777" w:rsidR="008F7FE8" w:rsidRDefault="0064265B" w:rsidP="001F34AD">
      <w:pPr>
        <w:spacing w:before="120" w:after="120" w:line="269" w:lineRule="auto"/>
        <w:ind w:firstLine="720"/>
        <w:jc w:val="both"/>
        <w:rPr>
          <w:rFonts w:ascii="Times New Roman" w:eastAsia="Calibri" w:hAnsi="Times New Roman" w:cs="Times New Roman"/>
          <w:sz w:val="28"/>
          <w:szCs w:val="28"/>
          <w:lang w:val="vi-VN"/>
        </w:rPr>
      </w:pPr>
      <w:r w:rsidRPr="0064265B">
        <w:rPr>
          <w:rFonts w:ascii="Times New Roman" w:eastAsia="Calibri" w:hAnsi="Times New Roman" w:cs="Times New Roman"/>
          <w:sz w:val="28"/>
          <w:szCs w:val="28"/>
          <w:lang w:val="vi-VN"/>
        </w:rPr>
        <w:t>Về chính sách</w:t>
      </w:r>
      <w:r>
        <w:rPr>
          <w:rFonts w:ascii="Times New Roman" w:eastAsia="Calibri" w:hAnsi="Times New Roman" w:cs="Times New Roman"/>
          <w:sz w:val="28"/>
          <w:szCs w:val="28"/>
          <w:lang w:val="vi-VN"/>
        </w:rPr>
        <w:t xml:space="preserve"> đối với sản phẩm sữa</w:t>
      </w:r>
      <w:r w:rsidRPr="0064265B">
        <w:rPr>
          <w:rFonts w:ascii="Times New Roman" w:eastAsia="Calibri" w:hAnsi="Times New Roman" w:cs="Times New Roman"/>
          <w:sz w:val="28"/>
          <w:szCs w:val="28"/>
          <w:lang w:val="vi-VN"/>
        </w:rPr>
        <w:t xml:space="preserve">: Úc chỉ quản lý chất lượng, không có chính sách quản lý giá. Tuy nhiên tuỳ thuộc vào thời điểm khan hiếm nguồn cung hoặc cầu tăng nhiều thì các nhà bán lẻ có chính sách giới hạn lượng mua/khách hàng/gia đình. </w:t>
      </w:r>
    </w:p>
    <w:p w14:paraId="00293299" w14:textId="6EFC1755" w:rsidR="0064265B" w:rsidRPr="0064265B" w:rsidRDefault="0064265B" w:rsidP="001F34AD">
      <w:pPr>
        <w:spacing w:before="120" w:after="120" w:line="269" w:lineRule="auto"/>
        <w:ind w:firstLine="720"/>
        <w:jc w:val="both"/>
        <w:rPr>
          <w:rFonts w:ascii="Times New Roman" w:eastAsia="Calibri" w:hAnsi="Times New Roman" w:cs="Times New Roman"/>
          <w:sz w:val="28"/>
          <w:szCs w:val="28"/>
          <w:lang w:val="vi-VN"/>
        </w:rPr>
      </w:pPr>
      <w:r w:rsidRPr="0064265B">
        <w:rPr>
          <w:rFonts w:ascii="Times New Roman" w:eastAsia="Calibri" w:hAnsi="Times New Roman" w:cs="Times New Roman"/>
          <w:sz w:val="28"/>
          <w:szCs w:val="28"/>
          <w:lang w:val="vi-VN"/>
        </w:rPr>
        <w:t xml:space="preserve">Sản phẩm sữa </w:t>
      </w:r>
      <w:r w:rsidR="008F7FE8">
        <w:rPr>
          <w:rFonts w:ascii="Times New Roman" w:eastAsia="Calibri" w:hAnsi="Times New Roman" w:cs="Times New Roman"/>
          <w:sz w:val="28"/>
          <w:szCs w:val="28"/>
          <w:lang w:val="vi-VN"/>
        </w:rPr>
        <w:t xml:space="preserve">được hỗ trợ giá, </w:t>
      </w:r>
      <w:r w:rsidRPr="0064265B">
        <w:rPr>
          <w:rFonts w:ascii="Times New Roman" w:eastAsia="Calibri" w:hAnsi="Times New Roman" w:cs="Times New Roman"/>
          <w:sz w:val="28"/>
          <w:szCs w:val="28"/>
          <w:lang w:val="vi-VN"/>
        </w:rPr>
        <w:t xml:space="preserve">không bị đánh thuế giá trị gia tăng (GST).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00"/>
      </w:tblGrid>
      <w:tr w:rsidR="00410EBE" w:rsidRPr="00832767" w14:paraId="315A6ADD" w14:textId="77777777" w:rsidTr="00410EBE">
        <w:trPr>
          <w:tblCellSpacing w:w="0" w:type="dxa"/>
        </w:trPr>
        <w:tc>
          <w:tcPr>
            <w:tcW w:w="0" w:type="auto"/>
            <w:shd w:val="clear" w:color="auto" w:fill="FFFFFF"/>
            <w:vAlign w:val="center"/>
            <w:hideMark/>
          </w:tcPr>
          <w:p w14:paraId="40BD184F" w14:textId="77777777" w:rsidR="00410EBE" w:rsidRPr="00832767" w:rsidRDefault="00410EBE" w:rsidP="0064265B">
            <w:pPr>
              <w:jc w:val="both"/>
              <w:rPr>
                <w:rFonts w:ascii="Times New Roman" w:eastAsia="Times New Roman" w:hAnsi="Times New Roman" w:cs="Times New Roman"/>
                <w:color w:val="000000"/>
                <w:sz w:val="28"/>
                <w:szCs w:val="28"/>
              </w:rPr>
            </w:pPr>
          </w:p>
        </w:tc>
      </w:tr>
    </w:tbl>
    <w:p w14:paraId="74C263CB" w14:textId="77777777" w:rsidR="003E0175" w:rsidRPr="00832767" w:rsidRDefault="003E0175" w:rsidP="0064265B">
      <w:pPr>
        <w:jc w:val="both"/>
        <w:rPr>
          <w:rFonts w:ascii="Times New Roman" w:hAnsi="Times New Roman" w:cs="Times New Roman"/>
          <w:sz w:val="28"/>
          <w:szCs w:val="28"/>
        </w:rPr>
      </w:pPr>
    </w:p>
    <w:sectPr w:rsidR="003E0175" w:rsidRPr="00832767" w:rsidSect="0083276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E6C"/>
    <w:rsid w:val="00047345"/>
    <w:rsid w:val="0006241B"/>
    <w:rsid w:val="00137DA2"/>
    <w:rsid w:val="001F34AD"/>
    <w:rsid w:val="002A6D77"/>
    <w:rsid w:val="00311622"/>
    <w:rsid w:val="003E0175"/>
    <w:rsid w:val="00410EBE"/>
    <w:rsid w:val="00442D19"/>
    <w:rsid w:val="00566DB7"/>
    <w:rsid w:val="005A6EF4"/>
    <w:rsid w:val="0064265B"/>
    <w:rsid w:val="006C4474"/>
    <w:rsid w:val="006D121B"/>
    <w:rsid w:val="0076759E"/>
    <w:rsid w:val="00772EA9"/>
    <w:rsid w:val="007F2718"/>
    <w:rsid w:val="00832767"/>
    <w:rsid w:val="00870DAA"/>
    <w:rsid w:val="008D0CC2"/>
    <w:rsid w:val="008F7FE8"/>
    <w:rsid w:val="00971CE6"/>
    <w:rsid w:val="009C0144"/>
    <w:rsid w:val="00A9503D"/>
    <w:rsid w:val="00A97200"/>
    <w:rsid w:val="00B76976"/>
    <w:rsid w:val="00CE24FA"/>
    <w:rsid w:val="00D20904"/>
    <w:rsid w:val="00D82372"/>
    <w:rsid w:val="00DD5960"/>
    <w:rsid w:val="00E50DB8"/>
    <w:rsid w:val="00E6617F"/>
    <w:rsid w:val="00EF1458"/>
    <w:rsid w:val="00F11D6D"/>
    <w:rsid w:val="00F37E6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98CC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7E6C"/>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F37E6C"/>
    <w:rPr>
      <w:b/>
      <w:bCs/>
    </w:rPr>
  </w:style>
  <w:style w:type="character" w:customStyle="1" w:styleId="arial14blackb">
    <w:name w:val="arial_14_black_b"/>
    <w:basedOn w:val="DefaultParagraphFont"/>
    <w:rsid w:val="00410EBE"/>
  </w:style>
  <w:style w:type="character" w:customStyle="1" w:styleId="arial12black">
    <w:name w:val="arial_12_black"/>
    <w:basedOn w:val="DefaultParagraphFont"/>
    <w:rsid w:val="00410EBE"/>
  </w:style>
  <w:style w:type="character" w:customStyle="1" w:styleId="apple-converted-space">
    <w:name w:val="apple-converted-space"/>
    <w:basedOn w:val="DefaultParagraphFont"/>
    <w:rsid w:val="00137DA2"/>
  </w:style>
  <w:style w:type="paragraph" w:styleId="BalloonText">
    <w:name w:val="Balloon Text"/>
    <w:basedOn w:val="Normal"/>
    <w:link w:val="BalloonTextChar"/>
    <w:uiPriority w:val="99"/>
    <w:semiHidden/>
    <w:unhideWhenUsed/>
    <w:rsid w:val="00137D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7DA2"/>
    <w:rPr>
      <w:rFonts w:ascii="Lucida Grande" w:hAnsi="Lucida Grande" w:cs="Lucida Grande"/>
      <w:sz w:val="18"/>
      <w:szCs w:val="18"/>
    </w:rPr>
  </w:style>
  <w:style w:type="table" w:styleId="TableGrid">
    <w:name w:val="Table Grid"/>
    <w:basedOn w:val="TableNormal"/>
    <w:uiPriority w:val="59"/>
    <w:rsid w:val="00E50D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7E6C"/>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F37E6C"/>
    <w:rPr>
      <w:b/>
      <w:bCs/>
    </w:rPr>
  </w:style>
  <w:style w:type="character" w:customStyle="1" w:styleId="arial14blackb">
    <w:name w:val="arial_14_black_b"/>
    <w:basedOn w:val="DefaultParagraphFont"/>
    <w:rsid w:val="00410EBE"/>
  </w:style>
  <w:style w:type="character" w:customStyle="1" w:styleId="arial12black">
    <w:name w:val="arial_12_black"/>
    <w:basedOn w:val="DefaultParagraphFont"/>
    <w:rsid w:val="00410EBE"/>
  </w:style>
  <w:style w:type="character" w:customStyle="1" w:styleId="apple-converted-space">
    <w:name w:val="apple-converted-space"/>
    <w:basedOn w:val="DefaultParagraphFont"/>
    <w:rsid w:val="00137DA2"/>
  </w:style>
  <w:style w:type="paragraph" w:styleId="BalloonText">
    <w:name w:val="Balloon Text"/>
    <w:basedOn w:val="Normal"/>
    <w:link w:val="BalloonTextChar"/>
    <w:uiPriority w:val="99"/>
    <w:semiHidden/>
    <w:unhideWhenUsed/>
    <w:rsid w:val="00137D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7DA2"/>
    <w:rPr>
      <w:rFonts w:ascii="Lucida Grande" w:hAnsi="Lucida Grande" w:cs="Lucida Grande"/>
      <w:sz w:val="18"/>
      <w:szCs w:val="18"/>
    </w:rPr>
  </w:style>
  <w:style w:type="table" w:styleId="TableGrid">
    <w:name w:val="Table Grid"/>
    <w:basedOn w:val="TableNormal"/>
    <w:uiPriority w:val="59"/>
    <w:rsid w:val="00E50D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18789">
      <w:bodyDiv w:val="1"/>
      <w:marLeft w:val="0"/>
      <w:marRight w:val="0"/>
      <w:marTop w:val="0"/>
      <w:marBottom w:val="0"/>
      <w:divBdr>
        <w:top w:val="none" w:sz="0" w:space="0" w:color="auto"/>
        <w:left w:val="none" w:sz="0" w:space="0" w:color="auto"/>
        <w:bottom w:val="none" w:sz="0" w:space="0" w:color="auto"/>
        <w:right w:val="none" w:sz="0" w:space="0" w:color="auto"/>
      </w:divBdr>
      <w:divsChild>
        <w:div w:id="2144618215">
          <w:marLeft w:val="0"/>
          <w:marRight w:val="0"/>
          <w:marTop w:val="0"/>
          <w:marBottom w:val="0"/>
          <w:divBdr>
            <w:top w:val="none" w:sz="0" w:space="0" w:color="auto"/>
            <w:left w:val="none" w:sz="0" w:space="0" w:color="auto"/>
            <w:bottom w:val="none" w:sz="0" w:space="0" w:color="auto"/>
            <w:right w:val="none" w:sz="0" w:space="0" w:color="auto"/>
          </w:divBdr>
        </w:div>
      </w:divsChild>
    </w:div>
    <w:div w:id="460655641">
      <w:bodyDiv w:val="1"/>
      <w:marLeft w:val="0"/>
      <w:marRight w:val="0"/>
      <w:marTop w:val="0"/>
      <w:marBottom w:val="0"/>
      <w:divBdr>
        <w:top w:val="none" w:sz="0" w:space="0" w:color="auto"/>
        <w:left w:val="none" w:sz="0" w:space="0" w:color="auto"/>
        <w:bottom w:val="none" w:sz="0" w:space="0" w:color="auto"/>
        <w:right w:val="none" w:sz="0" w:space="0" w:color="auto"/>
      </w:divBdr>
      <w:divsChild>
        <w:div w:id="275331790">
          <w:marLeft w:val="75"/>
          <w:marRight w:val="0"/>
          <w:marTop w:val="0"/>
          <w:marBottom w:val="0"/>
          <w:divBdr>
            <w:top w:val="single" w:sz="12" w:space="4" w:color="996633"/>
            <w:left w:val="single" w:sz="12" w:space="4" w:color="996633"/>
            <w:bottom w:val="single" w:sz="12" w:space="4" w:color="996633"/>
            <w:right w:val="single" w:sz="12" w:space="4" w:color="996633"/>
          </w:divBdr>
        </w:div>
      </w:divsChild>
    </w:div>
    <w:div w:id="1129321946">
      <w:bodyDiv w:val="1"/>
      <w:marLeft w:val="0"/>
      <w:marRight w:val="0"/>
      <w:marTop w:val="0"/>
      <w:marBottom w:val="0"/>
      <w:divBdr>
        <w:top w:val="none" w:sz="0" w:space="0" w:color="auto"/>
        <w:left w:val="none" w:sz="0" w:space="0" w:color="auto"/>
        <w:bottom w:val="none" w:sz="0" w:space="0" w:color="auto"/>
        <w:right w:val="none" w:sz="0" w:space="0" w:color="auto"/>
      </w:divBdr>
    </w:div>
    <w:div w:id="1354383294">
      <w:bodyDiv w:val="1"/>
      <w:marLeft w:val="0"/>
      <w:marRight w:val="0"/>
      <w:marTop w:val="0"/>
      <w:marBottom w:val="0"/>
      <w:divBdr>
        <w:top w:val="none" w:sz="0" w:space="0" w:color="auto"/>
        <w:left w:val="none" w:sz="0" w:space="0" w:color="auto"/>
        <w:bottom w:val="none" w:sz="0" w:space="0" w:color="auto"/>
        <w:right w:val="none" w:sz="0" w:space="0" w:color="auto"/>
      </w:divBdr>
      <w:divsChild>
        <w:div w:id="120272674">
          <w:marLeft w:val="0"/>
          <w:marRight w:val="0"/>
          <w:marTop w:val="0"/>
          <w:marBottom w:val="0"/>
          <w:divBdr>
            <w:top w:val="none" w:sz="0" w:space="0" w:color="auto"/>
            <w:left w:val="none" w:sz="0" w:space="0" w:color="auto"/>
            <w:bottom w:val="none" w:sz="0" w:space="0" w:color="auto"/>
            <w:right w:val="none" w:sz="0" w:space="0" w:color="auto"/>
          </w:divBdr>
        </w:div>
      </w:divsChild>
    </w:div>
    <w:div w:id="1495412602">
      <w:bodyDiv w:val="1"/>
      <w:marLeft w:val="0"/>
      <w:marRight w:val="0"/>
      <w:marTop w:val="0"/>
      <w:marBottom w:val="0"/>
      <w:divBdr>
        <w:top w:val="none" w:sz="0" w:space="0" w:color="auto"/>
        <w:left w:val="none" w:sz="0" w:space="0" w:color="auto"/>
        <w:bottom w:val="none" w:sz="0" w:space="0" w:color="auto"/>
        <w:right w:val="none" w:sz="0" w:space="0" w:color="auto"/>
      </w:divBdr>
    </w:div>
    <w:div w:id="1758095543">
      <w:bodyDiv w:val="1"/>
      <w:marLeft w:val="0"/>
      <w:marRight w:val="0"/>
      <w:marTop w:val="0"/>
      <w:marBottom w:val="0"/>
      <w:divBdr>
        <w:top w:val="none" w:sz="0" w:space="0" w:color="auto"/>
        <w:left w:val="none" w:sz="0" w:space="0" w:color="auto"/>
        <w:bottom w:val="none" w:sz="0" w:space="0" w:color="auto"/>
        <w:right w:val="none" w:sz="0" w:space="0" w:color="auto"/>
      </w:divBdr>
      <w:divsChild>
        <w:div w:id="908081400">
          <w:marLeft w:val="0"/>
          <w:marRight w:val="0"/>
          <w:marTop w:val="0"/>
          <w:marBottom w:val="0"/>
          <w:divBdr>
            <w:top w:val="none" w:sz="0" w:space="0" w:color="auto"/>
            <w:left w:val="none" w:sz="0" w:space="0" w:color="auto"/>
            <w:bottom w:val="none" w:sz="0" w:space="0" w:color="auto"/>
            <w:right w:val="none" w:sz="0" w:space="0" w:color="auto"/>
          </w:divBdr>
          <w:divsChild>
            <w:div w:id="1923101861">
              <w:marLeft w:val="0"/>
              <w:marRight w:val="0"/>
              <w:marTop w:val="0"/>
              <w:marBottom w:val="0"/>
              <w:divBdr>
                <w:top w:val="single" w:sz="6" w:space="0" w:color="EEEEEF"/>
                <w:left w:val="none" w:sz="0" w:space="0" w:color="auto"/>
                <w:bottom w:val="none" w:sz="0" w:space="0" w:color="auto"/>
                <w:right w:val="none" w:sz="0" w:space="0" w:color="auto"/>
              </w:divBdr>
            </w:div>
          </w:divsChild>
        </w:div>
        <w:div w:id="850996029">
          <w:marLeft w:val="330"/>
          <w:marRight w:val="0"/>
          <w:marTop w:val="0"/>
          <w:marBottom w:val="0"/>
          <w:divBdr>
            <w:top w:val="none" w:sz="0" w:space="0" w:color="auto"/>
            <w:left w:val="none" w:sz="0" w:space="0" w:color="auto"/>
            <w:bottom w:val="none" w:sz="0" w:space="0" w:color="auto"/>
            <w:right w:val="none" w:sz="0" w:space="0" w:color="auto"/>
          </w:divBdr>
          <w:divsChild>
            <w:div w:id="1501315152">
              <w:marLeft w:val="0"/>
              <w:marRight w:val="0"/>
              <w:marTop w:val="0"/>
              <w:marBottom w:val="75"/>
              <w:divBdr>
                <w:top w:val="none" w:sz="0" w:space="0" w:color="auto"/>
                <w:left w:val="none" w:sz="0" w:space="0" w:color="auto"/>
                <w:bottom w:val="none" w:sz="0" w:space="0" w:color="auto"/>
                <w:right w:val="none" w:sz="0" w:space="0" w:color="auto"/>
              </w:divBdr>
            </w:div>
            <w:div w:id="1241405140">
              <w:marLeft w:val="0"/>
              <w:marRight w:val="0"/>
              <w:marTop w:val="0"/>
              <w:marBottom w:val="0"/>
              <w:divBdr>
                <w:top w:val="none" w:sz="0" w:space="0" w:color="auto"/>
                <w:left w:val="none" w:sz="0" w:space="0" w:color="auto"/>
                <w:bottom w:val="none" w:sz="0" w:space="0" w:color="auto"/>
                <w:right w:val="none" w:sz="0" w:space="0" w:color="auto"/>
              </w:divBdr>
              <w:divsChild>
                <w:div w:id="27382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1229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454</Words>
  <Characters>2594</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MOIT</Company>
  <LinksUpToDate>false</LinksUpToDate>
  <CharactersWithSpaces>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Hoàng Thuý</dc:creator>
  <cp:keywords/>
  <dc:description/>
  <cp:lastModifiedBy>Nguyễn Hoàng Thuý</cp:lastModifiedBy>
  <cp:revision>3</cp:revision>
  <dcterms:created xsi:type="dcterms:W3CDTF">2015-04-15T07:39:00Z</dcterms:created>
  <dcterms:modified xsi:type="dcterms:W3CDTF">2015-04-20T04:38:00Z</dcterms:modified>
</cp:coreProperties>
</file>