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1E2" w:rsidRDefault="000D0FF5" w:rsidP="00C36854">
      <w:pPr>
        <w:jc w:val="center"/>
        <w:rPr>
          <w:rFonts w:ascii="Tahoma" w:hAnsi="Tahoma" w:cs="Tahoma"/>
          <w:b/>
          <w:sz w:val="24"/>
          <w:szCs w:val="24"/>
        </w:rPr>
      </w:pPr>
      <w:bookmarkStart w:id="0" w:name="_GoBack"/>
      <w:bookmarkEnd w:id="0"/>
      <w:r>
        <w:rPr>
          <w:rFonts w:ascii="Tahoma" w:hAnsi="Tahoma" w:cs="Tahoma"/>
          <w:b/>
          <w:sz w:val="24"/>
          <w:szCs w:val="24"/>
        </w:rPr>
        <w:t>COMMERCIAL CONTRACT</w:t>
      </w:r>
    </w:p>
    <w:p w:rsidR="000D0FF5" w:rsidRPr="000D0FF5" w:rsidRDefault="000D0FF5" w:rsidP="00C36854">
      <w:pPr>
        <w:jc w:val="center"/>
        <w:rPr>
          <w:rFonts w:ascii="Tahoma" w:hAnsi="Tahoma" w:cs="Tahoma"/>
          <w:b/>
          <w:sz w:val="24"/>
          <w:szCs w:val="24"/>
        </w:rPr>
      </w:pPr>
    </w:p>
    <w:p w:rsidR="00633384" w:rsidRPr="000D0FF5" w:rsidRDefault="00633384" w:rsidP="00C36854">
      <w:pPr>
        <w:jc w:val="center"/>
        <w:rPr>
          <w:rFonts w:ascii="Tahoma" w:hAnsi="Tahoma" w:cs="Tahoma"/>
          <w:sz w:val="24"/>
          <w:szCs w:val="24"/>
        </w:rPr>
      </w:pPr>
      <w:r w:rsidRPr="000D0FF5">
        <w:rPr>
          <w:rFonts w:ascii="Tahoma" w:hAnsi="Tahoma" w:cs="Tahoma"/>
          <w:sz w:val="24"/>
          <w:szCs w:val="24"/>
        </w:rPr>
        <w:t xml:space="preserve">No: </w:t>
      </w:r>
      <w:r w:rsidR="00B16F4C" w:rsidRPr="000D0FF5">
        <w:rPr>
          <w:rFonts w:ascii="Tahoma" w:hAnsi="Tahoma" w:cs="Tahoma"/>
          <w:sz w:val="24"/>
          <w:szCs w:val="24"/>
        </w:rPr>
        <w:t xml:space="preserve">   </w:t>
      </w:r>
      <w:r w:rsidR="005542B0" w:rsidRPr="000D0FF5">
        <w:rPr>
          <w:rFonts w:ascii="Tahoma" w:hAnsi="Tahoma" w:cs="Tahoma"/>
          <w:sz w:val="24"/>
          <w:szCs w:val="24"/>
        </w:rPr>
        <w:t>/</w:t>
      </w:r>
      <w:r w:rsidR="000D0FF5">
        <w:rPr>
          <w:rFonts w:ascii="Tahoma" w:hAnsi="Tahoma" w:cs="Tahoma"/>
          <w:sz w:val="24"/>
          <w:szCs w:val="24"/>
        </w:rPr>
        <w:t>XXX</w:t>
      </w:r>
      <w:r w:rsidR="005542B0" w:rsidRPr="000D0FF5">
        <w:rPr>
          <w:rFonts w:ascii="Tahoma" w:hAnsi="Tahoma" w:cs="Tahoma"/>
          <w:sz w:val="24"/>
          <w:szCs w:val="24"/>
        </w:rPr>
        <w:t>-</w:t>
      </w:r>
      <w:r w:rsidR="000D0FF5">
        <w:rPr>
          <w:rFonts w:ascii="Tahoma" w:hAnsi="Tahoma" w:cs="Tahoma"/>
          <w:sz w:val="24"/>
          <w:szCs w:val="24"/>
        </w:rPr>
        <w:t>XXX</w:t>
      </w:r>
    </w:p>
    <w:p w:rsidR="00633384" w:rsidRPr="000D0FF5" w:rsidRDefault="00334EBF" w:rsidP="00C36854">
      <w:pPr>
        <w:jc w:val="center"/>
        <w:rPr>
          <w:rFonts w:ascii="Tahoma" w:hAnsi="Tahoma" w:cs="Tahoma"/>
          <w:sz w:val="24"/>
          <w:szCs w:val="24"/>
        </w:rPr>
      </w:pPr>
      <w:r w:rsidRPr="000D0FF5">
        <w:rPr>
          <w:rFonts w:ascii="Tahoma" w:hAnsi="Tahoma" w:cs="Tahoma"/>
          <w:sz w:val="24"/>
          <w:szCs w:val="24"/>
        </w:rPr>
        <w:t xml:space="preserve">Date: </w:t>
      </w:r>
      <w:r w:rsidR="004C332C" w:rsidRPr="000D0FF5">
        <w:rPr>
          <w:rFonts w:ascii="Tahoma" w:hAnsi="Tahoma" w:cs="Tahoma"/>
          <w:sz w:val="24"/>
          <w:szCs w:val="24"/>
        </w:rPr>
        <w:t xml:space="preserve">  </w:t>
      </w:r>
      <w:r w:rsidR="000D0FF5">
        <w:rPr>
          <w:rFonts w:ascii="Tahoma" w:hAnsi="Tahoma" w:cs="Tahoma"/>
          <w:sz w:val="24"/>
          <w:szCs w:val="24"/>
        </w:rPr>
        <w:t xml:space="preserve">  Month</w:t>
      </w:r>
      <w:r w:rsidR="004C332C" w:rsidRPr="000D0FF5">
        <w:rPr>
          <w:rFonts w:ascii="Tahoma" w:hAnsi="Tahoma" w:cs="Tahoma"/>
          <w:sz w:val="24"/>
          <w:szCs w:val="24"/>
        </w:rPr>
        <w:t>.,</w:t>
      </w:r>
      <w:r w:rsidR="00C46C37" w:rsidRPr="000D0FF5">
        <w:rPr>
          <w:rFonts w:ascii="Tahoma" w:hAnsi="Tahoma" w:cs="Tahoma"/>
          <w:sz w:val="24"/>
          <w:szCs w:val="24"/>
        </w:rPr>
        <w:t xml:space="preserve"> </w:t>
      </w:r>
      <w:r w:rsidR="00633384" w:rsidRPr="000D0FF5">
        <w:rPr>
          <w:rFonts w:ascii="Tahoma" w:hAnsi="Tahoma" w:cs="Tahoma"/>
          <w:sz w:val="24"/>
          <w:szCs w:val="24"/>
        </w:rPr>
        <w:t>201</w:t>
      </w:r>
      <w:r w:rsidR="000D0FF5" w:rsidRPr="000D0FF5">
        <w:rPr>
          <w:rFonts w:ascii="Tahoma" w:hAnsi="Tahoma" w:cs="Tahoma"/>
          <w:sz w:val="24"/>
          <w:szCs w:val="24"/>
        </w:rPr>
        <w:t>8</w:t>
      </w:r>
    </w:p>
    <w:p w:rsidR="0017074E" w:rsidRPr="000D0FF5" w:rsidRDefault="0017074E" w:rsidP="0017074E">
      <w:pPr>
        <w:jc w:val="center"/>
        <w:rPr>
          <w:rFonts w:ascii="Tahoma" w:hAnsi="Tahoma" w:cs="Tahoma"/>
          <w:sz w:val="24"/>
          <w:szCs w:val="24"/>
        </w:rPr>
      </w:pPr>
    </w:p>
    <w:p w:rsidR="009C6568" w:rsidRPr="000D0FF5" w:rsidRDefault="00567F52" w:rsidP="00567F52">
      <w:pPr>
        <w:rPr>
          <w:rFonts w:ascii="Tahoma" w:eastAsia="PMingLiU" w:hAnsi="Tahoma" w:cs="Tahoma"/>
          <w:b/>
          <w:bCs/>
          <w:caps/>
          <w:sz w:val="24"/>
          <w:szCs w:val="24"/>
          <w:lang w:eastAsia="zh-TW"/>
        </w:rPr>
      </w:pPr>
      <w:r w:rsidRPr="000D0FF5">
        <w:rPr>
          <w:rFonts w:ascii="Tahoma" w:hAnsi="Tahoma" w:cs="Tahoma"/>
          <w:b/>
          <w:sz w:val="24"/>
          <w:szCs w:val="24"/>
        </w:rPr>
        <w:t xml:space="preserve">The </w:t>
      </w:r>
      <w:r w:rsidR="00C36854" w:rsidRPr="000D0FF5">
        <w:rPr>
          <w:rFonts w:ascii="Tahoma" w:hAnsi="Tahoma" w:cs="Tahoma"/>
          <w:b/>
          <w:sz w:val="24"/>
          <w:szCs w:val="24"/>
        </w:rPr>
        <w:t>B</w:t>
      </w:r>
      <w:r w:rsidRPr="000D0FF5">
        <w:rPr>
          <w:rFonts w:ascii="Tahoma" w:hAnsi="Tahoma" w:cs="Tahoma"/>
          <w:b/>
          <w:sz w:val="24"/>
          <w:szCs w:val="24"/>
        </w:rPr>
        <w:t>uyer</w:t>
      </w:r>
      <w:r w:rsidRPr="000D0FF5">
        <w:rPr>
          <w:rFonts w:ascii="Tahoma" w:hAnsi="Tahoma" w:cs="Tahoma"/>
          <w:sz w:val="24"/>
          <w:szCs w:val="24"/>
        </w:rPr>
        <w:t xml:space="preserve">: </w:t>
      </w:r>
      <w:r w:rsidR="000D0FF5" w:rsidRPr="000D0FF5">
        <w:rPr>
          <w:rFonts w:ascii="Tahoma" w:hAnsi="Tahoma" w:cs="Tahoma"/>
          <w:b/>
          <w:sz w:val="24"/>
          <w:szCs w:val="24"/>
        </w:rPr>
        <w:t>BLUE SEA CO., LTD</w:t>
      </w:r>
    </w:p>
    <w:p w:rsidR="000E0326" w:rsidRPr="000D0FF5" w:rsidRDefault="00130D98" w:rsidP="009C6568">
      <w:pPr>
        <w:rPr>
          <w:rFonts w:ascii="Tahoma" w:eastAsia="PMingLiU" w:hAnsi="Tahoma" w:cs="Tahoma"/>
          <w:sz w:val="24"/>
          <w:szCs w:val="24"/>
          <w:lang w:eastAsia="zh-TW"/>
        </w:rPr>
      </w:pPr>
      <w:r w:rsidRPr="000D0FF5">
        <w:rPr>
          <w:rFonts w:ascii="Tahoma" w:hAnsi="Tahoma" w:cs="Tahoma"/>
          <w:sz w:val="24"/>
          <w:szCs w:val="24"/>
        </w:rPr>
        <w:t xml:space="preserve">Add: </w:t>
      </w:r>
      <w:r w:rsidR="000D0FF5">
        <w:rPr>
          <w:rFonts w:ascii="Tahoma" w:hAnsi="Tahoma" w:cs="Tahoma"/>
          <w:sz w:val="24"/>
          <w:szCs w:val="24"/>
        </w:rPr>
        <w:t>…..Hanoi city, Vietnam.</w:t>
      </w:r>
    </w:p>
    <w:p w:rsidR="005571E2" w:rsidRPr="000D0FF5" w:rsidRDefault="009C6568" w:rsidP="009C6568">
      <w:pPr>
        <w:rPr>
          <w:rFonts w:ascii="Tahoma" w:hAnsi="Tahoma" w:cs="Tahoma"/>
          <w:sz w:val="24"/>
          <w:szCs w:val="24"/>
        </w:rPr>
      </w:pPr>
      <w:r w:rsidRPr="000D0FF5">
        <w:rPr>
          <w:rFonts w:ascii="Tahoma" w:hAnsi="Tahoma" w:cs="Tahoma"/>
          <w:sz w:val="24"/>
          <w:szCs w:val="24"/>
        </w:rPr>
        <w:t>Tel:</w:t>
      </w:r>
      <w:r w:rsidRPr="000D0FF5">
        <w:rPr>
          <w:rFonts w:ascii="Tahoma" w:hAnsi="Tahoma" w:cs="Tahoma"/>
          <w:sz w:val="24"/>
          <w:szCs w:val="24"/>
        </w:rPr>
        <w:tab/>
      </w:r>
      <w:r w:rsidR="004C332C" w:rsidRPr="000D0FF5">
        <w:rPr>
          <w:rFonts w:ascii="Tahoma" w:hAnsi="Tahoma" w:cs="Tahoma"/>
          <w:sz w:val="24"/>
          <w:szCs w:val="24"/>
        </w:rPr>
        <w:t>(+</w:t>
      </w:r>
      <w:r w:rsidRPr="000D0FF5">
        <w:rPr>
          <w:rFonts w:ascii="Tahoma" w:hAnsi="Tahoma" w:cs="Tahoma"/>
          <w:sz w:val="24"/>
          <w:szCs w:val="24"/>
        </w:rPr>
        <w:t>84-4</w:t>
      </w:r>
      <w:r w:rsidR="004C332C" w:rsidRPr="000D0FF5">
        <w:rPr>
          <w:rFonts w:ascii="Tahoma" w:hAnsi="Tahoma" w:cs="Tahoma"/>
          <w:sz w:val="24"/>
          <w:szCs w:val="24"/>
        </w:rPr>
        <w:t xml:space="preserve">) </w:t>
      </w:r>
      <w:r w:rsidR="000D0FF5" w:rsidRPr="000D0FF5">
        <w:rPr>
          <w:rFonts w:ascii="Tahoma" w:hAnsi="Tahoma" w:cs="Tahoma"/>
          <w:sz w:val="24"/>
          <w:szCs w:val="24"/>
        </w:rPr>
        <w:t xml:space="preserve">                        </w:t>
      </w:r>
      <w:r w:rsidR="004C332C" w:rsidRPr="000D0FF5">
        <w:rPr>
          <w:rFonts w:ascii="Tahoma" w:hAnsi="Tahoma" w:cs="Tahoma"/>
          <w:sz w:val="24"/>
          <w:szCs w:val="24"/>
        </w:rPr>
        <w:t xml:space="preserve">- </w:t>
      </w:r>
      <w:r w:rsidRPr="000D0FF5">
        <w:rPr>
          <w:rFonts w:ascii="Tahoma" w:hAnsi="Tahoma" w:cs="Tahoma"/>
          <w:sz w:val="24"/>
          <w:szCs w:val="24"/>
        </w:rPr>
        <w:t>Fax:</w:t>
      </w:r>
      <w:r w:rsidRPr="000D0FF5">
        <w:rPr>
          <w:rFonts w:ascii="Tahoma" w:hAnsi="Tahoma" w:cs="Tahoma"/>
          <w:sz w:val="24"/>
          <w:szCs w:val="24"/>
        </w:rPr>
        <w:tab/>
      </w:r>
      <w:r w:rsidR="004C332C" w:rsidRPr="000D0FF5">
        <w:rPr>
          <w:rFonts w:ascii="Tahoma" w:hAnsi="Tahoma" w:cs="Tahoma"/>
          <w:sz w:val="24"/>
          <w:szCs w:val="24"/>
        </w:rPr>
        <w:t>(+</w:t>
      </w:r>
      <w:r w:rsidRPr="000D0FF5">
        <w:rPr>
          <w:rFonts w:ascii="Tahoma" w:hAnsi="Tahoma" w:cs="Tahoma"/>
          <w:sz w:val="24"/>
          <w:szCs w:val="24"/>
        </w:rPr>
        <w:t>84-4</w:t>
      </w:r>
      <w:r w:rsidR="004C332C" w:rsidRPr="000D0FF5">
        <w:rPr>
          <w:rFonts w:ascii="Tahoma" w:hAnsi="Tahoma" w:cs="Tahoma"/>
          <w:sz w:val="24"/>
          <w:szCs w:val="24"/>
        </w:rPr>
        <w:t xml:space="preserve">) </w:t>
      </w:r>
    </w:p>
    <w:p w:rsidR="000D0FF5" w:rsidRPr="000D0FF5" w:rsidRDefault="000D0FF5" w:rsidP="009C6568">
      <w:pPr>
        <w:rPr>
          <w:rFonts w:ascii="Tahoma" w:eastAsia="PMingLiU" w:hAnsi="Tahoma" w:cs="Tahoma"/>
          <w:sz w:val="24"/>
          <w:szCs w:val="24"/>
          <w:lang w:eastAsia="zh-TW"/>
        </w:rPr>
      </w:pPr>
      <w:r w:rsidRPr="000D0FF5">
        <w:rPr>
          <w:rFonts w:ascii="Tahoma" w:hAnsi="Tahoma" w:cs="Tahoma"/>
          <w:sz w:val="24"/>
          <w:szCs w:val="24"/>
        </w:rPr>
        <w:t xml:space="preserve">Cell: (+84) </w:t>
      </w:r>
    </w:p>
    <w:p w:rsidR="000D0FF5" w:rsidRPr="000D0FF5" w:rsidRDefault="00C36854" w:rsidP="005719D5">
      <w:pPr>
        <w:widowControl/>
        <w:jc w:val="left"/>
        <w:rPr>
          <w:rFonts w:ascii="Tahoma" w:eastAsia="PMingLiU" w:hAnsi="Tahoma" w:cs="Tahoma"/>
          <w:kern w:val="0"/>
          <w:sz w:val="24"/>
          <w:szCs w:val="24"/>
        </w:rPr>
      </w:pPr>
      <w:r w:rsidRPr="000D0FF5">
        <w:rPr>
          <w:rFonts w:ascii="Tahoma" w:eastAsia="PMingLiU" w:hAnsi="Tahoma" w:cs="Tahoma"/>
          <w:kern w:val="0"/>
          <w:sz w:val="24"/>
          <w:szCs w:val="24"/>
        </w:rPr>
        <w:t>Email</w:t>
      </w:r>
      <w:r w:rsidR="000D0FF5" w:rsidRPr="000D0FF5">
        <w:rPr>
          <w:rFonts w:ascii="Tahoma" w:eastAsia="PMingLiU" w:hAnsi="Tahoma" w:cs="Tahoma"/>
          <w:kern w:val="0"/>
          <w:sz w:val="24"/>
          <w:szCs w:val="24"/>
        </w:rPr>
        <w:t>s</w:t>
      </w:r>
      <w:r w:rsidRPr="000D0FF5">
        <w:rPr>
          <w:rFonts w:ascii="Tahoma" w:eastAsia="PMingLiU" w:hAnsi="Tahoma" w:cs="Tahoma"/>
          <w:kern w:val="0"/>
          <w:sz w:val="24"/>
          <w:szCs w:val="24"/>
        </w:rPr>
        <w:t xml:space="preserve">: </w:t>
      </w:r>
      <w:r w:rsidR="000D0FF5" w:rsidRPr="000D0FF5">
        <w:rPr>
          <w:rFonts w:ascii="Tahoma" w:eastAsia="PMingLiU" w:hAnsi="Tahoma" w:cs="Tahoma"/>
          <w:kern w:val="0"/>
          <w:sz w:val="24"/>
          <w:szCs w:val="24"/>
          <w:highlight w:val="cyan"/>
        </w:rPr>
        <w:t>(chú ý ghi 2 số emails, 01 email chính thức, 01 email tại Gmail/Yahoo)</w:t>
      </w:r>
    </w:p>
    <w:p w:rsidR="000D0FF5" w:rsidRPr="000D0FF5" w:rsidRDefault="00C36854" w:rsidP="005719D5">
      <w:pPr>
        <w:widowControl/>
        <w:jc w:val="left"/>
        <w:rPr>
          <w:rFonts w:ascii="Tahoma" w:eastAsia="PMingLiU" w:hAnsi="Tahoma" w:cs="Tahoma"/>
          <w:kern w:val="0"/>
          <w:sz w:val="24"/>
          <w:szCs w:val="24"/>
        </w:rPr>
      </w:pPr>
      <w:r w:rsidRPr="000D0FF5">
        <w:rPr>
          <w:rFonts w:ascii="Tahoma" w:eastAsia="PMingLiU" w:hAnsi="Tahoma" w:cs="Tahoma"/>
          <w:kern w:val="0"/>
          <w:sz w:val="24"/>
          <w:szCs w:val="24"/>
        </w:rPr>
        <w:t xml:space="preserve">Website: </w:t>
      </w:r>
    </w:p>
    <w:p w:rsidR="005719D5" w:rsidRDefault="005719D5" w:rsidP="005719D5">
      <w:pPr>
        <w:widowControl/>
        <w:jc w:val="left"/>
        <w:rPr>
          <w:rFonts w:ascii="Tahoma" w:eastAsia="PMingLiU" w:hAnsi="Tahoma" w:cs="Tahoma"/>
          <w:kern w:val="0"/>
          <w:sz w:val="24"/>
          <w:szCs w:val="24"/>
          <w:lang w:val="es-MX"/>
        </w:rPr>
      </w:pPr>
      <w:r w:rsidRPr="000D0FF5">
        <w:rPr>
          <w:rFonts w:ascii="Tahoma" w:eastAsia="PMingLiU" w:hAnsi="Tahoma" w:cs="Tahoma"/>
          <w:kern w:val="0"/>
          <w:sz w:val="24"/>
          <w:szCs w:val="24"/>
        </w:rPr>
        <w:t>Represented by</w:t>
      </w:r>
      <w:r w:rsidR="000D0FF5" w:rsidRPr="000D0FF5">
        <w:rPr>
          <w:rFonts w:ascii="Tahoma" w:eastAsia="PMingLiU" w:hAnsi="Tahoma" w:cs="Tahoma"/>
          <w:kern w:val="0"/>
          <w:sz w:val="24"/>
          <w:szCs w:val="24"/>
        </w:rPr>
        <w:t>:</w:t>
      </w:r>
      <w:r w:rsidRPr="000D0FF5">
        <w:rPr>
          <w:rFonts w:ascii="Tahoma" w:eastAsia="PMingLiU" w:hAnsi="Tahoma" w:cs="Tahoma"/>
          <w:kern w:val="0"/>
          <w:sz w:val="24"/>
          <w:szCs w:val="24"/>
        </w:rPr>
        <w:t xml:space="preserve"> Mr</w:t>
      </w:r>
      <w:r w:rsidR="000D0FF5" w:rsidRPr="000D0FF5">
        <w:rPr>
          <w:rFonts w:ascii="Tahoma" w:eastAsia="PMingLiU" w:hAnsi="Tahoma" w:cs="Tahoma"/>
          <w:kern w:val="0"/>
          <w:sz w:val="24"/>
          <w:szCs w:val="24"/>
        </w:rPr>
        <w:t>./Mrs.</w:t>
      </w:r>
      <w:r w:rsidRPr="000D0FF5">
        <w:rPr>
          <w:rFonts w:ascii="Tahoma" w:eastAsia="PMingLiU" w:hAnsi="Tahoma" w:cs="Tahoma"/>
          <w:kern w:val="0"/>
          <w:sz w:val="24"/>
          <w:szCs w:val="24"/>
        </w:rPr>
        <w:t xml:space="preserve"> </w:t>
      </w:r>
      <w:r w:rsidRPr="000D0FF5">
        <w:rPr>
          <w:rFonts w:ascii="Tahoma" w:eastAsia="PMingLiU" w:hAnsi="Tahoma" w:cs="Tahoma"/>
          <w:kern w:val="0"/>
          <w:sz w:val="24"/>
          <w:szCs w:val="24"/>
          <w:lang w:val="es-MX"/>
        </w:rPr>
        <w:t xml:space="preserve">Phan Van </w:t>
      </w:r>
      <w:r w:rsidR="000D0FF5" w:rsidRPr="000D0FF5">
        <w:rPr>
          <w:rFonts w:ascii="Tahoma" w:eastAsia="PMingLiU" w:hAnsi="Tahoma" w:cs="Tahoma"/>
          <w:kern w:val="0"/>
          <w:sz w:val="24"/>
          <w:szCs w:val="24"/>
          <w:lang w:val="es-MX"/>
        </w:rPr>
        <w:t>A</w:t>
      </w:r>
      <w:r w:rsidR="004C332C" w:rsidRPr="000D0FF5">
        <w:rPr>
          <w:rFonts w:ascii="Tahoma" w:eastAsia="PMingLiU" w:hAnsi="Tahoma" w:cs="Tahoma"/>
          <w:kern w:val="0"/>
          <w:sz w:val="24"/>
          <w:szCs w:val="24"/>
          <w:lang w:val="es-MX"/>
        </w:rPr>
        <w:t>, D</w:t>
      </w:r>
      <w:r w:rsidRPr="000D0FF5">
        <w:rPr>
          <w:rFonts w:ascii="Tahoma" w:eastAsia="PMingLiU" w:hAnsi="Tahoma" w:cs="Tahoma"/>
          <w:kern w:val="0"/>
          <w:sz w:val="24"/>
          <w:szCs w:val="24"/>
          <w:lang w:val="es-MX"/>
        </w:rPr>
        <w:t>irector</w:t>
      </w:r>
      <w:r w:rsidR="000D0FF5">
        <w:rPr>
          <w:rFonts w:ascii="Tahoma" w:eastAsia="PMingLiU" w:hAnsi="Tahoma" w:cs="Tahoma"/>
          <w:kern w:val="0"/>
          <w:sz w:val="24"/>
          <w:szCs w:val="24"/>
          <w:lang w:val="es-MX"/>
        </w:rPr>
        <w:t>/Director General</w:t>
      </w:r>
    </w:p>
    <w:p w:rsidR="000D0FF5" w:rsidRPr="000D0FF5" w:rsidRDefault="000D0FF5" w:rsidP="005719D5">
      <w:pPr>
        <w:widowControl/>
        <w:jc w:val="left"/>
        <w:rPr>
          <w:rFonts w:ascii="Tahoma" w:eastAsia="PMingLiU" w:hAnsi="Tahoma" w:cs="Tahoma"/>
          <w:kern w:val="0"/>
          <w:sz w:val="24"/>
          <w:szCs w:val="24"/>
          <w:lang w:val="es-MX"/>
        </w:rPr>
      </w:pPr>
      <w:r w:rsidRPr="000D0FF5">
        <w:rPr>
          <w:rFonts w:ascii="Tahoma" w:eastAsia="PMingLiU" w:hAnsi="Tahoma" w:cs="Tahoma"/>
          <w:kern w:val="0"/>
          <w:sz w:val="24"/>
          <w:szCs w:val="24"/>
          <w:highlight w:val="cyan"/>
          <w:lang w:val="es-MX"/>
        </w:rPr>
        <w:t>(Yêu cầu Giám đốc/Tổng giám đốc ký hợp đồng. Nếu cấp Phó GĐ, hoặc Trưởng/Phó phòng, phải có ủy quyền của Giám đốc/Tổng giám đốc</w:t>
      </w:r>
      <w:r>
        <w:rPr>
          <w:rFonts w:ascii="Tahoma" w:eastAsia="PMingLiU" w:hAnsi="Tahoma" w:cs="Tahoma"/>
          <w:kern w:val="0"/>
          <w:sz w:val="24"/>
          <w:szCs w:val="24"/>
          <w:lang w:val="es-MX"/>
        </w:rPr>
        <w:t xml:space="preserve"> </w:t>
      </w:r>
    </w:p>
    <w:p w:rsidR="005719D5" w:rsidRPr="000D0FF5" w:rsidRDefault="005719D5" w:rsidP="009C6568">
      <w:pPr>
        <w:rPr>
          <w:rFonts w:ascii="Tahoma" w:eastAsia="PMingLiU" w:hAnsi="Tahoma" w:cs="Tahoma"/>
          <w:sz w:val="24"/>
          <w:szCs w:val="24"/>
          <w:lang w:val="es-MX" w:eastAsia="zh-TW"/>
        </w:rPr>
      </w:pPr>
    </w:p>
    <w:p w:rsidR="0017074E" w:rsidRPr="000D0FF5" w:rsidRDefault="005571E2" w:rsidP="005571E2">
      <w:pPr>
        <w:pStyle w:val="CharChar"/>
        <w:shd w:val="clear" w:color="auto" w:fill="FFFFFF"/>
        <w:spacing w:before="0" w:beforeAutospacing="0" w:after="0" w:afterAutospacing="0"/>
        <w:rPr>
          <w:rFonts w:ascii="Tahoma" w:eastAsia="PMingLiU" w:hAnsi="Tahoma" w:cs="Tahoma"/>
          <w:b/>
          <w:szCs w:val="24"/>
          <w:lang w:eastAsia="zh-TW"/>
        </w:rPr>
      </w:pPr>
      <w:r w:rsidRPr="000D0FF5">
        <w:rPr>
          <w:rFonts w:ascii="Tahoma" w:hAnsi="Tahoma" w:cs="Tahoma"/>
          <w:b/>
          <w:szCs w:val="24"/>
        </w:rPr>
        <w:t xml:space="preserve">The </w:t>
      </w:r>
      <w:r w:rsidR="00C36854" w:rsidRPr="000D0FF5">
        <w:rPr>
          <w:rFonts w:ascii="Tahoma" w:hAnsi="Tahoma" w:cs="Tahoma"/>
          <w:b/>
          <w:szCs w:val="24"/>
        </w:rPr>
        <w:t>S</w:t>
      </w:r>
      <w:r w:rsidRPr="000D0FF5">
        <w:rPr>
          <w:rFonts w:ascii="Tahoma" w:hAnsi="Tahoma" w:cs="Tahoma"/>
          <w:b/>
          <w:szCs w:val="24"/>
        </w:rPr>
        <w:t>eller</w:t>
      </w:r>
      <w:r w:rsidRPr="000D0FF5">
        <w:rPr>
          <w:rFonts w:ascii="Tahoma" w:hAnsi="Tahoma" w:cs="Tahoma"/>
          <w:szCs w:val="24"/>
        </w:rPr>
        <w:t>:</w:t>
      </w:r>
      <w:r w:rsidR="003135F3" w:rsidRPr="000D0FF5">
        <w:rPr>
          <w:rFonts w:ascii="Tahoma" w:hAnsi="Tahoma" w:cs="Tahoma"/>
          <w:b/>
          <w:szCs w:val="24"/>
        </w:rPr>
        <w:t xml:space="preserve"> </w:t>
      </w:r>
    </w:p>
    <w:p w:rsidR="000D7382" w:rsidRPr="000D0FF5" w:rsidRDefault="000D7382" w:rsidP="000D7382">
      <w:pPr>
        <w:spacing w:line="300" w:lineRule="exact"/>
        <w:rPr>
          <w:rFonts w:ascii="Tahoma" w:hAnsi="Tahoma" w:cs="Tahoma"/>
          <w:sz w:val="24"/>
          <w:szCs w:val="24"/>
        </w:rPr>
      </w:pPr>
      <w:r w:rsidRPr="000D0FF5">
        <w:rPr>
          <w:rFonts w:ascii="Tahoma" w:hAnsi="Tahoma" w:cs="Tahoma"/>
          <w:sz w:val="24"/>
          <w:szCs w:val="24"/>
        </w:rPr>
        <w:t>Add:</w:t>
      </w:r>
    </w:p>
    <w:p w:rsidR="00F10EE6" w:rsidRDefault="005571E2" w:rsidP="005571E2">
      <w:pPr>
        <w:pStyle w:val="CharChar"/>
        <w:shd w:val="clear" w:color="auto" w:fill="FFFFFF"/>
        <w:spacing w:before="0" w:beforeAutospacing="0" w:after="0" w:afterAutospacing="0"/>
        <w:rPr>
          <w:rFonts w:ascii="Tahoma" w:eastAsia="Batang" w:hAnsi="Tahoma" w:cs="Tahoma"/>
          <w:szCs w:val="24"/>
        </w:rPr>
      </w:pPr>
      <w:r w:rsidRPr="000D0FF5">
        <w:rPr>
          <w:rFonts w:ascii="Tahoma" w:hAnsi="Tahoma" w:cs="Tahoma"/>
          <w:szCs w:val="24"/>
        </w:rPr>
        <w:t>Tel</w:t>
      </w:r>
      <w:r w:rsidR="00567F52" w:rsidRPr="000D0FF5">
        <w:rPr>
          <w:rFonts w:ascii="Tahoma" w:hAnsi="Tahoma" w:cs="Tahoma"/>
          <w:szCs w:val="24"/>
        </w:rPr>
        <w:t>:</w:t>
      </w:r>
      <w:r w:rsidR="00F10EE6" w:rsidRPr="000D0FF5">
        <w:rPr>
          <w:rFonts w:ascii="Tahoma" w:eastAsia="Batang" w:hAnsi="Tahoma" w:cs="Tahoma"/>
          <w:szCs w:val="24"/>
        </w:rPr>
        <w:t xml:space="preserve"> </w:t>
      </w:r>
    </w:p>
    <w:p w:rsidR="000D0FF5" w:rsidRPr="000D0FF5" w:rsidRDefault="000D0FF5" w:rsidP="005571E2">
      <w:pPr>
        <w:pStyle w:val="CharChar"/>
        <w:shd w:val="clear" w:color="auto" w:fill="FFFFFF"/>
        <w:spacing w:before="0" w:beforeAutospacing="0" w:after="0" w:afterAutospacing="0"/>
        <w:rPr>
          <w:rFonts w:ascii="Tahoma" w:hAnsi="Tahoma" w:cs="Tahoma"/>
          <w:szCs w:val="24"/>
        </w:rPr>
      </w:pPr>
      <w:r>
        <w:rPr>
          <w:rFonts w:ascii="Tahoma" w:eastAsia="Batang" w:hAnsi="Tahoma" w:cs="Tahoma"/>
          <w:szCs w:val="24"/>
        </w:rPr>
        <w:t>Cell:</w:t>
      </w:r>
    </w:p>
    <w:p w:rsidR="00ED3B4B" w:rsidRPr="000D0FF5" w:rsidRDefault="00567F52" w:rsidP="00F10EE6">
      <w:pPr>
        <w:rPr>
          <w:rFonts w:ascii="Tahoma" w:hAnsi="Tahoma" w:cs="Tahoma"/>
          <w:sz w:val="24"/>
          <w:szCs w:val="24"/>
        </w:rPr>
      </w:pPr>
      <w:r w:rsidRPr="000D0FF5">
        <w:rPr>
          <w:rFonts w:ascii="Tahoma" w:hAnsi="Tahoma" w:cs="Tahoma"/>
          <w:sz w:val="24"/>
          <w:szCs w:val="24"/>
          <w:bdr w:val="none" w:sz="0" w:space="0" w:color="auto" w:frame="1"/>
          <w:lang w:val="en-GB"/>
        </w:rPr>
        <w:t>Fax:</w:t>
      </w:r>
      <w:r w:rsidRPr="000D0FF5">
        <w:rPr>
          <w:rFonts w:ascii="Tahoma" w:hAnsi="Tahoma" w:cs="Tahoma"/>
          <w:sz w:val="24"/>
          <w:szCs w:val="24"/>
        </w:rPr>
        <w:t xml:space="preserve"> </w:t>
      </w:r>
    </w:p>
    <w:p w:rsidR="00C36854" w:rsidRPr="000D0FF5" w:rsidRDefault="00C36854" w:rsidP="00F10EE6">
      <w:pPr>
        <w:rPr>
          <w:rFonts w:ascii="Tahoma" w:hAnsi="Tahoma" w:cs="Tahoma"/>
          <w:sz w:val="24"/>
          <w:szCs w:val="24"/>
        </w:rPr>
      </w:pPr>
      <w:r w:rsidRPr="000D0FF5">
        <w:rPr>
          <w:rFonts w:ascii="Tahoma" w:hAnsi="Tahoma" w:cs="Tahoma"/>
          <w:sz w:val="24"/>
          <w:szCs w:val="24"/>
        </w:rPr>
        <w:t>Email:</w:t>
      </w:r>
    </w:p>
    <w:p w:rsidR="00C36854" w:rsidRPr="000D0FF5" w:rsidRDefault="00C36854" w:rsidP="00F10EE6">
      <w:pPr>
        <w:rPr>
          <w:rFonts w:ascii="Tahoma" w:hAnsi="Tahoma" w:cs="Tahoma"/>
          <w:sz w:val="24"/>
          <w:szCs w:val="24"/>
        </w:rPr>
      </w:pPr>
      <w:r w:rsidRPr="000D0FF5">
        <w:rPr>
          <w:rFonts w:ascii="Tahoma" w:hAnsi="Tahoma" w:cs="Tahoma"/>
          <w:sz w:val="24"/>
          <w:szCs w:val="24"/>
        </w:rPr>
        <w:t>Website:</w:t>
      </w:r>
    </w:p>
    <w:p w:rsidR="005571E2" w:rsidRPr="000D0FF5" w:rsidRDefault="000E0326" w:rsidP="00F10EE6">
      <w:pPr>
        <w:rPr>
          <w:rFonts w:ascii="Tahoma" w:eastAsia="PMingLiU" w:hAnsi="Tahoma" w:cs="Tahoma"/>
          <w:sz w:val="24"/>
          <w:szCs w:val="24"/>
          <w:lang w:eastAsia="zh-TW"/>
        </w:rPr>
      </w:pPr>
      <w:r w:rsidRPr="000D0FF5">
        <w:rPr>
          <w:rFonts w:ascii="Tahoma" w:eastAsia="PMingLiU" w:hAnsi="Tahoma" w:cs="Tahoma"/>
          <w:sz w:val="24"/>
          <w:szCs w:val="24"/>
          <w:lang w:eastAsia="zh-TW"/>
        </w:rPr>
        <w:t>Represented by Mr.</w:t>
      </w:r>
      <w:r w:rsidR="006B2D74" w:rsidRPr="000D0FF5">
        <w:rPr>
          <w:rFonts w:ascii="Tahoma" w:eastAsia="PMingLiU" w:hAnsi="Tahoma" w:cs="Tahoma"/>
          <w:sz w:val="24"/>
          <w:szCs w:val="24"/>
          <w:lang w:eastAsia="zh-TW"/>
        </w:rPr>
        <w:t xml:space="preserve"> </w:t>
      </w:r>
      <w:r w:rsidR="004C332C" w:rsidRPr="000D0FF5">
        <w:rPr>
          <w:rFonts w:ascii="Tahoma" w:eastAsia="PMingLiU" w:hAnsi="Tahoma" w:cs="Tahoma"/>
          <w:sz w:val="24"/>
          <w:szCs w:val="24"/>
          <w:lang w:eastAsia="zh-TW"/>
        </w:rPr>
        <w:t xml:space="preserve">           , Director</w:t>
      </w:r>
      <w:r w:rsidR="000D0FF5">
        <w:rPr>
          <w:rFonts w:ascii="Tahoma" w:eastAsia="PMingLiU" w:hAnsi="Tahoma" w:cs="Tahoma"/>
          <w:sz w:val="24"/>
          <w:szCs w:val="24"/>
          <w:lang w:eastAsia="zh-TW"/>
        </w:rPr>
        <w:t>/Director</w:t>
      </w:r>
      <w:r w:rsidR="006B2D74" w:rsidRPr="000D0FF5">
        <w:rPr>
          <w:rFonts w:ascii="Tahoma" w:eastAsia="PMingLiU" w:hAnsi="Tahoma" w:cs="Tahoma"/>
          <w:sz w:val="24"/>
          <w:szCs w:val="24"/>
          <w:lang w:eastAsia="zh-TW"/>
        </w:rPr>
        <w:t xml:space="preserve"> </w:t>
      </w:r>
    </w:p>
    <w:p w:rsidR="000D0FF5" w:rsidRPr="000D0FF5" w:rsidRDefault="000D0FF5" w:rsidP="000D0FF5">
      <w:pPr>
        <w:widowControl/>
        <w:jc w:val="left"/>
        <w:rPr>
          <w:rFonts w:ascii="Tahoma" w:eastAsia="PMingLiU" w:hAnsi="Tahoma" w:cs="Tahoma"/>
          <w:kern w:val="0"/>
          <w:sz w:val="24"/>
          <w:szCs w:val="24"/>
        </w:rPr>
      </w:pPr>
      <w:r w:rsidRPr="000D0FF5">
        <w:rPr>
          <w:rFonts w:ascii="Tahoma" w:eastAsia="PMingLiU" w:hAnsi="Tahoma" w:cs="Tahoma"/>
          <w:kern w:val="0"/>
          <w:sz w:val="24"/>
          <w:szCs w:val="24"/>
          <w:highlight w:val="cyan"/>
        </w:rPr>
        <w:t>(Yêu cầu Giám đốc/Tổng giám đốc ký hợp đồng. Nếu cấp Phó GĐ, hoặc Trưởng/Phó phòng, phải có ủy quyền của Giám đốc/Tổng giám đốc</w:t>
      </w:r>
      <w:r w:rsidRPr="000D0FF5">
        <w:rPr>
          <w:rFonts w:ascii="Tahoma" w:eastAsia="PMingLiU" w:hAnsi="Tahoma" w:cs="Tahoma"/>
          <w:kern w:val="0"/>
          <w:sz w:val="24"/>
          <w:szCs w:val="24"/>
        </w:rPr>
        <w:t xml:space="preserve"> </w:t>
      </w:r>
    </w:p>
    <w:p w:rsidR="000E0326" w:rsidRPr="000D0FF5" w:rsidRDefault="000E0326" w:rsidP="00F10EE6">
      <w:pPr>
        <w:rPr>
          <w:rFonts w:ascii="Tahoma" w:eastAsia="PMingLiU" w:hAnsi="Tahoma" w:cs="Tahoma"/>
          <w:sz w:val="24"/>
          <w:szCs w:val="24"/>
          <w:lang w:eastAsia="zh-TW"/>
        </w:rPr>
      </w:pPr>
    </w:p>
    <w:p w:rsidR="005571E2" w:rsidRPr="000D0FF5" w:rsidRDefault="005571E2" w:rsidP="005571E2">
      <w:pPr>
        <w:spacing w:line="300" w:lineRule="exact"/>
        <w:rPr>
          <w:rFonts w:ascii="Tahoma" w:eastAsia="PMingLiU" w:hAnsi="Tahoma" w:cs="Tahoma"/>
          <w:sz w:val="24"/>
          <w:szCs w:val="24"/>
          <w:lang w:eastAsia="zh-TW"/>
        </w:rPr>
      </w:pPr>
      <w:r w:rsidRPr="000D0FF5">
        <w:rPr>
          <w:rFonts w:ascii="Tahoma" w:hAnsi="Tahoma" w:cs="Tahoma"/>
          <w:sz w:val="24"/>
          <w:szCs w:val="24"/>
        </w:rPr>
        <w:t xml:space="preserve">This contract is made by and between the Buyers and the Sellers: WHEREBY the Buyers agree to buy and the Sellers agree to sell the under mentioned goods subject to the terms and conditions as stipulated hereinafter </w:t>
      </w:r>
    </w:p>
    <w:p w:rsidR="000E0326" w:rsidRPr="000D0FF5" w:rsidRDefault="000E0326" w:rsidP="005571E2">
      <w:pPr>
        <w:spacing w:line="300" w:lineRule="exact"/>
        <w:rPr>
          <w:rFonts w:ascii="Tahoma" w:eastAsia="PMingLiU" w:hAnsi="Tahoma" w:cs="Tahoma"/>
          <w:sz w:val="24"/>
          <w:szCs w:val="24"/>
          <w:u w:val="single"/>
          <w:lang w:eastAsia="zh-TW"/>
        </w:rPr>
      </w:pPr>
    </w:p>
    <w:p w:rsidR="00C46C37" w:rsidRPr="000D0FF5" w:rsidRDefault="005571E2" w:rsidP="00C46C37">
      <w:pPr>
        <w:numPr>
          <w:ilvl w:val="0"/>
          <w:numId w:val="1"/>
        </w:numPr>
        <w:spacing w:line="300" w:lineRule="exact"/>
        <w:rPr>
          <w:rFonts w:ascii="Tahoma" w:hAnsi="Tahoma" w:cs="Tahoma"/>
          <w:b/>
          <w:sz w:val="24"/>
          <w:szCs w:val="24"/>
        </w:rPr>
      </w:pPr>
      <w:r w:rsidRPr="000D0FF5">
        <w:rPr>
          <w:rFonts w:ascii="Tahoma" w:hAnsi="Tahoma" w:cs="Tahoma"/>
          <w:b/>
          <w:sz w:val="24"/>
          <w:szCs w:val="24"/>
        </w:rPr>
        <w:t>Commodity and Specifications</w:t>
      </w:r>
      <w:r w:rsidR="00C46C37" w:rsidRPr="000D0FF5">
        <w:rPr>
          <w:rFonts w:ascii="Tahoma" w:hAnsi="Tahoma" w:cs="Tahoma"/>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2"/>
        <w:gridCol w:w="1687"/>
        <w:gridCol w:w="1378"/>
        <w:gridCol w:w="2005"/>
      </w:tblGrid>
      <w:tr w:rsidR="00C46C37" w:rsidRPr="000D0FF5">
        <w:trPr>
          <w:trHeight w:val="449"/>
        </w:trPr>
        <w:tc>
          <w:tcPr>
            <w:tcW w:w="3452" w:type="dxa"/>
            <w:vAlign w:val="center"/>
          </w:tcPr>
          <w:p w:rsidR="00C46C37" w:rsidRPr="000D0FF5" w:rsidRDefault="00C46C37" w:rsidP="00C46C37">
            <w:pPr>
              <w:jc w:val="center"/>
              <w:rPr>
                <w:rFonts w:ascii="Tahoma" w:hAnsi="Tahoma" w:cs="Tahoma"/>
                <w:sz w:val="24"/>
                <w:szCs w:val="24"/>
              </w:rPr>
            </w:pPr>
            <w:r w:rsidRPr="000D0FF5">
              <w:rPr>
                <w:rFonts w:ascii="Tahoma" w:hAnsi="Tahoma" w:cs="Tahoma"/>
                <w:sz w:val="24"/>
                <w:szCs w:val="24"/>
              </w:rPr>
              <w:t>PRODUCT description</w:t>
            </w:r>
          </w:p>
        </w:tc>
        <w:tc>
          <w:tcPr>
            <w:tcW w:w="1687" w:type="dxa"/>
            <w:vAlign w:val="center"/>
          </w:tcPr>
          <w:p w:rsidR="00C46C37" w:rsidRPr="000D0FF5" w:rsidRDefault="00C46C37" w:rsidP="00C46C37">
            <w:pPr>
              <w:jc w:val="center"/>
              <w:rPr>
                <w:rFonts w:ascii="Tahoma" w:hAnsi="Tahoma" w:cs="Tahoma"/>
                <w:sz w:val="24"/>
                <w:szCs w:val="24"/>
              </w:rPr>
            </w:pPr>
            <w:r w:rsidRPr="000D0FF5">
              <w:rPr>
                <w:rFonts w:ascii="Tahoma" w:hAnsi="Tahoma" w:cs="Tahoma"/>
                <w:sz w:val="24"/>
                <w:szCs w:val="24"/>
                <w:lang w:val="en-GB"/>
              </w:rPr>
              <w:t xml:space="preserve"> PRICE  (USD/m3)</w:t>
            </w:r>
          </w:p>
        </w:tc>
        <w:tc>
          <w:tcPr>
            <w:tcW w:w="1378" w:type="dxa"/>
            <w:vAlign w:val="center"/>
          </w:tcPr>
          <w:p w:rsidR="00C46C37" w:rsidRPr="000D0FF5" w:rsidRDefault="00C46C37" w:rsidP="00C46C37">
            <w:pPr>
              <w:jc w:val="center"/>
              <w:rPr>
                <w:rFonts w:ascii="Tahoma" w:hAnsi="Tahoma" w:cs="Tahoma"/>
                <w:sz w:val="24"/>
                <w:szCs w:val="24"/>
                <w:lang w:val="en-GB"/>
              </w:rPr>
            </w:pPr>
            <w:r w:rsidRPr="000D0FF5">
              <w:rPr>
                <w:rFonts w:ascii="Tahoma" w:hAnsi="Tahoma" w:cs="Tahoma"/>
                <w:sz w:val="24"/>
                <w:szCs w:val="24"/>
                <w:lang w:val="en-GB"/>
              </w:rPr>
              <w:t>Qty(m3)</w:t>
            </w:r>
          </w:p>
          <w:p w:rsidR="00C46C37" w:rsidRPr="000D0FF5" w:rsidRDefault="00C46C37" w:rsidP="00C46C37">
            <w:pPr>
              <w:jc w:val="center"/>
              <w:rPr>
                <w:rFonts w:ascii="Tahoma" w:hAnsi="Tahoma" w:cs="Tahoma"/>
                <w:sz w:val="24"/>
                <w:szCs w:val="24"/>
                <w:lang w:val="en-GB"/>
              </w:rPr>
            </w:pPr>
          </w:p>
        </w:tc>
        <w:tc>
          <w:tcPr>
            <w:tcW w:w="2005" w:type="dxa"/>
            <w:vAlign w:val="center"/>
          </w:tcPr>
          <w:p w:rsidR="00C46C37" w:rsidRPr="000D0FF5" w:rsidRDefault="00C46C37" w:rsidP="00C46C37">
            <w:pPr>
              <w:jc w:val="center"/>
              <w:rPr>
                <w:rFonts w:ascii="Tahoma" w:hAnsi="Tahoma" w:cs="Tahoma"/>
                <w:sz w:val="24"/>
                <w:szCs w:val="24"/>
                <w:lang w:val="en-GB"/>
              </w:rPr>
            </w:pPr>
            <w:r w:rsidRPr="000D0FF5">
              <w:rPr>
                <w:rFonts w:ascii="Tahoma" w:hAnsi="Tahoma" w:cs="Tahoma"/>
                <w:sz w:val="24"/>
                <w:szCs w:val="24"/>
                <w:lang w:val="en-GB"/>
              </w:rPr>
              <w:t>TOTAL AMOUNT</w:t>
            </w:r>
          </w:p>
          <w:p w:rsidR="00C46C37" w:rsidRPr="000D0FF5" w:rsidRDefault="00C46C37" w:rsidP="00C46C37">
            <w:pPr>
              <w:jc w:val="center"/>
              <w:rPr>
                <w:rFonts w:ascii="Tahoma" w:hAnsi="Tahoma" w:cs="Tahoma"/>
                <w:sz w:val="24"/>
                <w:szCs w:val="24"/>
                <w:lang w:val="en-GB"/>
              </w:rPr>
            </w:pPr>
            <w:r w:rsidRPr="000D0FF5">
              <w:rPr>
                <w:rFonts w:ascii="Tahoma" w:hAnsi="Tahoma" w:cs="Tahoma"/>
                <w:sz w:val="24"/>
                <w:szCs w:val="24"/>
              </w:rPr>
              <w:t xml:space="preserve"> </w:t>
            </w:r>
            <w:r w:rsidRPr="000D0FF5">
              <w:rPr>
                <w:rFonts w:ascii="Tahoma" w:hAnsi="Tahoma" w:cs="Tahoma"/>
                <w:sz w:val="24"/>
                <w:szCs w:val="24"/>
                <w:lang w:val="en-GB"/>
              </w:rPr>
              <w:t xml:space="preserve">(USD) </w:t>
            </w:r>
          </w:p>
        </w:tc>
      </w:tr>
      <w:tr w:rsidR="00C46C37" w:rsidRPr="000D0FF5">
        <w:trPr>
          <w:trHeight w:val="1091"/>
        </w:trPr>
        <w:tc>
          <w:tcPr>
            <w:tcW w:w="3452" w:type="dxa"/>
            <w:vAlign w:val="center"/>
          </w:tcPr>
          <w:p w:rsidR="00C46C37" w:rsidRPr="000D0FF5" w:rsidRDefault="00C46C37" w:rsidP="00C46C37">
            <w:pPr>
              <w:pStyle w:val="Header"/>
              <w:tabs>
                <w:tab w:val="right" w:pos="540"/>
                <w:tab w:val="left" w:pos="900"/>
                <w:tab w:val="left" w:pos="1080"/>
                <w:tab w:val="left" w:pos="6840"/>
                <w:tab w:val="right" w:pos="8460"/>
              </w:tabs>
              <w:rPr>
                <w:rFonts w:ascii="Tahoma" w:hAnsi="Tahoma" w:cs="Tahoma"/>
                <w:szCs w:val="24"/>
                <w:lang w:val="en-GB" w:eastAsia="zh-CN"/>
              </w:rPr>
            </w:pPr>
          </w:p>
        </w:tc>
        <w:tc>
          <w:tcPr>
            <w:tcW w:w="1687" w:type="dxa"/>
            <w:vAlign w:val="center"/>
          </w:tcPr>
          <w:p w:rsidR="00C46C37" w:rsidRPr="000D0FF5" w:rsidRDefault="00C46C37" w:rsidP="00C46C37">
            <w:pPr>
              <w:jc w:val="center"/>
              <w:rPr>
                <w:rFonts w:ascii="Tahoma" w:hAnsi="Tahoma" w:cs="Tahoma"/>
                <w:sz w:val="24"/>
                <w:szCs w:val="24"/>
              </w:rPr>
            </w:pPr>
          </w:p>
        </w:tc>
        <w:tc>
          <w:tcPr>
            <w:tcW w:w="1378" w:type="dxa"/>
            <w:vAlign w:val="center"/>
          </w:tcPr>
          <w:p w:rsidR="00C46C37" w:rsidRPr="000D0FF5" w:rsidRDefault="00C46C37" w:rsidP="00C46C37">
            <w:pPr>
              <w:jc w:val="center"/>
              <w:rPr>
                <w:rFonts w:ascii="Tahoma" w:hAnsi="Tahoma" w:cs="Tahoma"/>
                <w:sz w:val="24"/>
                <w:szCs w:val="24"/>
              </w:rPr>
            </w:pPr>
          </w:p>
        </w:tc>
        <w:tc>
          <w:tcPr>
            <w:tcW w:w="2005" w:type="dxa"/>
            <w:vAlign w:val="center"/>
          </w:tcPr>
          <w:p w:rsidR="00C46C37" w:rsidRPr="000D0FF5" w:rsidRDefault="00C46C37" w:rsidP="00C46C37">
            <w:pPr>
              <w:jc w:val="center"/>
              <w:rPr>
                <w:rFonts w:ascii="Tahoma" w:hAnsi="Tahoma" w:cs="Tahoma"/>
                <w:sz w:val="24"/>
                <w:szCs w:val="24"/>
              </w:rPr>
            </w:pPr>
          </w:p>
        </w:tc>
      </w:tr>
      <w:tr w:rsidR="00197C31" w:rsidRPr="000D0FF5">
        <w:trPr>
          <w:trHeight w:val="480"/>
        </w:trPr>
        <w:tc>
          <w:tcPr>
            <w:tcW w:w="8522" w:type="dxa"/>
            <w:gridSpan w:val="4"/>
            <w:vAlign w:val="center"/>
          </w:tcPr>
          <w:p w:rsidR="000E0326" w:rsidRPr="000D0FF5" w:rsidRDefault="003001DA" w:rsidP="002166A8">
            <w:pPr>
              <w:pStyle w:val="Header"/>
              <w:tabs>
                <w:tab w:val="clear" w:pos="4819"/>
                <w:tab w:val="clear" w:pos="9638"/>
                <w:tab w:val="right" w:pos="540"/>
                <w:tab w:val="left" w:pos="900"/>
                <w:tab w:val="left" w:pos="1080"/>
                <w:tab w:val="left" w:pos="6840"/>
                <w:tab w:val="right" w:pos="8460"/>
              </w:tabs>
              <w:rPr>
                <w:rFonts w:ascii="Tahoma" w:eastAsia="PMingLiU" w:hAnsi="Tahoma" w:cs="Tahoma"/>
                <w:color w:val="FF0000"/>
                <w:szCs w:val="24"/>
                <w:lang w:val="en-GB" w:eastAsia="zh-TW"/>
              </w:rPr>
            </w:pPr>
            <w:r w:rsidRPr="000D0FF5">
              <w:rPr>
                <w:rFonts w:ascii="Tahoma" w:eastAsia="PMingLiU" w:hAnsi="Tahoma" w:cs="Tahoma"/>
                <w:szCs w:val="24"/>
                <w:lang w:val="en-GB" w:eastAsia="zh-TW"/>
              </w:rPr>
              <w:t xml:space="preserve">Saying: </w:t>
            </w:r>
            <w:r w:rsidR="000F0221" w:rsidRPr="000D0FF5">
              <w:rPr>
                <w:rFonts w:ascii="Tahoma" w:eastAsia="PMingLiU" w:hAnsi="Tahoma" w:cs="Tahoma"/>
                <w:szCs w:val="24"/>
                <w:lang w:val="en-GB" w:eastAsia="zh-TW"/>
              </w:rPr>
              <w:t>...........................................................</w:t>
            </w:r>
            <w:r w:rsidR="00901500" w:rsidRPr="000D0FF5">
              <w:rPr>
                <w:rFonts w:ascii="Tahoma" w:eastAsia="PMingLiU" w:hAnsi="Tahoma" w:cs="Tahoma"/>
                <w:szCs w:val="24"/>
                <w:lang w:val="en-GB" w:eastAsia="zh-TW"/>
              </w:rPr>
              <w:t xml:space="preserve"> USD </w:t>
            </w:r>
            <w:r w:rsidR="00C833CC" w:rsidRPr="000D0FF5">
              <w:rPr>
                <w:rFonts w:ascii="Tahoma" w:eastAsia="PMingLiU" w:hAnsi="Tahoma" w:cs="Tahoma"/>
                <w:szCs w:val="24"/>
                <w:lang w:val="en-GB" w:eastAsia="zh-TW"/>
              </w:rPr>
              <w:t>only</w:t>
            </w:r>
            <w:r w:rsidR="002C349A" w:rsidRPr="000D0FF5">
              <w:rPr>
                <w:rFonts w:ascii="Tahoma" w:eastAsia="PMingLiU" w:hAnsi="Tahoma" w:cs="Tahoma"/>
                <w:szCs w:val="24"/>
                <w:lang w:val="en-GB" w:eastAsia="zh-TW"/>
              </w:rPr>
              <w:t>.</w:t>
            </w:r>
          </w:p>
          <w:p w:rsidR="00A54C29" w:rsidRPr="000D0FF5" w:rsidRDefault="00985C42" w:rsidP="002166A8">
            <w:pPr>
              <w:pStyle w:val="Header"/>
              <w:tabs>
                <w:tab w:val="clear" w:pos="4819"/>
                <w:tab w:val="clear" w:pos="9638"/>
                <w:tab w:val="right" w:pos="540"/>
                <w:tab w:val="left" w:pos="900"/>
                <w:tab w:val="left" w:pos="1080"/>
                <w:tab w:val="left" w:pos="6840"/>
                <w:tab w:val="right" w:pos="8460"/>
              </w:tabs>
              <w:rPr>
                <w:rFonts w:ascii="Tahoma" w:hAnsi="Tahoma" w:cs="Tahoma"/>
                <w:szCs w:val="24"/>
                <w:lang w:val="en-GB" w:eastAsia="zh-CN"/>
              </w:rPr>
            </w:pPr>
            <w:r w:rsidRPr="000D0FF5">
              <w:rPr>
                <w:rFonts w:ascii="Tahoma" w:hAnsi="Tahoma" w:cs="Tahoma"/>
                <w:szCs w:val="24"/>
                <w:lang w:val="en-GB" w:eastAsia="zh-CN"/>
              </w:rPr>
              <w:t xml:space="preserve">Price </w:t>
            </w:r>
            <w:r w:rsidR="00D44EE4" w:rsidRPr="000D0FF5">
              <w:rPr>
                <w:rFonts w:ascii="Tahoma" w:hAnsi="Tahoma" w:cs="Tahoma"/>
                <w:szCs w:val="24"/>
                <w:lang w:val="en-GB" w:eastAsia="zh-CN"/>
              </w:rPr>
              <w:t xml:space="preserve">understood as </w:t>
            </w:r>
            <w:r w:rsidR="004C332C" w:rsidRPr="000D0FF5">
              <w:rPr>
                <w:rFonts w:ascii="Tahoma" w:hAnsi="Tahoma" w:cs="Tahoma"/>
                <w:b/>
                <w:szCs w:val="24"/>
                <w:lang w:val="en-GB" w:eastAsia="zh-CN"/>
              </w:rPr>
              <w:t>FOB</w:t>
            </w:r>
            <w:r w:rsidR="000D0FF5">
              <w:rPr>
                <w:rFonts w:ascii="Tahoma" w:hAnsi="Tahoma" w:cs="Tahoma"/>
                <w:b/>
                <w:szCs w:val="24"/>
                <w:lang w:val="en-GB" w:eastAsia="zh-CN"/>
              </w:rPr>
              <w:t>/CFR/CIF</w:t>
            </w:r>
            <w:r w:rsidR="004C332C" w:rsidRPr="000D0FF5">
              <w:rPr>
                <w:rFonts w:ascii="Tahoma" w:hAnsi="Tahoma" w:cs="Tahoma"/>
                <w:szCs w:val="24"/>
                <w:lang w:val="en-GB" w:eastAsia="zh-CN"/>
              </w:rPr>
              <w:t>........</w:t>
            </w:r>
            <w:r w:rsidRPr="000D0FF5">
              <w:rPr>
                <w:rFonts w:ascii="Tahoma" w:hAnsi="Tahoma" w:cs="Tahoma"/>
                <w:szCs w:val="24"/>
                <w:lang w:val="en-GB" w:eastAsia="zh-CN"/>
              </w:rPr>
              <w:t xml:space="preserve">, </w:t>
            </w:r>
            <w:r w:rsidR="004C332C" w:rsidRPr="000D0FF5">
              <w:rPr>
                <w:rFonts w:ascii="Tahoma" w:hAnsi="Tahoma" w:cs="Tahoma"/>
                <w:szCs w:val="24"/>
                <w:lang w:val="en-GB" w:eastAsia="zh-CN"/>
              </w:rPr>
              <w:t>.......</w:t>
            </w:r>
            <w:r w:rsidRPr="000D0FF5">
              <w:rPr>
                <w:rFonts w:ascii="Tahoma" w:hAnsi="Tahoma" w:cs="Tahoma"/>
                <w:szCs w:val="24"/>
                <w:lang w:val="en-GB" w:eastAsia="zh-CN"/>
              </w:rPr>
              <w:t xml:space="preserve"> Incoterms 20</w:t>
            </w:r>
            <w:r w:rsidR="004C332C" w:rsidRPr="000D0FF5">
              <w:rPr>
                <w:rFonts w:ascii="Tahoma" w:hAnsi="Tahoma" w:cs="Tahoma"/>
                <w:szCs w:val="24"/>
                <w:lang w:val="en-GB" w:eastAsia="zh-CN"/>
              </w:rPr>
              <w:t>1</w:t>
            </w:r>
            <w:r w:rsidRPr="000D0FF5">
              <w:rPr>
                <w:rFonts w:ascii="Tahoma" w:hAnsi="Tahoma" w:cs="Tahoma"/>
                <w:szCs w:val="24"/>
                <w:lang w:val="en-GB" w:eastAsia="zh-CN"/>
              </w:rPr>
              <w:t>0.</w:t>
            </w:r>
          </w:p>
          <w:p w:rsidR="00526277" w:rsidRPr="000D0FF5" w:rsidRDefault="00526277" w:rsidP="002166A8">
            <w:pPr>
              <w:pStyle w:val="Header"/>
              <w:tabs>
                <w:tab w:val="clear" w:pos="4819"/>
                <w:tab w:val="clear" w:pos="9638"/>
                <w:tab w:val="right" w:pos="540"/>
                <w:tab w:val="left" w:pos="900"/>
                <w:tab w:val="left" w:pos="1080"/>
                <w:tab w:val="left" w:pos="6840"/>
                <w:tab w:val="right" w:pos="8460"/>
              </w:tabs>
              <w:rPr>
                <w:rFonts w:ascii="Tahoma" w:hAnsi="Tahoma" w:cs="Tahoma"/>
                <w:szCs w:val="24"/>
                <w:lang w:val="en-GB" w:eastAsia="zh-CN"/>
              </w:rPr>
            </w:pPr>
            <w:r w:rsidRPr="000D0FF5">
              <w:rPr>
                <w:rFonts w:ascii="Tahoma" w:hAnsi="Tahoma" w:cs="Tahoma"/>
                <w:szCs w:val="24"/>
                <w:lang w:val="en-GB" w:eastAsia="zh-CN"/>
              </w:rPr>
              <w:t>Tolerance: +/- 10% in quantity and amount allowed</w:t>
            </w:r>
          </w:p>
          <w:p w:rsidR="00197C31" w:rsidRPr="000D0FF5" w:rsidRDefault="00072FCD" w:rsidP="00197C31">
            <w:pPr>
              <w:pStyle w:val="Header"/>
              <w:tabs>
                <w:tab w:val="clear" w:pos="4819"/>
                <w:tab w:val="clear" w:pos="9638"/>
                <w:tab w:val="right" w:pos="540"/>
                <w:tab w:val="left" w:pos="900"/>
                <w:tab w:val="left" w:pos="1080"/>
                <w:tab w:val="left" w:pos="6840"/>
                <w:tab w:val="right" w:pos="8460"/>
              </w:tabs>
              <w:ind w:left="540"/>
              <w:rPr>
                <w:rFonts w:ascii="Tahoma" w:hAnsi="Tahoma" w:cs="Tahoma"/>
                <w:b/>
                <w:szCs w:val="24"/>
                <w:lang w:val="en-GB" w:eastAsia="zh-CN"/>
              </w:rPr>
            </w:pPr>
            <w:r w:rsidRPr="000D0FF5">
              <w:rPr>
                <w:rFonts w:ascii="Tahoma" w:hAnsi="Tahoma" w:cs="Tahoma"/>
                <w:szCs w:val="24"/>
                <w:lang w:val="en-GB" w:eastAsia="zh-CN"/>
              </w:rPr>
              <w:t xml:space="preserve"> </w:t>
            </w:r>
            <w:r w:rsidR="00197C31" w:rsidRPr="000D0FF5">
              <w:rPr>
                <w:rFonts w:ascii="Tahoma" w:hAnsi="Tahoma" w:cs="Tahoma"/>
                <w:b/>
                <w:szCs w:val="24"/>
                <w:lang w:val="en-GB" w:eastAsia="zh-CN"/>
              </w:rPr>
              <w:tab/>
              <w:t xml:space="preserve">                                    </w:t>
            </w:r>
          </w:p>
        </w:tc>
      </w:tr>
    </w:tbl>
    <w:p w:rsidR="001F59BC" w:rsidRPr="000D0FF5" w:rsidRDefault="001F59BC" w:rsidP="00BE756D">
      <w:pPr>
        <w:spacing w:line="300" w:lineRule="exact"/>
        <w:rPr>
          <w:rFonts w:ascii="Tahoma" w:hAnsi="Tahoma" w:cs="Tahoma"/>
          <w:b/>
          <w:sz w:val="24"/>
          <w:szCs w:val="24"/>
        </w:rPr>
      </w:pPr>
    </w:p>
    <w:p w:rsidR="001F59BC" w:rsidRPr="000D0FF5" w:rsidRDefault="001F59BC" w:rsidP="00BE756D">
      <w:pPr>
        <w:spacing w:line="300" w:lineRule="exact"/>
        <w:rPr>
          <w:rFonts w:ascii="Tahoma" w:hAnsi="Tahoma" w:cs="Tahoma"/>
          <w:b/>
          <w:sz w:val="24"/>
          <w:szCs w:val="24"/>
        </w:rPr>
      </w:pPr>
    </w:p>
    <w:p w:rsidR="00BE756D" w:rsidRPr="000D0FF5" w:rsidRDefault="00ED7323" w:rsidP="00BE756D">
      <w:pPr>
        <w:spacing w:line="300" w:lineRule="exact"/>
        <w:rPr>
          <w:rFonts w:ascii="Tahoma" w:hAnsi="Tahoma" w:cs="Tahoma"/>
          <w:b/>
          <w:sz w:val="24"/>
          <w:szCs w:val="24"/>
        </w:rPr>
      </w:pPr>
      <w:r w:rsidRPr="000D0FF5">
        <w:rPr>
          <w:rFonts w:ascii="Tahoma" w:hAnsi="Tahoma" w:cs="Tahoma"/>
          <w:b/>
          <w:sz w:val="24"/>
          <w:szCs w:val="24"/>
        </w:rPr>
        <w:t xml:space="preserve">2. </w:t>
      </w:r>
      <w:r w:rsidR="005571E2" w:rsidRPr="000D0FF5">
        <w:rPr>
          <w:rFonts w:ascii="Tahoma" w:hAnsi="Tahoma" w:cs="Tahoma"/>
          <w:b/>
          <w:sz w:val="24"/>
          <w:szCs w:val="24"/>
        </w:rPr>
        <w:t xml:space="preserve">Delivery </w:t>
      </w:r>
      <w:r w:rsidR="00BE756D" w:rsidRPr="000D0FF5">
        <w:rPr>
          <w:rFonts w:ascii="Tahoma" w:hAnsi="Tahoma" w:cs="Tahoma"/>
          <w:b/>
          <w:sz w:val="24"/>
          <w:szCs w:val="24"/>
        </w:rPr>
        <w:t>term:</w:t>
      </w:r>
    </w:p>
    <w:p w:rsidR="00CB4B91" w:rsidRPr="000D0FF5" w:rsidRDefault="00CB4B91" w:rsidP="005571E2">
      <w:pPr>
        <w:spacing w:line="300" w:lineRule="exact"/>
        <w:rPr>
          <w:rFonts w:ascii="Tahoma" w:hAnsi="Tahoma" w:cs="Tahoma"/>
          <w:sz w:val="24"/>
          <w:szCs w:val="24"/>
        </w:rPr>
      </w:pPr>
      <w:r w:rsidRPr="000D0FF5">
        <w:rPr>
          <w:rFonts w:ascii="Tahoma" w:hAnsi="Tahoma" w:cs="Tahoma"/>
          <w:sz w:val="24"/>
          <w:szCs w:val="24"/>
        </w:rPr>
        <w:t xml:space="preserve">Shipment time: </w:t>
      </w:r>
      <w:r w:rsidR="00901500" w:rsidRPr="000D0FF5">
        <w:rPr>
          <w:rFonts w:ascii="Tahoma" w:hAnsi="Tahoma" w:cs="Tahoma"/>
          <w:sz w:val="24"/>
          <w:szCs w:val="24"/>
        </w:rPr>
        <w:t>within</w:t>
      </w:r>
      <w:r w:rsidR="00C50299" w:rsidRPr="000D0FF5">
        <w:rPr>
          <w:rFonts w:ascii="Tahoma" w:hAnsi="Tahoma" w:cs="Tahoma"/>
          <w:sz w:val="24"/>
          <w:szCs w:val="24"/>
        </w:rPr>
        <w:t xml:space="preserve"> </w:t>
      </w:r>
      <w:r w:rsidR="000F0221" w:rsidRPr="000D0FF5">
        <w:rPr>
          <w:rFonts w:ascii="Tahoma" w:hAnsi="Tahoma" w:cs="Tahoma"/>
          <w:sz w:val="24"/>
          <w:szCs w:val="24"/>
        </w:rPr>
        <w:t>15</w:t>
      </w:r>
      <w:r w:rsidR="00C50299" w:rsidRPr="000D0FF5">
        <w:rPr>
          <w:rFonts w:ascii="Tahoma" w:hAnsi="Tahoma" w:cs="Tahoma"/>
          <w:sz w:val="24"/>
          <w:szCs w:val="24"/>
        </w:rPr>
        <w:t xml:space="preserve"> </w:t>
      </w:r>
      <w:r w:rsidR="00901500" w:rsidRPr="000D0FF5">
        <w:rPr>
          <w:rFonts w:ascii="Tahoma" w:hAnsi="Tahoma" w:cs="Tahoma"/>
          <w:sz w:val="24"/>
          <w:szCs w:val="24"/>
        </w:rPr>
        <w:t xml:space="preserve">days from </w:t>
      </w:r>
      <w:r w:rsidR="000F0221" w:rsidRPr="000D0FF5">
        <w:rPr>
          <w:rFonts w:ascii="Tahoma" w:hAnsi="Tahoma" w:cs="Tahoma"/>
          <w:sz w:val="24"/>
          <w:szCs w:val="24"/>
        </w:rPr>
        <w:t>the date of L/C</w:t>
      </w:r>
      <w:r w:rsidRPr="000D0FF5">
        <w:rPr>
          <w:rFonts w:ascii="Tahoma" w:hAnsi="Tahoma" w:cs="Tahoma"/>
          <w:sz w:val="24"/>
          <w:szCs w:val="24"/>
        </w:rPr>
        <w:t>.</w:t>
      </w:r>
      <w:r w:rsidR="005571E2" w:rsidRPr="000D0FF5">
        <w:rPr>
          <w:rFonts w:ascii="Tahoma" w:hAnsi="Tahoma" w:cs="Tahoma"/>
          <w:sz w:val="24"/>
          <w:szCs w:val="24"/>
        </w:rPr>
        <w:t xml:space="preserve"> </w:t>
      </w:r>
    </w:p>
    <w:p w:rsidR="003653E6" w:rsidRPr="000D0FF5" w:rsidRDefault="000B6FB4" w:rsidP="005571E2">
      <w:pPr>
        <w:spacing w:line="300" w:lineRule="exact"/>
        <w:rPr>
          <w:rFonts w:ascii="Tahoma" w:hAnsi="Tahoma" w:cs="Tahoma"/>
          <w:sz w:val="24"/>
          <w:szCs w:val="24"/>
          <w:lang w:val="fr-FR"/>
        </w:rPr>
      </w:pPr>
      <w:r w:rsidRPr="000D0FF5">
        <w:rPr>
          <w:rFonts w:ascii="Tahoma" w:hAnsi="Tahoma" w:cs="Tahoma"/>
          <w:b/>
          <w:sz w:val="24"/>
          <w:szCs w:val="24"/>
        </w:rPr>
        <w:t xml:space="preserve"> </w:t>
      </w:r>
      <w:r w:rsidR="00AA344D" w:rsidRPr="000D0FF5">
        <w:rPr>
          <w:rFonts w:ascii="Tahoma" w:hAnsi="Tahoma" w:cs="Tahoma"/>
          <w:b/>
          <w:sz w:val="24"/>
          <w:szCs w:val="24"/>
          <w:lang w:val="fr-FR"/>
        </w:rPr>
        <w:t>Loading</w:t>
      </w:r>
      <w:r w:rsidR="00197C31" w:rsidRPr="000D0FF5">
        <w:rPr>
          <w:rFonts w:ascii="Tahoma" w:hAnsi="Tahoma" w:cs="Tahoma"/>
          <w:b/>
          <w:sz w:val="24"/>
          <w:szCs w:val="24"/>
          <w:lang w:val="fr-FR"/>
        </w:rPr>
        <w:t xml:space="preserve"> port</w:t>
      </w:r>
      <w:r w:rsidR="00AA344D" w:rsidRPr="000D0FF5">
        <w:rPr>
          <w:rFonts w:ascii="Tahoma" w:hAnsi="Tahoma" w:cs="Tahoma"/>
          <w:sz w:val="24"/>
          <w:szCs w:val="24"/>
          <w:lang w:val="fr-FR"/>
        </w:rPr>
        <w:t xml:space="preserve">:  </w:t>
      </w:r>
    </w:p>
    <w:p w:rsidR="00BE756D" w:rsidRPr="000D0FF5" w:rsidRDefault="00BE756D" w:rsidP="00BE756D">
      <w:pPr>
        <w:spacing w:line="300" w:lineRule="exact"/>
        <w:rPr>
          <w:rFonts w:ascii="Tahoma" w:hAnsi="Tahoma" w:cs="Tahoma"/>
          <w:sz w:val="24"/>
          <w:szCs w:val="24"/>
        </w:rPr>
      </w:pPr>
      <w:r w:rsidRPr="000D0FF5">
        <w:rPr>
          <w:rFonts w:ascii="Tahoma" w:hAnsi="Tahoma" w:cs="Tahoma"/>
          <w:b/>
          <w:sz w:val="24"/>
          <w:szCs w:val="24"/>
          <w:lang w:val="fr-FR"/>
        </w:rPr>
        <w:t xml:space="preserve"> </w:t>
      </w:r>
      <w:r w:rsidRPr="000D0FF5">
        <w:rPr>
          <w:rFonts w:ascii="Tahoma" w:hAnsi="Tahoma" w:cs="Tahoma"/>
          <w:b/>
          <w:sz w:val="24"/>
          <w:szCs w:val="24"/>
        </w:rPr>
        <w:t>Discharge Port</w:t>
      </w:r>
      <w:r w:rsidR="000D0FF5">
        <w:rPr>
          <w:rFonts w:ascii="Tahoma" w:hAnsi="Tahoma" w:cs="Tahoma"/>
          <w:sz w:val="24"/>
          <w:szCs w:val="24"/>
        </w:rPr>
        <w:t xml:space="preserve">: Haiphong port, </w:t>
      </w:r>
      <w:r w:rsidRPr="000D0FF5">
        <w:rPr>
          <w:rFonts w:ascii="Tahoma" w:hAnsi="Tahoma" w:cs="Tahoma"/>
          <w:sz w:val="24"/>
          <w:szCs w:val="24"/>
        </w:rPr>
        <w:t>Vietnam</w:t>
      </w:r>
    </w:p>
    <w:p w:rsidR="00E87795" w:rsidRPr="000D0FF5" w:rsidRDefault="005571E2" w:rsidP="005571E2">
      <w:pPr>
        <w:spacing w:line="300" w:lineRule="exact"/>
        <w:rPr>
          <w:rFonts w:ascii="Tahoma" w:hAnsi="Tahoma" w:cs="Tahoma"/>
          <w:sz w:val="24"/>
          <w:szCs w:val="24"/>
        </w:rPr>
      </w:pPr>
      <w:r w:rsidRPr="000D0FF5">
        <w:rPr>
          <w:rFonts w:ascii="Tahoma" w:hAnsi="Tahoma" w:cs="Tahoma"/>
          <w:b/>
          <w:sz w:val="24"/>
          <w:szCs w:val="24"/>
        </w:rPr>
        <w:lastRenderedPageBreak/>
        <w:t xml:space="preserve"> Packing</w:t>
      </w:r>
      <w:r w:rsidR="002166A8" w:rsidRPr="000D0FF5">
        <w:rPr>
          <w:rFonts w:ascii="Tahoma" w:hAnsi="Tahoma" w:cs="Tahoma"/>
          <w:sz w:val="24"/>
          <w:szCs w:val="24"/>
        </w:rPr>
        <w:t xml:space="preserve">: </w:t>
      </w:r>
      <w:r w:rsidR="00375455" w:rsidRPr="000D0FF5">
        <w:rPr>
          <w:rFonts w:ascii="Tahoma" w:hAnsi="Tahoma" w:cs="Tahoma"/>
          <w:sz w:val="24"/>
          <w:szCs w:val="24"/>
        </w:rPr>
        <w:t xml:space="preserve">export standard </w:t>
      </w:r>
      <w:r w:rsidR="00DF5CF5" w:rsidRPr="000D0FF5">
        <w:rPr>
          <w:rFonts w:ascii="Tahoma" w:hAnsi="Tahoma" w:cs="Tahoma"/>
          <w:sz w:val="24"/>
          <w:szCs w:val="24"/>
        </w:rPr>
        <w:t xml:space="preserve">in </w:t>
      </w:r>
      <w:r w:rsidR="00C36854" w:rsidRPr="000D0FF5">
        <w:rPr>
          <w:rFonts w:ascii="Tahoma" w:hAnsi="Tahoma" w:cs="Tahoma"/>
          <w:sz w:val="24"/>
          <w:szCs w:val="24"/>
        </w:rPr>
        <w:t xml:space="preserve">01 </w:t>
      </w:r>
      <w:r w:rsidR="007738A4" w:rsidRPr="000D0FF5">
        <w:rPr>
          <w:rFonts w:ascii="Tahoma" w:hAnsi="Tahoma" w:cs="Tahoma"/>
          <w:sz w:val="24"/>
          <w:szCs w:val="24"/>
        </w:rPr>
        <w:t xml:space="preserve">x </w:t>
      </w:r>
      <w:r w:rsidR="00375455" w:rsidRPr="000D0FF5">
        <w:rPr>
          <w:rFonts w:ascii="Tahoma" w:hAnsi="Tahoma" w:cs="Tahoma"/>
          <w:sz w:val="24"/>
          <w:szCs w:val="24"/>
        </w:rPr>
        <w:t>40 FT</w:t>
      </w:r>
      <w:r w:rsidR="00DF5CF5" w:rsidRPr="000D0FF5">
        <w:rPr>
          <w:rFonts w:ascii="Tahoma" w:hAnsi="Tahoma" w:cs="Tahoma"/>
          <w:sz w:val="24"/>
          <w:szCs w:val="24"/>
        </w:rPr>
        <w:t xml:space="preserve"> containers.</w:t>
      </w:r>
    </w:p>
    <w:p w:rsidR="006A2478" w:rsidRPr="000D0FF5" w:rsidRDefault="00E87795" w:rsidP="005571E2">
      <w:pPr>
        <w:spacing w:line="300" w:lineRule="exact"/>
        <w:rPr>
          <w:rFonts w:ascii="Tahoma" w:hAnsi="Tahoma" w:cs="Tahoma"/>
          <w:sz w:val="24"/>
          <w:szCs w:val="24"/>
        </w:rPr>
      </w:pPr>
      <w:r w:rsidRPr="000D0FF5">
        <w:rPr>
          <w:rFonts w:ascii="Tahoma" w:hAnsi="Tahoma" w:cs="Tahoma"/>
          <w:sz w:val="24"/>
          <w:szCs w:val="24"/>
        </w:rPr>
        <w:t xml:space="preserve"> Partial shipment: Not allowed</w:t>
      </w:r>
      <w:r w:rsidR="00BE756D" w:rsidRPr="000D0FF5">
        <w:rPr>
          <w:rFonts w:ascii="Tahoma" w:hAnsi="Tahoma" w:cs="Tahoma"/>
          <w:color w:val="FF0000"/>
          <w:sz w:val="24"/>
          <w:szCs w:val="24"/>
        </w:rPr>
        <w:t xml:space="preserve"> </w:t>
      </w:r>
    </w:p>
    <w:p w:rsidR="005826D6" w:rsidRPr="000D0FF5" w:rsidRDefault="00E87795" w:rsidP="005571E2">
      <w:pPr>
        <w:spacing w:line="300" w:lineRule="exact"/>
        <w:rPr>
          <w:rFonts w:ascii="Tahoma" w:hAnsi="Tahoma" w:cs="Tahoma"/>
          <w:sz w:val="24"/>
          <w:szCs w:val="24"/>
        </w:rPr>
      </w:pPr>
      <w:r w:rsidRPr="000D0FF5">
        <w:rPr>
          <w:rFonts w:ascii="Tahoma" w:hAnsi="Tahoma" w:cs="Tahoma"/>
          <w:sz w:val="24"/>
          <w:szCs w:val="24"/>
        </w:rPr>
        <w:t xml:space="preserve"> </w:t>
      </w:r>
      <w:r w:rsidR="005826D6" w:rsidRPr="000D0FF5">
        <w:rPr>
          <w:rFonts w:ascii="Tahoma" w:hAnsi="Tahoma" w:cs="Tahoma"/>
          <w:sz w:val="24"/>
          <w:szCs w:val="24"/>
        </w:rPr>
        <w:t>Transhipment: Allowed</w:t>
      </w:r>
    </w:p>
    <w:p w:rsidR="00AD19F8" w:rsidRPr="000D0FF5" w:rsidRDefault="00AD19F8" w:rsidP="004C332C">
      <w:pPr>
        <w:spacing w:line="300" w:lineRule="exact"/>
        <w:rPr>
          <w:rFonts w:ascii="Tahoma" w:hAnsi="Tahoma" w:cs="Tahoma"/>
          <w:sz w:val="24"/>
          <w:szCs w:val="24"/>
        </w:rPr>
      </w:pPr>
      <w:r w:rsidRPr="000D0FF5">
        <w:rPr>
          <w:rFonts w:ascii="Tahoma" w:hAnsi="Tahoma" w:cs="Tahoma"/>
          <w:sz w:val="24"/>
          <w:szCs w:val="24"/>
        </w:rPr>
        <w:t xml:space="preserve">- Advising of shipment: the seller must confirm and </w:t>
      </w:r>
      <w:r w:rsidR="00DD39BC" w:rsidRPr="000D0FF5">
        <w:rPr>
          <w:rFonts w:ascii="Tahoma" w:hAnsi="Tahoma" w:cs="Tahoma"/>
          <w:sz w:val="24"/>
          <w:szCs w:val="24"/>
        </w:rPr>
        <w:t>notify to the buyer by email</w:t>
      </w:r>
      <w:r w:rsidRPr="000D0FF5">
        <w:rPr>
          <w:rFonts w:ascii="Tahoma" w:hAnsi="Tahoma" w:cs="Tahoma"/>
          <w:sz w:val="24"/>
          <w:szCs w:val="24"/>
        </w:rPr>
        <w:t xml:space="preserve"> </w:t>
      </w:r>
      <w:r w:rsidR="00C9005E" w:rsidRPr="000D0FF5">
        <w:rPr>
          <w:rFonts w:ascii="Tahoma" w:hAnsi="Tahoma" w:cs="Tahoma"/>
          <w:sz w:val="24"/>
          <w:szCs w:val="24"/>
        </w:rPr>
        <w:t>within 5days from B/L date</w:t>
      </w:r>
      <w:r w:rsidR="000D0FF5">
        <w:rPr>
          <w:rFonts w:ascii="Tahoma" w:hAnsi="Tahoma" w:cs="Tahoma"/>
          <w:sz w:val="24"/>
          <w:szCs w:val="24"/>
        </w:rPr>
        <w:t>,</w:t>
      </w:r>
      <w:r w:rsidR="00C9005E" w:rsidRPr="000D0FF5">
        <w:rPr>
          <w:rFonts w:ascii="Tahoma" w:hAnsi="Tahoma" w:cs="Tahoma"/>
          <w:sz w:val="24"/>
          <w:szCs w:val="24"/>
        </w:rPr>
        <w:t xml:space="preserve"> </w:t>
      </w:r>
      <w:r w:rsidRPr="000D0FF5">
        <w:rPr>
          <w:rFonts w:ascii="Tahoma" w:hAnsi="Tahoma" w:cs="Tahoma"/>
          <w:sz w:val="24"/>
          <w:szCs w:val="24"/>
        </w:rPr>
        <w:t>about the loading informati</w:t>
      </w:r>
      <w:r w:rsidR="00C158A7" w:rsidRPr="000D0FF5">
        <w:rPr>
          <w:rFonts w:ascii="Tahoma" w:hAnsi="Tahoma" w:cs="Tahoma"/>
          <w:sz w:val="24"/>
          <w:szCs w:val="24"/>
        </w:rPr>
        <w:t xml:space="preserve">on (including woods species, packing </w:t>
      </w:r>
      <w:r w:rsidRPr="000D0FF5">
        <w:rPr>
          <w:rFonts w:ascii="Tahoma" w:hAnsi="Tahoma" w:cs="Tahoma"/>
          <w:sz w:val="24"/>
          <w:szCs w:val="24"/>
        </w:rPr>
        <w:t xml:space="preserve">list, quantity, price, the loading port, the anticipative loading date and the name &amp; contact information of the </w:t>
      </w:r>
      <w:r w:rsidR="00C9005E" w:rsidRPr="000D0FF5">
        <w:rPr>
          <w:rFonts w:ascii="Tahoma" w:hAnsi="Tahoma" w:cs="Tahoma"/>
          <w:sz w:val="24"/>
          <w:szCs w:val="24"/>
        </w:rPr>
        <w:t>freight company.</w:t>
      </w:r>
    </w:p>
    <w:p w:rsidR="005571E2" w:rsidRPr="000D0FF5" w:rsidRDefault="00AD19F8" w:rsidP="004C332C">
      <w:pPr>
        <w:spacing w:line="300" w:lineRule="exact"/>
        <w:rPr>
          <w:rFonts w:ascii="Tahoma" w:hAnsi="Tahoma" w:cs="Tahoma"/>
          <w:sz w:val="24"/>
          <w:szCs w:val="24"/>
        </w:rPr>
      </w:pPr>
      <w:r w:rsidRPr="000D0FF5">
        <w:rPr>
          <w:rFonts w:ascii="Tahoma" w:hAnsi="Tahoma" w:cs="Tahoma"/>
          <w:sz w:val="24"/>
          <w:szCs w:val="24"/>
        </w:rPr>
        <w:t xml:space="preserve">- After loading the </w:t>
      </w:r>
      <w:r w:rsidR="00901500" w:rsidRPr="000D0FF5">
        <w:rPr>
          <w:rFonts w:ascii="Tahoma" w:hAnsi="Tahoma" w:cs="Tahoma"/>
          <w:sz w:val="24"/>
          <w:szCs w:val="24"/>
        </w:rPr>
        <w:t xml:space="preserve">lumber </w:t>
      </w:r>
      <w:r w:rsidRPr="000D0FF5">
        <w:rPr>
          <w:rFonts w:ascii="Tahoma" w:hAnsi="Tahoma" w:cs="Tahoma"/>
          <w:sz w:val="24"/>
          <w:szCs w:val="24"/>
        </w:rPr>
        <w:t xml:space="preserve">into the containers, Seller must take photos clearly showing the entire fully loaded containers with both the doors wide open and together with container numbers clearly appearing on the photo of each container and scan them to the buyer. </w:t>
      </w:r>
      <w:r w:rsidR="005571E2" w:rsidRPr="000D0FF5">
        <w:rPr>
          <w:rFonts w:ascii="Tahoma" w:hAnsi="Tahoma" w:cs="Tahoma"/>
          <w:sz w:val="24"/>
          <w:szCs w:val="24"/>
        </w:rPr>
        <w:t xml:space="preserve">  </w:t>
      </w:r>
    </w:p>
    <w:p w:rsidR="004C332C" w:rsidRPr="000D0FF5" w:rsidRDefault="004C332C" w:rsidP="004C332C">
      <w:pPr>
        <w:spacing w:line="300" w:lineRule="exact"/>
        <w:rPr>
          <w:rFonts w:ascii="Tahoma" w:hAnsi="Tahoma" w:cs="Tahoma"/>
          <w:sz w:val="24"/>
          <w:szCs w:val="24"/>
        </w:rPr>
      </w:pPr>
    </w:p>
    <w:p w:rsidR="005571E2" w:rsidRPr="000D0FF5" w:rsidRDefault="005826D6" w:rsidP="005571E2">
      <w:pPr>
        <w:spacing w:line="300" w:lineRule="exact"/>
        <w:rPr>
          <w:rFonts w:ascii="Tahoma" w:hAnsi="Tahoma" w:cs="Tahoma"/>
          <w:sz w:val="24"/>
          <w:szCs w:val="24"/>
        </w:rPr>
      </w:pPr>
      <w:r w:rsidRPr="000D0FF5">
        <w:rPr>
          <w:rFonts w:ascii="Tahoma" w:hAnsi="Tahoma" w:cs="Tahoma"/>
          <w:sz w:val="24"/>
          <w:szCs w:val="24"/>
        </w:rPr>
        <w:t>3</w:t>
      </w:r>
      <w:r w:rsidR="005571E2" w:rsidRPr="000D0FF5">
        <w:rPr>
          <w:rFonts w:ascii="Tahoma" w:hAnsi="Tahoma" w:cs="Tahoma"/>
          <w:sz w:val="24"/>
          <w:szCs w:val="24"/>
        </w:rPr>
        <w:t>.</w:t>
      </w:r>
      <w:r w:rsidR="005571E2" w:rsidRPr="000D0FF5">
        <w:rPr>
          <w:rFonts w:ascii="Tahoma" w:hAnsi="Tahoma" w:cs="Tahoma"/>
          <w:b/>
          <w:sz w:val="24"/>
          <w:szCs w:val="24"/>
        </w:rPr>
        <w:t xml:space="preserve"> Terms of Payment</w:t>
      </w:r>
    </w:p>
    <w:p w:rsidR="00901500" w:rsidRPr="000D0FF5" w:rsidRDefault="00AD19F8" w:rsidP="00F925CE">
      <w:pPr>
        <w:rPr>
          <w:rFonts w:ascii="Tahoma" w:hAnsi="Tahoma" w:cs="Tahoma"/>
          <w:sz w:val="24"/>
          <w:szCs w:val="24"/>
        </w:rPr>
      </w:pPr>
      <w:r w:rsidRPr="000D0FF5">
        <w:rPr>
          <w:rFonts w:ascii="Tahoma" w:hAnsi="Tahoma" w:cs="Tahoma"/>
          <w:sz w:val="24"/>
          <w:szCs w:val="24"/>
        </w:rPr>
        <w:t>Payment by</w:t>
      </w:r>
      <w:r w:rsidR="004C332C" w:rsidRPr="000D0FF5">
        <w:rPr>
          <w:rFonts w:ascii="Tahoma" w:hAnsi="Tahoma" w:cs="Tahoma"/>
          <w:sz w:val="24"/>
          <w:szCs w:val="24"/>
        </w:rPr>
        <w:t xml:space="preserve"> irrevocable</w:t>
      </w:r>
      <w:r w:rsidR="000F0221" w:rsidRPr="000D0FF5">
        <w:rPr>
          <w:rFonts w:ascii="Tahoma" w:hAnsi="Tahoma" w:cs="Tahoma"/>
          <w:sz w:val="24"/>
          <w:szCs w:val="24"/>
        </w:rPr>
        <w:t xml:space="preserve"> L/C at sight</w:t>
      </w:r>
    </w:p>
    <w:p w:rsidR="000C288B" w:rsidRPr="000D0FF5" w:rsidRDefault="00901500" w:rsidP="000C288B">
      <w:pPr>
        <w:spacing w:line="300" w:lineRule="exact"/>
        <w:rPr>
          <w:rFonts w:ascii="Tahoma" w:hAnsi="Tahoma" w:cs="Tahoma"/>
          <w:sz w:val="24"/>
          <w:szCs w:val="24"/>
        </w:rPr>
      </w:pPr>
      <w:r w:rsidRPr="000D0FF5">
        <w:rPr>
          <w:rFonts w:ascii="Tahoma" w:hAnsi="Tahoma" w:cs="Tahoma"/>
          <w:sz w:val="24"/>
          <w:szCs w:val="24"/>
        </w:rPr>
        <w:t>Seller’s</w:t>
      </w:r>
      <w:r w:rsidR="00A912DB" w:rsidRPr="000D0FF5">
        <w:rPr>
          <w:rFonts w:ascii="Tahoma" w:hAnsi="Tahoma" w:cs="Tahoma"/>
          <w:sz w:val="24"/>
          <w:szCs w:val="24"/>
        </w:rPr>
        <w:t xml:space="preserve"> Bank: </w:t>
      </w:r>
    </w:p>
    <w:p w:rsidR="004C332C" w:rsidRPr="000D0FF5" w:rsidRDefault="000C288B" w:rsidP="000C288B">
      <w:pPr>
        <w:spacing w:line="300" w:lineRule="exact"/>
        <w:rPr>
          <w:rFonts w:ascii="Tahoma" w:hAnsi="Tahoma" w:cs="Tahoma"/>
          <w:sz w:val="24"/>
          <w:szCs w:val="24"/>
        </w:rPr>
      </w:pPr>
      <w:r w:rsidRPr="000D0FF5">
        <w:rPr>
          <w:rFonts w:ascii="Tahoma" w:hAnsi="Tahoma" w:cs="Tahoma"/>
          <w:sz w:val="24"/>
          <w:szCs w:val="24"/>
        </w:rPr>
        <w:t xml:space="preserve">SWIFT: </w:t>
      </w:r>
    </w:p>
    <w:p w:rsidR="005571E2" w:rsidRPr="000D0FF5" w:rsidRDefault="00A912DB" w:rsidP="000C288B">
      <w:pPr>
        <w:spacing w:line="300" w:lineRule="exact"/>
        <w:rPr>
          <w:rFonts w:ascii="Tahoma" w:hAnsi="Tahoma" w:cs="Tahoma"/>
          <w:sz w:val="24"/>
          <w:szCs w:val="24"/>
        </w:rPr>
      </w:pPr>
      <w:r w:rsidRPr="000D0FF5">
        <w:rPr>
          <w:rFonts w:ascii="Tahoma" w:hAnsi="Tahoma" w:cs="Tahoma"/>
          <w:sz w:val="24"/>
          <w:szCs w:val="24"/>
        </w:rPr>
        <w:t>Acc:</w:t>
      </w:r>
      <w:r w:rsidR="000C288B" w:rsidRPr="000D0FF5">
        <w:rPr>
          <w:rFonts w:ascii="Tahoma" w:hAnsi="Tahoma" w:cs="Tahoma"/>
          <w:sz w:val="24"/>
          <w:szCs w:val="24"/>
        </w:rPr>
        <w:t xml:space="preserve">                               </w:t>
      </w:r>
    </w:p>
    <w:p w:rsidR="00AD19F8" w:rsidRPr="000D0FF5" w:rsidRDefault="000C288B" w:rsidP="00846B00">
      <w:pPr>
        <w:spacing w:line="300" w:lineRule="exact"/>
        <w:ind w:left="360" w:hangingChars="150" w:hanging="360"/>
        <w:rPr>
          <w:rFonts w:ascii="Tahoma" w:hAnsi="Tahoma" w:cs="Tahoma"/>
          <w:sz w:val="24"/>
          <w:szCs w:val="24"/>
        </w:rPr>
      </w:pPr>
      <w:r w:rsidRPr="000D0FF5">
        <w:rPr>
          <w:rFonts w:ascii="Tahoma" w:hAnsi="Tahoma" w:cs="Tahoma"/>
          <w:sz w:val="24"/>
          <w:szCs w:val="24"/>
        </w:rPr>
        <w:t xml:space="preserve">* </w:t>
      </w:r>
      <w:r w:rsidR="00AD19F8" w:rsidRPr="000D0FF5">
        <w:rPr>
          <w:rFonts w:ascii="Tahoma" w:hAnsi="Tahoma" w:cs="Tahoma"/>
          <w:sz w:val="24"/>
          <w:szCs w:val="24"/>
        </w:rPr>
        <w:t>Documents requ</w:t>
      </w:r>
      <w:r w:rsidRPr="000D0FF5">
        <w:rPr>
          <w:rFonts w:ascii="Tahoma" w:hAnsi="Tahoma" w:cs="Tahoma"/>
          <w:sz w:val="24"/>
          <w:szCs w:val="24"/>
        </w:rPr>
        <w:t>ir</w:t>
      </w:r>
      <w:r w:rsidR="00AD19F8" w:rsidRPr="000D0FF5">
        <w:rPr>
          <w:rFonts w:ascii="Tahoma" w:hAnsi="Tahoma" w:cs="Tahoma"/>
          <w:sz w:val="24"/>
          <w:szCs w:val="24"/>
        </w:rPr>
        <w:t xml:space="preserve">ed: </w:t>
      </w:r>
    </w:p>
    <w:p w:rsidR="00BA718A" w:rsidRPr="000D0FF5" w:rsidRDefault="00BA718A"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The following documents made in English will be submit</w:t>
      </w:r>
      <w:r w:rsidR="00A119B3" w:rsidRPr="000D0FF5">
        <w:rPr>
          <w:rFonts w:ascii="Tahoma" w:hAnsi="Tahoma" w:cs="Tahoma"/>
          <w:sz w:val="24"/>
          <w:szCs w:val="24"/>
        </w:rPr>
        <w:t>t</w:t>
      </w:r>
      <w:r w:rsidR="00443FC5" w:rsidRPr="000D0FF5">
        <w:rPr>
          <w:rFonts w:ascii="Tahoma" w:hAnsi="Tahoma" w:cs="Tahoma"/>
          <w:sz w:val="24"/>
          <w:szCs w:val="24"/>
        </w:rPr>
        <w:t>ed to the issuing bank within 25</w:t>
      </w:r>
      <w:r w:rsidRPr="000D0FF5">
        <w:rPr>
          <w:rFonts w:ascii="Tahoma" w:hAnsi="Tahoma" w:cs="Tahoma"/>
          <w:sz w:val="24"/>
          <w:szCs w:val="24"/>
        </w:rPr>
        <w:t xml:space="preserve"> days from </w:t>
      </w:r>
      <w:r w:rsidR="00E214F0" w:rsidRPr="000D0FF5">
        <w:rPr>
          <w:rFonts w:ascii="Tahoma" w:hAnsi="Tahoma" w:cs="Tahoma"/>
          <w:sz w:val="24"/>
          <w:szCs w:val="24"/>
        </w:rPr>
        <w:t>B/L date.</w:t>
      </w:r>
    </w:p>
    <w:p w:rsidR="00BA718A" w:rsidRPr="000D0FF5" w:rsidRDefault="00BA718A"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 xml:space="preserve">- </w:t>
      </w:r>
      <w:r w:rsidR="009D273D" w:rsidRPr="000D0FF5">
        <w:rPr>
          <w:rFonts w:ascii="Tahoma" w:hAnsi="Tahoma" w:cs="Tahoma"/>
          <w:sz w:val="24"/>
          <w:szCs w:val="24"/>
        </w:rPr>
        <w:t>Full (3</w:t>
      </w:r>
      <w:r w:rsidRPr="000D0FF5">
        <w:rPr>
          <w:rFonts w:ascii="Tahoma" w:hAnsi="Tahoma" w:cs="Tahoma"/>
          <w:sz w:val="24"/>
          <w:szCs w:val="24"/>
        </w:rPr>
        <w:t xml:space="preserve">/3) set of </w:t>
      </w:r>
      <w:r w:rsidR="002B5CD8" w:rsidRPr="000D0FF5">
        <w:rPr>
          <w:rFonts w:ascii="Tahoma" w:hAnsi="Tahoma" w:cs="Tahoma"/>
          <w:sz w:val="24"/>
          <w:szCs w:val="24"/>
        </w:rPr>
        <w:t xml:space="preserve">original </w:t>
      </w:r>
      <w:r w:rsidRPr="000D0FF5">
        <w:rPr>
          <w:rFonts w:ascii="Tahoma" w:hAnsi="Tahoma" w:cs="Tahoma"/>
          <w:sz w:val="24"/>
          <w:szCs w:val="24"/>
        </w:rPr>
        <w:t xml:space="preserve">Clean on Board Ocean Bill of Lading (B/L), marked “freight </w:t>
      </w:r>
      <w:r w:rsidR="00C36854" w:rsidRPr="000D0FF5">
        <w:rPr>
          <w:rFonts w:ascii="Tahoma" w:hAnsi="Tahoma" w:cs="Tahoma"/>
          <w:sz w:val="24"/>
          <w:szCs w:val="24"/>
        </w:rPr>
        <w:t>collect</w:t>
      </w:r>
      <w:r w:rsidRPr="000D0FF5">
        <w:rPr>
          <w:rFonts w:ascii="Tahoma" w:hAnsi="Tahoma" w:cs="Tahoma"/>
          <w:sz w:val="24"/>
          <w:szCs w:val="24"/>
        </w:rPr>
        <w:t>” made out to</w:t>
      </w:r>
      <w:r w:rsidR="002B5CD8" w:rsidRPr="000D0FF5">
        <w:rPr>
          <w:rFonts w:ascii="Tahoma" w:hAnsi="Tahoma" w:cs="Tahoma"/>
          <w:sz w:val="24"/>
          <w:szCs w:val="24"/>
        </w:rPr>
        <w:t xml:space="preserve"> order </w:t>
      </w:r>
      <w:r w:rsidRPr="000D0FF5">
        <w:rPr>
          <w:rFonts w:ascii="Tahoma" w:hAnsi="Tahoma" w:cs="Tahoma"/>
          <w:sz w:val="24"/>
          <w:szCs w:val="24"/>
        </w:rPr>
        <w:t xml:space="preserve">and showing </w:t>
      </w:r>
      <w:r w:rsidR="005376E7" w:rsidRPr="000D0FF5">
        <w:rPr>
          <w:rFonts w:ascii="Tahoma" w:hAnsi="Tahoma" w:cs="Tahoma"/>
          <w:sz w:val="24"/>
          <w:szCs w:val="24"/>
        </w:rPr>
        <w:t>container and seal number</w:t>
      </w:r>
      <w:r w:rsidR="0026238D" w:rsidRPr="000D0FF5">
        <w:rPr>
          <w:rFonts w:ascii="Tahoma" w:hAnsi="Tahoma" w:cs="Tahoma"/>
          <w:sz w:val="24"/>
          <w:szCs w:val="24"/>
        </w:rPr>
        <w:t xml:space="preserve"> n</w:t>
      </w:r>
      <w:r w:rsidRPr="000D0FF5">
        <w:rPr>
          <w:rFonts w:ascii="Tahoma" w:hAnsi="Tahoma" w:cs="Tahoma"/>
          <w:sz w:val="24"/>
          <w:szCs w:val="24"/>
        </w:rPr>
        <w:t>otify the applicant. Name, address and telephone of shipping agent at destination port must be indicated on the B/L.</w:t>
      </w:r>
    </w:p>
    <w:p w:rsidR="00BA718A" w:rsidRPr="000D0FF5" w:rsidRDefault="00BA718A"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 xml:space="preserve">- Signed Commercial Invoice </w:t>
      </w:r>
      <w:r w:rsidR="00961494" w:rsidRPr="000D0FF5">
        <w:rPr>
          <w:rFonts w:ascii="Tahoma" w:hAnsi="Tahoma" w:cs="Tahoma"/>
          <w:sz w:val="24"/>
          <w:szCs w:val="24"/>
        </w:rPr>
        <w:t>is issued by Beneficiary in 03 Originals.</w:t>
      </w:r>
    </w:p>
    <w:p w:rsidR="00BA718A" w:rsidRPr="000D0FF5" w:rsidRDefault="00961494"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 xml:space="preserve">- Signed </w:t>
      </w:r>
      <w:r w:rsidR="00BA718A" w:rsidRPr="000D0FF5">
        <w:rPr>
          <w:rFonts w:ascii="Tahoma" w:hAnsi="Tahoma" w:cs="Tahoma"/>
          <w:sz w:val="24"/>
          <w:szCs w:val="24"/>
        </w:rPr>
        <w:t xml:space="preserve">Packing List showing detail </w:t>
      </w:r>
      <w:r w:rsidR="004F5B42" w:rsidRPr="000D0FF5">
        <w:rPr>
          <w:rFonts w:ascii="Tahoma" w:hAnsi="Tahoma" w:cs="Tahoma"/>
          <w:sz w:val="24"/>
          <w:szCs w:val="24"/>
        </w:rPr>
        <w:t xml:space="preserve">loglist </w:t>
      </w:r>
      <w:r w:rsidR="00BA718A" w:rsidRPr="000D0FF5">
        <w:rPr>
          <w:rFonts w:ascii="Tahoma" w:hAnsi="Tahoma" w:cs="Tahoma"/>
          <w:sz w:val="24"/>
          <w:szCs w:val="24"/>
        </w:rPr>
        <w:t>is issued by B</w:t>
      </w:r>
      <w:r w:rsidRPr="000D0FF5">
        <w:rPr>
          <w:rFonts w:ascii="Tahoma" w:hAnsi="Tahoma" w:cs="Tahoma"/>
          <w:sz w:val="24"/>
          <w:szCs w:val="24"/>
        </w:rPr>
        <w:t>eneficiary in 03 Originals.</w:t>
      </w:r>
    </w:p>
    <w:p w:rsidR="00BA718A" w:rsidRPr="000D0FF5" w:rsidRDefault="00BA718A"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 xml:space="preserve">- Certificate of Origin issued by the Competent Government Authority in </w:t>
      </w:r>
      <w:r w:rsidR="00C36854" w:rsidRPr="000D0FF5">
        <w:rPr>
          <w:rFonts w:ascii="Tahoma" w:hAnsi="Tahoma" w:cs="Tahoma"/>
          <w:sz w:val="24"/>
          <w:szCs w:val="24"/>
        </w:rPr>
        <w:t>………</w:t>
      </w:r>
      <w:r w:rsidRPr="000D0FF5">
        <w:rPr>
          <w:rFonts w:ascii="Tahoma" w:hAnsi="Tahoma" w:cs="Tahoma"/>
          <w:sz w:val="24"/>
          <w:szCs w:val="24"/>
        </w:rPr>
        <w:t>in</w:t>
      </w:r>
      <w:r w:rsidR="0032299D" w:rsidRPr="000D0FF5">
        <w:rPr>
          <w:rFonts w:ascii="Tahoma" w:hAnsi="Tahoma" w:cs="Tahoma"/>
          <w:sz w:val="24"/>
          <w:szCs w:val="24"/>
        </w:rPr>
        <w:t xml:space="preserve"> 01</w:t>
      </w:r>
      <w:r w:rsidR="002D58C0" w:rsidRPr="000D0FF5">
        <w:rPr>
          <w:rFonts w:ascii="Tahoma" w:hAnsi="Tahoma" w:cs="Tahoma"/>
          <w:sz w:val="24"/>
          <w:szCs w:val="24"/>
        </w:rPr>
        <w:t xml:space="preserve"> original</w:t>
      </w:r>
      <w:r w:rsidR="00901500" w:rsidRPr="000D0FF5">
        <w:rPr>
          <w:rFonts w:ascii="Tahoma" w:hAnsi="Tahoma" w:cs="Tahoma"/>
          <w:sz w:val="24"/>
          <w:szCs w:val="24"/>
        </w:rPr>
        <w:t xml:space="preserve"> and 01 </w:t>
      </w:r>
      <w:r w:rsidR="00130D98" w:rsidRPr="000D0FF5">
        <w:rPr>
          <w:rFonts w:ascii="Tahoma" w:hAnsi="Tahoma" w:cs="Tahoma"/>
          <w:sz w:val="24"/>
          <w:szCs w:val="24"/>
        </w:rPr>
        <w:t>copy</w:t>
      </w:r>
      <w:r w:rsidRPr="000D0FF5">
        <w:rPr>
          <w:rFonts w:ascii="Tahoma" w:hAnsi="Tahoma" w:cs="Tahoma"/>
          <w:sz w:val="24"/>
          <w:szCs w:val="24"/>
        </w:rPr>
        <w:t>.</w:t>
      </w:r>
    </w:p>
    <w:p w:rsidR="00BA718A" w:rsidRPr="000D0FF5" w:rsidRDefault="00BA718A"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 Phytosanitary Ce</w:t>
      </w:r>
      <w:r w:rsidR="002D58C0" w:rsidRPr="000D0FF5">
        <w:rPr>
          <w:rFonts w:ascii="Tahoma" w:hAnsi="Tahoma" w:cs="Tahoma"/>
          <w:sz w:val="24"/>
          <w:szCs w:val="24"/>
        </w:rPr>
        <w:t>rtificate issued by the authorized office</w:t>
      </w:r>
      <w:r w:rsidRPr="000D0FF5">
        <w:rPr>
          <w:rFonts w:ascii="Tahoma" w:hAnsi="Tahoma" w:cs="Tahoma"/>
          <w:sz w:val="24"/>
          <w:szCs w:val="24"/>
        </w:rPr>
        <w:t xml:space="preserve"> in </w:t>
      </w:r>
      <w:r w:rsidR="00C36854" w:rsidRPr="000D0FF5">
        <w:rPr>
          <w:rFonts w:ascii="Tahoma" w:hAnsi="Tahoma" w:cs="Tahoma"/>
          <w:sz w:val="24"/>
          <w:szCs w:val="24"/>
        </w:rPr>
        <w:t>………</w:t>
      </w:r>
      <w:r w:rsidRPr="000D0FF5">
        <w:rPr>
          <w:rFonts w:ascii="Tahoma" w:hAnsi="Tahoma" w:cs="Tahoma"/>
          <w:sz w:val="24"/>
          <w:szCs w:val="24"/>
        </w:rPr>
        <w:t>in</w:t>
      </w:r>
      <w:r w:rsidR="002D58C0" w:rsidRPr="000D0FF5">
        <w:rPr>
          <w:rFonts w:ascii="Tahoma" w:hAnsi="Tahoma" w:cs="Tahoma"/>
          <w:sz w:val="24"/>
          <w:szCs w:val="24"/>
        </w:rPr>
        <w:t xml:space="preserve"> 0</w:t>
      </w:r>
      <w:r w:rsidR="0032299D" w:rsidRPr="000D0FF5">
        <w:rPr>
          <w:rFonts w:ascii="Tahoma" w:hAnsi="Tahoma" w:cs="Tahoma"/>
          <w:sz w:val="24"/>
          <w:szCs w:val="24"/>
        </w:rPr>
        <w:t>1</w:t>
      </w:r>
      <w:r w:rsidR="002D58C0" w:rsidRPr="000D0FF5">
        <w:rPr>
          <w:rFonts w:ascii="Tahoma" w:hAnsi="Tahoma" w:cs="Tahoma"/>
          <w:sz w:val="24"/>
          <w:szCs w:val="24"/>
        </w:rPr>
        <w:t xml:space="preserve"> original</w:t>
      </w:r>
      <w:r w:rsidR="0032299D" w:rsidRPr="000D0FF5">
        <w:rPr>
          <w:rFonts w:ascii="Tahoma" w:hAnsi="Tahoma" w:cs="Tahoma"/>
          <w:sz w:val="24"/>
          <w:szCs w:val="24"/>
        </w:rPr>
        <w:t xml:space="preserve"> and 0</w:t>
      </w:r>
      <w:r w:rsidR="001F59BC" w:rsidRPr="000D0FF5">
        <w:rPr>
          <w:rFonts w:ascii="Tahoma" w:hAnsi="Tahoma" w:cs="Tahoma"/>
          <w:sz w:val="24"/>
          <w:szCs w:val="24"/>
        </w:rPr>
        <w:t>1</w:t>
      </w:r>
      <w:r w:rsidR="0032299D" w:rsidRPr="000D0FF5">
        <w:rPr>
          <w:rFonts w:ascii="Tahoma" w:hAnsi="Tahoma" w:cs="Tahoma"/>
          <w:sz w:val="24"/>
          <w:szCs w:val="24"/>
        </w:rPr>
        <w:t xml:space="preserve"> </w:t>
      </w:r>
      <w:r w:rsidR="00130D98" w:rsidRPr="000D0FF5">
        <w:rPr>
          <w:rFonts w:ascii="Tahoma" w:hAnsi="Tahoma" w:cs="Tahoma"/>
          <w:sz w:val="24"/>
          <w:szCs w:val="24"/>
        </w:rPr>
        <w:t>copy</w:t>
      </w:r>
      <w:r w:rsidRPr="000D0FF5">
        <w:rPr>
          <w:rFonts w:ascii="Tahoma" w:hAnsi="Tahoma" w:cs="Tahoma"/>
          <w:sz w:val="24"/>
          <w:szCs w:val="24"/>
        </w:rPr>
        <w:t>.</w:t>
      </w:r>
    </w:p>
    <w:p w:rsidR="00BA718A" w:rsidRPr="000D0FF5" w:rsidRDefault="00130D98"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 xml:space="preserve">- Certificate of Quantity and Quality issued by </w:t>
      </w:r>
      <w:r w:rsidR="000D0FF5">
        <w:rPr>
          <w:rFonts w:ascii="Tahoma" w:hAnsi="Tahoma" w:cs="Tahoma"/>
          <w:sz w:val="24"/>
          <w:szCs w:val="24"/>
        </w:rPr>
        <w:t>SGS in the sellor country</w:t>
      </w:r>
      <w:r w:rsidRPr="000D0FF5">
        <w:rPr>
          <w:rFonts w:ascii="Tahoma" w:hAnsi="Tahoma" w:cs="Tahoma"/>
          <w:sz w:val="24"/>
          <w:szCs w:val="24"/>
        </w:rPr>
        <w:t xml:space="preserve"> in 03 originals.</w:t>
      </w:r>
    </w:p>
    <w:p w:rsidR="00BA718A" w:rsidRPr="000D0FF5" w:rsidRDefault="00BA718A"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 xml:space="preserve">- </w:t>
      </w:r>
      <w:r w:rsidR="00CF524A" w:rsidRPr="000D0FF5">
        <w:rPr>
          <w:rFonts w:ascii="Tahoma" w:hAnsi="Tahoma" w:cs="Tahoma"/>
          <w:sz w:val="24"/>
          <w:szCs w:val="24"/>
        </w:rPr>
        <w:t>Within 7 days from B/L date</w:t>
      </w:r>
      <w:r w:rsidRPr="000D0FF5">
        <w:rPr>
          <w:rFonts w:ascii="Tahoma" w:hAnsi="Tahoma" w:cs="Tahoma"/>
          <w:sz w:val="24"/>
          <w:szCs w:val="24"/>
        </w:rPr>
        <w:t xml:space="preserve">, the Seller shall inform to the Buyer by fax/email all related </w:t>
      </w:r>
      <w:r w:rsidR="00130D98" w:rsidRPr="000D0FF5">
        <w:rPr>
          <w:rFonts w:ascii="Tahoma" w:hAnsi="Tahoma" w:cs="Tahoma"/>
          <w:sz w:val="24"/>
          <w:szCs w:val="24"/>
        </w:rPr>
        <w:t xml:space="preserve">documents. </w:t>
      </w:r>
    </w:p>
    <w:p w:rsidR="00CF524A" w:rsidRPr="000D0FF5" w:rsidRDefault="00BA718A" w:rsidP="004C332C">
      <w:pPr>
        <w:spacing w:line="300" w:lineRule="exact"/>
        <w:ind w:left="360" w:hangingChars="150" w:hanging="360"/>
        <w:rPr>
          <w:rFonts w:ascii="Tahoma" w:hAnsi="Tahoma" w:cs="Tahoma"/>
          <w:sz w:val="24"/>
          <w:szCs w:val="24"/>
        </w:rPr>
      </w:pPr>
      <w:r w:rsidRPr="000D0FF5">
        <w:rPr>
          <w:rFonts w:ascii="Tahoma" w:hAnsi="Tahoma" w:cs="Tahoma"/>
          <w:sz w:val="24"/>
          <w:szCs w:val="24"/>
        </w:rPr>
        <w:t>- Banks charges in Vietnam for the buyers account, Banks charges outside Vietnam for the sellers account.</w:t>
      </w:r>
    </w:p>
    <w:p w:rsidR="004C332C" w:rsidRPr="000D0FF5" w:rsidRDefault="004C332C" w:rsidP="000D0FF5">
      <w:pPr>
        <w:spacing w:line="300" w:lineRule="exact"/>
        <w:ind w:left="360" w:hangingChars="150" w:hanging="360"/>
        <w:rPr>
          <w:rFonts w:ascii="Tahoma" w:hAnsi="Tahoma" w:cs="Tahoma"/>
          <w:sz w:val="24"/>
          <w:szCs w:val="24"/>
        </w:rPr>
      </w:pPr>
    </w:p>
    <w:p w:rsidR="005571E2" w:rsidRPr="000D0FF5" w:rsidRDefault="00147A90" w:rsidP="00C36854">
      <w:pPr>
        <w:spacing w:before="120" w:line="300" w:lineRule="exact"/>
        <w:rPr>
          <w:rFonts w:ascii="Tahoma" w:hAnsi="Tahoma" w:cs="Tahoma"/>
          <w:sz w:val="24"/>
          <w:szCs w:val="24"/>
        </w:rPr>
      </w:pPr>
      <w:r w:rsidRPr="000D0FF5">
        <w:rPr>
          <w:rFonts w:ascii="Tahoma" w:hAnsi="Tahoma" w:cs="Tahoma"/>
          <w:sz w:val="24"/>
          <w:szCs w:val="24"/>
        </w:rPr>
        <w:t>4</w:t>
      </w:r>
      <w:r w:rsidR="005571E2" w:rsidRPr="000D0FF5">
        <w:rPr>
          <w:rFonts w:ascii="Tahoma" w:hAnsi="Tahoma" w:cs="Tahoma"/>
          <w:sz w:val="24"/>
          <w:szCs w:val="24"/>
        </w:rPr>
        <w:t>.</w:t>
      </w:r>
      <w:r w:rsidR="005571E2" w:rsidRPr="000D0FF5">
        <w:rPr>
          <w:rFonts w:ascii="Tahoma" w:hAnsi="Tahoma" w:cs="Tahoma"/>
          <w:b/>
          <w:sz w:val="24"/>
          <w:szCs w:val="24"/>
        </w:rPr>
        <w:t xml:space="preserve"> Force de Majeure</w:t>
      </w:r>
      <w:r w:rsidR="005571E2" w:rsidRPr="000D0FF5">
        <w:rPr>
          <w:rFonts w:ascii="Tahoma" w:hAnsi="Tahoma" w:cs="Tahoma"/>
          <w:sz w:val="24"/>
          <w:szCs w:val="24"/>
        </w:rPr>
        <w:t xml:space="preserve"> </w:t>
      </w:r>
    </w:p>
    <w:p w:rsidR="004C332C" w:rsidRPr="000D0FF5" w:rsidRDefault="004C332C" w:rsidP="00C36854">
      <w:pPr>
        <w:pStyle w:val="Normal1"/>
        <w:spacing w:before="120" w:beforeAutospacing="0" w:after="0" w:afterAutospacing="0"/>
        <w:ind w:left="284" w:firstLine="0"/>
        <w:rPr>
          <w:rFonts w:ascii="Tahoma" w:eastAsia="SimSun" w:hAnsi="Tahoma" w:cs="Tahoma"/>
          <w:color w:val="auto"/>
          <w:kern w:val="2"/>
          <w:sz w:val="24"/>
          <w:szCs w:val="24"/>
          <w:lang w:eastAsia="zh-CN"/>
        </w:rPr>
      </w:pPr>
      <w:r w:rsidRPr="000D0FF5">
        <w:rPr>
          <w:rFonts w:ascii="Tahoma" w:eastAsia="SimSun" w:hAnsi="Tahoma" w:cs="Tahoma"/>
          <w:color w:val="auto"/>
          <w:kern w:val="2"/>
          <w:sz w:val="24"/>
          <w:szCs w:val="24"/>
          <w:lang w:eastAsia="zh-CN"/>
        </w:rPr>
        <w:t>4.1 Neither party shall be held responsible for delay of failure of performance of obligations provided for herein when such delay or failure is caused by strike, fire, flood, Act of God, earthquake or any laws, rules, or regulations of any governmental authority or other conditions beyond its control which cannot be forecast or provided against and provided one or both parties are subject to such obligation.</w:t>
      </w:r>
    </w:p>
    <w:p w:rsidR="004C332C" w:rsidRPr="000D0FF5" w:rsidRDefault="004C332C" w:rsidP="00C36854">
      <w:pPr>
        <w:pStyle w:val="Normal1"/>
        <w:spacing w:before="120" w:beforeAutospacing="0" w:after="0" w:afterAutospacing="0"/>
        <w:ind w:left="284" w:firstLine="0"/>
        <w:rPr>
          <w:rFonts w:ascii="Tahoma" w:eastAsia="SimSun" w:hAnsi="Tahoma" w:cs="Tahoma"/>
          <w:color w:val="auto"/>
          <w:kern w:val="2"/>
          <w:sz w:val="24"/>
          <w:szCs w:val="24"/>
          <w:lang w:eastAsia="zh-CN"/>
        </w:rPr>
      </w:pPr>
      <w:r w:rsidRPr="000D0FF5">
        <w:rPr>
          <w:rFonts w:ascii="Tahoma" w:eastAsia="SimSun" w:hAnsi="Tahoma" w:cs="Tahoma"/>
          <w:color w:val="auto"/>
          <w:kern w:val="2"/>
          <w:sz w:val="24"/>
          <w:szCs w:val="24"/>
          <w:lang w:eastAsia="zh-CN"/>
        </w:rPr>
        <w:t>4.2 The Force Majeure (exemptions) clause of the international Chamber of Commerce (ICC publication No. 421) is hereby incorporated on this contract</w:t>
      </w:r>
    </w:p>
    <w:p w:rsidR="004C332C" w:rsidRPr="000D0FF5" w:rsidRDefault="004C332C" w:rsidP="00C36854">
      <w:pPr>
        <w:pStyle w:val="Normal1"/>
        <w:spacing w:before="120" w:beforeAutospacing="0" w:after="0" w:afterAutospacing="0"/>
        <w:ind w:left="284" w:firstLine="0"/>
        <w:rPr>
          <w:rFonts w:ascii="Tahoma" w:eastAsia="SimSun" w:hAnsi="Tahoma" w:cs="Tahoma"/>
          <w:color w:val="auto"/>
          <w:kern w:val="2"/>
          <w:sz w:val="24"/>
          <w:szCs w:val="24"/>
          <w:lang w:eastAsia="zh-CN"/>
        </w:rPr>
      </w:pPr>
      <w:r w:rsidRPr="000D0FF5">
        <w:rPr>
          <w:rFonts w:ascii="Tahoma" w:eastAsia="SimSun" w:hAnsi="Tahoma" w:cs="Tahoma"/>
          <w:color w:val="auto"/>
          <w:kern w:val="2"/>
          <w:sz w:val="24"/>
          <w:szCs w:val="24"/>
          <w:lang w:eastAsia="zh-CN"/>
        </w:rPr>
        <w:t>4.3 Certificate of Force Majeure: When the case happens as Force Majeure, the concerned party has to get the Certificate of Force Majeure from the National Chamber of Commerce and Industry where it happens, enclosing all pictures for illustrating the Force Majeure</w:t>
      </w:r>
      <w:r w:rsidR="00ED053C" w:rsidRPr="000D0FF5">
        <w:rPr>
          <w:rFonts w:ascii="Tahoma" w:eastAsia="SimSun" w:hAnsi="Tahoma" w:cs="Tahoma"/>
          <w:color w:val="auto"/>
          <w:kern w:val="2"/>
          <w:sz w:val="24"/>
          <w:szCs w:val="24"/>
          <w:lang w:eastAsia="zh-CN"/>
        </w:rPr>
        <w:t>, and</w:t>
      </w:r>
      <w:r w:rsidRPr="000D0FF5">
        <w:rPr>
          <w:rFonts w:ascii="Tahoma" w:eastAsia="SimSun" w:hAnsi="Tahoma" w:cs="Tahoma"/>
          <w:color w:val="auto"/>
          <w:kern w:val="2"/>
          <w:sz w:val="24"/>
          <w:szCs w:val="24"/>
          <w:lang w:eastAsia="zh-CN"/>
        </w:rPr>
        <w:t xml:space="preserve"> </w:t>
      </w:r>
      <w:r w:rsidR="00ED053C" w:rsidRPr="000D0FF5">
        <w:rPr>
          <w:rFonts w:ascii="Tahoma" w:eastAsia="SimSun" w:hAnsi="Tahoma" w:cs="Tahoma"/>
          <w:color w:val="auto"/>
          <w:kern w:val="2"/>
          <w:sz w:val="24"/>
          <w:szCs w:val="24"/>
          <w:lang w:eastAsia="zh-CN"/>
        </w:rPr>
        <w:t>in</w:t>
      </w:r>
      <w:r w:rsidRPr="000D0FF5">
        <w:rPr>
          <w:rFonts w:ascii="Tahoma" w:eastAsia="SimSun" w:hAnsi="Tahoma" w:cs="Tahoma"/>
          <w:color w:val="auto"/>
          <w:kern w:val="2"/>
          <w:sz w:val="24"/>
          <w:szCs w:val="24"/>
          <w:lang w:eastAsia="zh-CN"/>
        </w:rPr>
        <w:t xml:space="preserve">form </w:t>
      </w:r>
      <w:r w:rsidR="00ED053C" w:rsidRPr="000D0FF5">
        <w:rPr>
          <w:rFonts w:ascii="Tahoma" w:eastAsia="SimSun" w:hAnsi="Tahoma" w:cs="Tahoma"/>
          <w:color w:val="auto"/>
          <w:kern w:val="2"/>
          <w:sz w:val="24"/>
          <w:szCs w:val="24"/>
          <w:lang w:eastAsia="zh-CN"/>
        </w:rPr>
        <w:t xml:space="preserve">to </w:t>
      </w:r>
      <w:r w:rsidRPr="000D0FF5">
        <w:rPr>
          <w:rFonts w:ascii="Tahoma" w:eastAsia="SimSun" w:hAnsi="Tahoma" w:cs="Tahoma"/>
          <w:color w:val="auto"/>
          <w:kern w:val="2"/>
          <w:sz w:val="24"/>
          <w:szCs w:val="24"/>
          <w:lang w:eastAsia="zh-CN"/>
        </w:rPr>
        <w:t>the</w:t>
      </w:r>
      <w:r w:rsidR="00ED053C" w:rsidRPr="000D0FF5">
        <w:rPr>
          <w:rFonts w:ascii="Tahoma" w:eastAsia="SimSun" w:hAnsi="Tahoma" w:cs="Tahoma"/>
          <w:color w:val="auto"/>
          <w:kern w:val="2"/>
          <w:sz w:val="24"/>
          <w:szCs w:val="24"/>
          <w:lang w:eastAsia="zh-CN"/>
        </w:rPr>
        <w:t xml:space="preserve"> concerned party </w:t>
      </w:r>
      <w:r w:rsidRPr="000D0FF5">
        <w:rPr>
          <w:rFonts w:ascii="Tahoma" w:eastAsia="SimSun" w:hAnsi="Tahoma" w:cs="Tahoma"/>
          <w:color w:val="auto"/>
          <w:kern w:val="2"/>
          <w:sz w:val="24"/>
          <w:szCs w:val="24"/>
          <w:lang w:eastAsia="zh-CN"/>
        </w:rPr>
        <w:t xml:space="preserve">immediately by </w:t>
      </w:r>
      <w:r w:rsidR="00ED053C" w:rsidRPr="000D0FF5">
        <w:rPr>
          <w:rFonts w:ascii="Tahoma" w:eastAsia="SimSun" w:hAnsi="Tahoma" w:cs="Tahoma"/>
          <w:color w:val="auto"/>
          <w:kern w:val="2"/>
          <w:sz w:val="24"/>
          <w:szCs w:val="24"/>
          <w:lang w:eastAsia="zh-CN"/>
        </w:rPr>
        <w:t xml:space="preserve">scan and </w:t>
      </w:r>
      <w:r w:rsidRPr="000D0FF5">
        <w:rPr>
          <w:rFonts w:ascii="Tahoma" w:eastAsia="SimSun" w:hAnsi="Tahoma" w:cs="Tahoma"/>
          <w:color w:val="auto"/>
          <w:kern w:val="2"/>
          <w:sz w:val="24"/>
          <w:szCs w:val="24"/>
          <w:lang w:eastAsia="zh-CN"/>
        </w:rPr>
        <w:t>fax.</w:t>
      </w:r>
    </w:p>
    <w:p w:rsidR="001F59BC" w:rsidRPr="000D0FF5" w:rsidRDefault="001F59BC" w:rsidP="00147A90">
      <w:pPr>
        <w:spacing w:line="300" w:lineRule="exact"/>
        <w:ind w:left="378"/>
        <w:rPr>
          <w:rFonts w:ascii="Tahoma" w:hAnsi="Tahoma" w:cs="Tahoma"/>
          <w:sz w:val="24"/>
          <w:szCs w:val="24"/>
        </w:rPr>
      </w:pPr>
    </w:p>
    <w:p w:rsidR="005571E2" w:rsidRPr="000D0FF5" w:rsidRDefault="00147A90" w:rsidP="005571E2">
      <w:pPr>
        <w:spacing w:line="300" w:lineRule="exact"/>
        <w:rPr>
          <w:rFonts w:ascii="Tahoma" w:hAnsi="Tahoma" w:cs="Tahoma"/>
          <w:b/>
          <w:sz w:val="24"/>
          <w:szCs w:val="24"/>
          <w:highlight w:val="yellow"/>
        </w:rPr>
      </w:pPr>
      <w:r w:rsidRPr="000D0FF5">
        <w:rPr>
          <w:rFonts w:ascii="Tahoma" w:hAnsi="Tahoma" w:cs="Tahoma"/>
          <w:sz w:val="24"/>
          <w:szCs w:val="24"/>
          <w:highlight w:val="yellow"/>
        </w:rPr>
        <w:t>5</w:t>
      </w:r>
      <w:r w:rsidR="005571E2" w:rsidRPr="000D0FF5">
        <w:rPr>
          <w:rFonts w:ascii="Tahoma" w:hAnsi="Tahoma" w:cs="Tahoma"/>
          <w:sz w:val="24"/>
          <w:szCs w:val="24"/>
          <w:highlight w:val="yellow"/>
        </w:rPr>
        <w:t xml:space="preserve">. </w:t>
      </w:r>
      <w:r w:rsidR="005571E2" w:rsidRPr="000D0FF5">
        <w:rPr>
          <w:rFonts w:ascii="Tahoma" w:hAnsi="Tahoma" w:cs="Tahoma"/>
          <w:b/>
          <w:sz w:val="24"/>
          <w:szCs w:val="24"/>
          <w:highlight w:val="yellow"/>
        </w:rPr>
        <w:t xml:space="preserve">Discrepancy and Claim </w:t>
      </w:r>
    </w:p>
    <w:p w:rsidR="00ED053C" w:rsidRPr="000D0FF5" w:rsidRDefault="00ED053C" w:rsidP="005571E2">
      <w:pPr>
        <w:spacing w:line="300" w:lineRule="exact"/>
        <w:rPr>
          <w:rFonts w:ascii="Tahoma" w:hAnsi="Tahoma" w:cs="Tahoma"/>
          <w:sz w:val="24"/>
          <w:szCs w:val="24"/>
          <w:highlight w:val="yellow"/>
        </w:rPr>
      </w:pPr>
    </w:p>
    <w:p w:rsidR="005571E2" w:rsidRPr="000D0FF5" w:rsidRDefault="005571E2" w:rsidP="005571E2">
      <w:pPr>
        <w:spacing w:line="300" w:lineRule="exact"/>
        <w:ind w:left="359"/>
        <w:rPr>
          <w:rFonts w:ascii="Tahoma" w:hAnsi="Tahoma" w:cs="Tahoma"/>
          <w:sz w:val="24"/>
          <w:szCs w:val="24"/>
          <w:highlight w:val="yellow"/>
        </w:rPr>
      </w:pPr>
      <w:r w:rsidRPr="000D0FF5">
        <w:rPr>
          <w:rFonts w:ascii="Tahoma" w:hAnsi="Tahoma" w:cs="Tahoma"/>
          <w:sz w:val="24"/>
          <w:szCs w:val="24"/>
          <w:highlight w:val="yellow"/>
        </w:rPr>
        <w:t>In case the Sellers fail to ship the whole lot or part of the goods within the time stipulated in this Contract, the Buyers shall have the right to cancel the part of the Contract which has not been performed after the explanation stipulated in the Contract unless there exists a Force de  Buyers’ consent.</w:t>
      </w:r>
    </w:p>
    <w:p w:rsidR="00ED053C" w:rsidRPr="000D0FF5" w:rsidRDefault="00ED053C" w:rsidP="005571E2">
      <w:pPr>
        <w:spacing w:line="300" w:lineRule="exact"/>
        <w:ind w:left="359"/>
        <w:rPr>
          <w:rFonts w:ascii="Tahoma" w:hAnsi="Tahoma" w:cs="Tahoma"/>
          <w:sz w:val="24"/>
          <w:szCs w:val="24"/>
          <w:highlight w:val="yellow"/>
        </w:rPr>
      </w:pPr>
    </w:p>
    <w:p w:rsidR="005571E2" w:rsidRPr="000D0FF5" w:rsidRDefault="005571E2" w:rsidP="00C30A94">
      <w:pPr>
        <w:spacing w:line="300" w:lineRule="exact"/>
        <w:ind w:left="359"/>
        <w:rPr>
          <w:rFonts w:ascii="Tahoma" w:hAnsi="Tahoma" w:cs="Tahoma"/>
          <w:sz w:val="24"/>
          <w:szCs w:val="24"/>
        </w:rPr>
      </w:pPr>
      <w:r w:rsidRPr="000D0FF5">
        <w:rPr>
          <w:rFonts w:ascii="Tahoma" w:hAnsi="Tahoma" w:cs="Tahoma"/>
          <w:sz w:val="24"/>
          <w:szCs w:val="24"/>
          <w:highlight w:val="yellow"/>
        </w:rPr>
        <w:t>In case discrepancy on the quality of the goods is found by the Buyers after arrival of the goods at the port of destination, claim may be lodged against the Sellers within TWENTY-ONE (21) days after arrival of the goods at the port of destination being supported by Inspection Certificate issued by a reputable public surveyor pre-accepted by both of the Sellers and the Buyers. The Sellers shall, then, consider the claim in the light of accrual circumstances. For the loss or losses due to natural causes, or causes falling within the responsibilities of the ship owners or the underwriters, the Sellers shall not consider any claim for compensation.</w:t>
      </w:r>
    </w:p>
    <w:p w:rsidR="00ED053C" w:rsidRPr="000D0FF5" w:rsidRDefault="00ED053C" w:rsidP="005571E2">
      <w:pPr>
        <w:spacing w:line="300" w:lineRule="exact"/>
        <w:ind w:left="359"/>
        <w:rPr>
          <w:rFonts w:ascii="Tahoma" w:hAnsi="Tahoma" w:cs="Tahoma"/>
          <w:sz w:val="24"/>
          <w:szCs w:val="24"/>
        </w:rPr>
      </w:pPr>
    </w:p>
    <w:p w:rsidR="005571E2" w:rsidRPr="000D0FF5" w:rsidRDefault="005571E2" w:rsidP="005571E2">
      <w:pPr>
        <w:spacing w:line="300" w:lineRule="exact"/>
        <w:ind w:left="359"/>
        <w:rPr>
          <w:rFonts w:ascii="Tahoma" w:hAnsi="Tahoma" w:cs="Tahoma"/>
          <w:sz w:val="24"/>
          <w:szCs w:val="24"/>
        </w:rPr>
      </w:pPr>
      <w:r w:rsidRPr="000D0FF5">
        <w:rPr>
          <w:rFonts w:ascii="Tahoma" w:hAnsi="Tahoma" w:cs="Tahoma"/>
          <w:sz w:val="24"/>
          <w:szCs w:val="24"/>
          <w:highlight w:val="cyan"/>
        </w:rPr>
        <w:t>In case the payment or Letter of Credit (L/C) does not reach the Sellers within the time stipulated in the Contract, or the L/C opened by the Buyers does nor correspond to the Contract terms and the Buyers fail to amend thereafter its terms by telegraph within the time limit after receipt of notification by the Sellers, the Sellers shall have the right to cancel the Contract or to delay the delivery of the goods and shall have also the right to lodge claims for compensation of losses.</w:t>
      </w:r>
    </w:p>
    <w:p w:rsidR="00ED053C" w:rsidRPr="000D0FF5" w:rsidRDefault="00ED053C" w:rsidP="005571E2">
      <w:pPr>
        <w:spacing w:line="300" w:lineRule="exact"/>
        <w:ind w:left="359"/>
        <w:rPr>
          <w:rFonts w:ascii="Tahoma" w:hAnsi="Tahoma" w:cs="Tahoma"/>
          <w:sz w:val="24"/>
          <w:szCs w:val="24"/>
        </w:rPr>
      </w:pPr>
    </w:p>
    <w:p w:rsidR="005571E2" w:rsidRPr="000D0FF5" w:rsidRDefault="00147A90" w:rsidP="005571E2">
      <w:pPr>
        <w:spacing w:line="300" w:lineRule="exact"/>
        <w:rPr>
          <w:rFonts w:ascii="Tahoma" w:hAnsi="Tahoma" w:cs="Tahoma"/>
          <w:sz w:val="24"/>
          <w:szCs w:val="24"/>
        </w:rPr>
      </w:pPr>
      <w:r w:rsidRPr="000D0FF5">
        <w:rPr>
          <w:rFonts w:ascii="Tahoma" w:hAnsi="Tahoma" w:cs="Tahoma"/>
          <w:sz w:val="24"/>
          <w:szCs w:val="24"/>
        </w:rPr>
        <w:t>6</w:t>
      </w:r>
      <w:r w:rsidR="005571E2" w:rsidRPr="000D0FF5">
        <w:rPr>
          <w:rFonts w:ascii="Tahoma" w:hAnsi="Tahoma" w:cs="Tahoma"/>
          <w:sz w:val="24"/>
          <w:szCs w:val="24"/>
        </w:rPr>
        <w:t>.</w:t>
      </w:r>
      <w:r w:rsidR="005571E2" w:rsidRPr="000D0FF5">
        <w:rPr>
          <w:rFonts w:ascii="Tahoma" w:hAnsi="Tahoma" w:cs="Tahoma"/>
          <w:b/>
          <w:sz w:val="24"/>
          <w:szCs w:val="24"/>
        </w:rPr>
        <w:t xml:space="preserve"> Arbitration</w:t>
      </w:r>
    </w:p>
    <w:p w:rsidR="00ED053C" w:rsidRPr="000D0FF5" w:rsidRDefault="00ED053C" w:rsidP="00C36854">
      <w:pPr>
        <w:pStyle w:val="Normal1"/>
        <w:spacing w:before="120" w:beforeAutospacing="0" w:after="0" w:afterAutospacing="0"/>
        <w:ind w:left="284" w:firstLine="0"/>
        <w:rPr>
          <w:rFonts w:ascii="Tahoma" w:eastAsia="SimSun" w:hAnsi="Tahoma" w:cs="Tahoma"/>
          <w:color w:val="auto"/>
          <w:kern w:val="2"/>
          <w:sz w:val="24"/>
          <w:szCs w:val="24"/>
          <w:lang w:eastAsia="zh-CN"/>
        </w:rPr>
      </w:pPr>
      <w:r w:rsidRPr="000D0FF5">
        <w:rPr>
          <w:rFonts w:ascii="Tahoma" w:eastAsia="SimSun" w:hAnsi="Tahoma" w:cs="Tahoma"/>
          <w:color w:val="auto"/>
          <w:kern w:val="2"/>
          <w:sz w:val="24"/>
          <w:szCs w:val="24"/>
          <w:lang w:eastAsia="zh-CN"/>
        </w:rPr>
        <w:t xml:space="preserve">6.1 This contract will be governed by the provision of </w:t>
      </w:r>
      <w:hyperlink r:id="rId8" w:history="1">
        <w:r w:rsidRPr="000D0FF5">
          <w:rPr>
            <w:rFonts w:ascii="Tahoma" w:eastAsia="SimSun" w:hAnsi="Tahoma" w:cs="Tahoma"/>
            <w:color w:val="auto"/>
            <w:kern w:val="2"/>
            <w:sz w:val="24"/>
            <w:szCs w:val="24"/>
            <w:lang w:eastAsia="zh-CN"/>
          </w:rPr>
          <w:t>Incoterms 2010</w:t>
        </w:r>
      </w:hyperlink>
      <w:r w:rsidRPr="000D0FF5">
        <w:rPr>
          <w:rFonts w:ascii="Tahoma" w:eastAsia="SimSun" w:hAnsi="Tahoma" w:cs="Tahoma"/>
          <w:color w:val="auto"/>
          <w:kern w:val="2"/>
          <w:sz w:val="24"/>
          <w:szCs w:val="24"/>
          <w:lang w:eastAsia="zh-CN"/>
        </w:rPr>
        <w:t xml:space="preserve">. </w:t>
      </w:r>
    </w:p>
    <w:p w:rsidR="00ED053C" w:rsidRPr="000D0FF5" w:rsidRDefault="00ED053C" w:rsidP="003E69C6">
      <w:pPr>
        <w:pStyle w:val="Normal1"/>
        <w:spacing w:before="120" w:beforeAutospacing="0" w:after="0" w:afterAutospacing="0"/>
        <w:ind w:left="284" w:firstLine="0"/>
        <w:rPr>
          <w:rFonts w:ascii="Tahoma" w:eastAsia="SimSun" w:hAnsi="Tahoma" w:cs="Tahoma"/>
          <w:color w:val="auto"/>
          <w:kern w:val="2"/>
          <w:sz w:val="24"/>
          <w:szCs w:val="24"/>
          <w:lang w:eastAsia="zh-CN"/>
        </w:rPr>
      </w:pPr>
      <w:r w:rsidRPr="000D0FF5">
        <w:rPr>
          <w:rFonts w:ascii="Tahoma" w:eastAsia="SimSun" w:hAnsi="Tahoma" w:cs="Tahoma"/>
          <w:color w:val="auto"/>
          <w:kern w:val="2"/>
          <w:sz w:val="24"/>
          <w:szCs w:val="24"/>
          <w:lang w:eastAsia="zh-CN"/>
        </w:rPr>
        <w:t xml:space="preserve">6.2 In the execution course of this contract, all disputes firstly shall be settled be by an amicable agreement between the two sides, if not reaching at amicable agreement shall be settled by the </w:t>
      </w:r>
      <w:r w:rsidR="003E69C6" w:rsidRPr="000D0FF5">
        <w:rPr>
          <w:rFonts w:ascii="Tahoma" w:eastAsia="SimSun" w:hAnsi="Tahoma" w:cs="Tahoma"/>
          <w:color w:val="auto"/>
          <w:kern w:val="2"/>
          <w:sz w:val="24"/>
          <w:szCs w:val="24"/>
          <w:lang w:eastAsia="zh-CN"/>
        </w:rPr>
        <w:t xml:space="preserve">Vietnam International </w:t>
      </w:r>
      <w:r w:rsidRPr="000D0FF5">
        <w:rPr>
          <w:rFonts w:ascii="Tahoma" w:eastAsia="SimSun" w:hAnsi="Tahoma" w:cs="Tahoma"/>
          <w:color w:val="auto"/>
          <w:kern w:val="2"/>
          <w:sz w:val="24"/>
          <w:szCs w:val="24"/>
          <w:lang w:eastAsia="zh-CN"/>
        </w:rPr>
        <w:t>Arbitration Center</w:t>
      </w:r>
      <w:r w:rsidR="00C30A94" w:rsidRPr="000D0FF5">
        <w:rPr>
          <w:rFonts w:ascii="Tahoma" w:eastAsia="SimSun" w:hAnsi="Tahoma" w:cs="Tahoma"/>
          <w:color w:val="auto"/>
          <w:kern w:val="2"/>
          <w:sz w:val="24"/>
          <w:szCs w:val="24"/>
          <w:lang w:eastAsia="zh-CN"/>
        </w:rPr>
        <w:t xml:space="preserve"> (</w:t>
      </w:r>
      <w:r w:rsidR="003E69C6" w:rsidRPr="000D0FF5">
        <w:rPr>
          <w:rFonts w:ascii="Tahoma" w:eastAsia="SimSun" w:hAnsi="Tahoma" w:cs="Tahoma"/>
          <w:color w:val="auto"/>
          <w:kern w:val="2"/>
          <w:sz w:val="24"/>
          <w:szCs w:val="24"/>
          <w:lang w:eastAsia="zh-CN"/>
        </w:rPr>
        <w:t>VI</w:t>
      </w:r>
      <w:r w:rsidR="00C30A94" w:rsidRPr="000D0FF5">
        <w:rPr>
          <w:rFonts w:ascii="Tahoma" w:eastAsia="SimSun" w:hAnsi="Tahoma" w:cs="Tahoma"/>
          <w:color w:val="auto"/>
          <w:kern w:val="2"/>
          <w:sz w:val="24"/>
          <w:szCs w:val="24"/>
          <w:lang w:eastAsia="zh-CN"/>
        </w:rPr>
        <w:t>AC</w:t>
      </w:r>
      <w:r w:rsidR="003E69C6" w:rsidRPr="000D0FF5">
        <w:rPr>
          <w:rFonts w:ascii="Tahoma" w:eastAsia="SimSun" w:hAnsi="Tahoma" w:cs="Tahoma"/>
          <w:color w:val="auto"/>
          <w:kern w:val="2"/>
          <w:sz w:val="24"/>
          <w:szCs w:val="24"/>
          <w:lang w:eastAsia="zh-CN"/>
        </w:rPr>
        <w:t xml:space="preserve"> - </w:t>
      </w:r>
      <w:hyperlink r:id="rId9" w:history="1">
        <w:r w:rsidR="003E69C6" w:rsidRPr="000D0FF5">
          <w:rPr>
            <w:rStyle w:val="Hyperlink"/>
            <w:rFonts w:ascii="Tahoma" w:eastAsia="SimSun" w:hAnsi="Tahoma" w:cs="Tahoma"/>
            <w:kern w:val="2"/>
            <w:sz w:val="24"/>
            <w:szCs w:val="24"/>
            <w:lang w:eastAsia="zh-CN"/>
          </w:rPr>
          <w:t>http://eng.viac.vn/</w:t>
        </w:r>
      </w:hyperlink>
      <w:r w:rsidR="00C30A94" w:rsidRPr="000D0FF5">
        <w:rPr>
          <w:rFonts w:ascii="Tahoma" w:eastAsia="SimSun" w:hAnsi="Tahoma" w:cs="Tahoma"/>
          <w:color w:val="auto"/>
          <w:kern w:val="2"/>
          <w:sz w:val="24"/>
          <w:szCs w:val="24"/>
          <w:lang w:eastAsia="zh-CN"/>
        </w:rPr>
        <w:t>)</w:t>
      </w:r>
      <w:r w:rsidR="003E69C6" w:rsidRPr="000D0FF5">
        <w:rPr>
          <w:rFonts w:ascii="Tahoma" w:eastAsia="SimSun" w:hAnsi="Tahoma" w:cs="Tahoma"/>
          <w:color w:val="auto"/>
          <w:kern w:val="2"/>
          <w:sz w:val="24"/>
          <w:szCs w:val="24"/>
          <w:lang w:eastAsia="zh-CN"/>
        </w:rPr>
        <w:t xml:space="preserve"> </w:t>
      </w:r>
      <w:r w:rsidRPr="000D0FF5">
        <w:rPr>
          <w:rFonts w:ascii="Tahoma" w:eastAsia="SimSun" w:hAnsi="Tahoma" w:cs="Tahoma"/>
          <w:color w:val="auto"/>
          <w:kern w:val="2"/>
          <w:sz w:val="24"/>
          <w:szCs w:val="24"/>
          <w:lang w:eastAsia="zh-CN"/>
        </w:rPr>
        <w:t>attached to Chamber of Commerce and Industry of Vietnam in Ha Noi, Vietnam, under the rules of the International Chamber of Commerce</w:t>
      </w:r>
      <w:r w:rsidR="00C30A94" w:rsidRPr="000D0FF5">
        <w:rPr>
          <w:rFonts w:ascii="Tahoma" w:eastAsia="SimSun" w:hAnsi="Tahoma" w:cs="Tahoma"/>
          <w:color w:val="auto"/>
          <w:kern w:val="2"/>
          <w:sz w:val="24"/>
          <w:szCs w:val="24"/>
          <w:lang w:eastAsia="zh-CN"/>
        </w:rPr>
        <w:t xml:space="preserve"> (ICC)</w:t>
      </w:r>
      <w:r w:rsidRPr="000D0FF5">
        <w:rPr>
          <w:rFonts w:ascii="Tahoma" w:eastAsia="SimSun" w:hAnsi="Tahoma" w:cs="Tahoma"/>
          <w:color w:val="auto"/>
          <w:kern w:val="2"/>
          <w:sz w:val="24"/>
          <w:szCs w:val="24"/>
          <w:lang w:eastAsia="zh-CN"/>
        </w:rPr>
        <w:t>. Whose awards shall be final and binding both parties</w:t>
      </w:r>
      <w:r w:rsidR="00EA5CAA" w:rsidRPr="000D0FF5">
        <w:rPr>
          <w:rFonts w:ascii="Tahoma" w:eastAsia="SimSun" w:hAnsi="Tahoma" w:cs="Tahoma"/>
          <w:color w:val="auto"/>
          <w:kern w:val="2"/>
          <w:sz w:val="24"/>
          <w:szCs w:val="24"/>
          <w:lang w:eastAsia="zh-CN"/>
        </w:rPr>
        <w:t>.</w:t>
      </w:r>
      <w:r w:rsidRPr="000D0FF5">
        <w:rPr>
          <w:rFonts w:ascii="Tahoma" w:eastAsia="SimSun" w:hAnsi="Tahoma" w:cs="Tahoma"/>
          <w:color w:val="auto"/>
          <w:kern w:val="2"/>
          <w:sz w:val="24"/>
          <w:szCs w:val="24"/>
          <w:lang w:eastAsia="zh-CN"/>
        </w:rPr>
        <w:t xml:space="preserve"> </w:t>
      </w:r>
    </w:p>
    <w:p w:rsidR="00ED053C" w:rsidRPr="000D0FF5" w:rsidRDefault="00ED053C" w:rsidP="00C36854">
      <w:pPr>
        <w:pStyle w:val="Normal1"/>
        <w:spacing w:before="120" w:beforeAutospacing="0" w:after="0" w:afterAutospacing="0"/>
        <w:ind w:left="284" w:firstLine="0"/>
        <w:rPr>
          <w:rFonts w:ascii="Tahoma" w:eastAsia="SimSun" w:hAnsi="Tahoma" w:cs="Tahoma"/>
          <w:color w:val="auto"/>
          <w:kern w:val="2"/>
          <w:sz w:val="24"/>
          <w:szCs w:val="24"/>
          <w:lang w:eastAsia="zh-CN"/>
        </w:rPr>
      </w:pPr>
      <w:r w:rsidRPr="000D0FF5">
        <w:rPr>
          <w:rFonts w:ascii="Tahoma" w:eastAsia="SimSun" w:hAnsi="Tahoma" w:cs="Tahoma"/>
          <w:color w:val="auto"/>
          <w:kern w:val="2"/>
          <w:sz w:val="24"/>
          <w:szCs w:val="24"/>
          <w:lang w:eastAsia="zh-CN"/>
        </w:rPr>
        <w:t>6.2 Arbitration fee and other related charges shall be borne</w:t>
      </w:r>
      <w:r w:rsidR="0004449F" w:rsidRPr="000D0FF5">
        <w:rPr>
          <w:rFonts w:ascii="Tahoma" w:eastAsia="SimSun" w:hAnsi="Tahoma" w:cs="Tahoma"/>
          <w:color w:val="auto"/>
          <w:kern w:val="2"/>
          <w:sz w:val="24"/>
          <w:szCs w:val="24"/>
          <w:lang w:eastAsia="zh-CN"/>
        </w:rPr>
        <w:t>d</w:t>
      </w:r>
      <w:r w:rsidRPr="000D0FF5">
        <w:rPr>
          <w:rFonts w:ascii="Tahoma" w:eastAsia="SimSun" w:hAnsi="Tahoma" w:cs="Tahoma"/>
          <w:color w:val="auto"/>
          <w:kern w:val="2"/>
          <w:sz w:val="24"/>
          <w:szCs w:val="24"/>
          <w:lang w:eastAsia="zh-CN"/>
        </w:rPr>
        <w:t xml:space="preserve"> by the losing party, unless otherwise agreed.</w:t>
      </w:r>
    </w:p>
    <w:p w:rsidR="00ED053C" w:rsidRPr="000D0FF5" w:rsidRDefault="00ED053C" w:rsidP="005571E2">
      <w:pPr>
        <w:spacing w:line="300" w:lineRule="exact"/>
        <w:ind w:left="420"/>
        <w:rPr>
          <w:rFonts w:ascii="Tahoma" w:hAnsi="Tahoma" w:cs="Tahoma"/>
          <w:sz w:val="24"/>
          <w:szCs w:val="24"/>
        </w:rPr>
      </w:pPr>
    </w:p>
    <w:p w:rsidR="005571E2" w:rsidRPr="000D0FF5" w:rsidRDefault="00147A90" w:rsidP="00C36854">
      <w:pPr>
        <w:spacing w:before="120" w:line="300" w:lineRule="exact"/>
        <w:rPr>
          <w:rFonts w:ascii="Tahoma" w:hAnsi="Tahoma" w:cs="Tahoma"/>
          <w:b/>
          <w:sz w:val="24"/>
          <w:szCs w:val="24"/>
        </w:rPr>
      </w:pPr>
      <w:r w:rsidRPr="000D0FF5">
        <w:rPr>
          <w:rFonts w:ascii="Tahoma" w:hAnsi="Tahoma" w:cs="Tahoma"/>
          <w:sz w:val="24"/>
          <w:szCs w:val="24"/>
        </w:rPr>
        <w:t>7.</w:t>
      </w:r>
      <w:r w:rsidR="003653E6" w:rsidRPr="000D0FF5">
        <w:rPr>
          <w:rFonts w:ascii="Tahoma" w:hAnsi="Tahoma" w:cs="Tahoma"/>
          <w:sz w:val="24"/>
          <w:szCs w:val="24"/>
        </w:rPr>
        <w:t xml:space="preserve"> </w:t>
      </w:r>
      <w:r w:rsidR="005571E2" w:rsidRPr="000D0FF5">
        <w:rPr>
          <w:rFonts w:ascii="Tahoma" w:hAnsi="Tahoma" w:cs="Tahoma"/>
          <w:b/>
          <w:sz w:val="24"/>
          <w:szCs w:val="24"/>
        </w:rPr>
        <w:t>Other Terms and Conditions</w:t>
      </w:r>
    </w:p>
    <w:p w:rsidR="00147A90" w:rsidRPr="000D0FF5" w:rsidRDefault="005571E2" w:rsidP="00C36854">
      <w:pPr>
        <w:spacing w:before="120" w:line="300" w:lineRule="exact"/>
        <w:ind w:left="284"/>
        <w:rPr>
          <w:rFonts w:ascii="Tahoma" w:hAnsi="Tahoma" w:cs="Tahoma"/>
          <w:sz w:val="24"/>
          <w:szCs w:val="24"/>
        </w:rPr>
      </w:pPr>
      <w:r w:rsidRPr="000D0FF5">
        <w:rPr>
          <w:rFonts w:ascii="Tahoma" w:hAnsi="Tahoma" w:cs="Tahoma"/>
          <w:sz w:val="24"/>
          <w:szCs w:val="24"/>
        </w:rPr>
        <w:t xml:space="preserve">Other matters relating to this Contract shall be deal with in accordance with the terms of delivery and purchase, as specified separately in the correspondents between the Sellers and the Buyers, which shall form an integral part of this </w:t>
      </w:r>
    </w:p>
    <w:p w:rsidR="00ED053C" w:rsidRPr="000D0FF5" w:rsidRDefault="00ED053C" w:rsidP="00C36854">
      <w:pPr>
        <w:spacing w:before="120" w:line="300" w:lineRule="exact"/>
        <w:rPr>
          <w:rFonts w:ascii="Tahoma" w:hAnsi="Tahoma" w:cs="Tahoma"/>
          <w:sz w:val="24"/>
          <w:szCs w:val="24"/>
        </w:rPr>
      </w:pPr>
    </w:p>
    <w:p w:rsidR="005571E2" w:rsidRPr="000D0FF5" w:rsidRDefault="00147A90" w:rsidP="00C36854">
      <w:pPr>
        <w:spacing w:before="120" w:line="300" w:lineRule="exact"/>
        <w:ind w:left="735" w:hanging="735"/>
        <w:rPr>
          <w:rFonts w:ascii="Tahoma" w:hAnsi="Tahoma" w:cs="Tahoma"/>
          <w:sz w:val="24"/>
          <w:szCs w:val="24"/>
        </w:rPr>
      </w:pPr>
      <w:r w:rsidRPr="000D0FF5">
        <w:rPr>
          <w:rFonts w:ascii="Tahoma" w:hAnsi="Tahoma" w:cs="Tahoma"/>
          <w:sz w:val="24"/>
          <w:szCs w:val="24"/>
        </w:rPr>
        <w:t>8</w:t>
      </w:r>
      <w:r w:rsidR="005571E2" w:rsidRPr="000D0FF5">
        <w:rPr>
          <w:rFonts w:ascii="Tahoma" w:hAnsi="Tahoma" w:cs="Tahoma"/>
          <w:sz w:val="24"/>
          <w:szCs w:val="24"/>
        </w:rPr>
        <w:t xml:space="preserve">. </w:t>
      </w:r>
      <w:r w:rsidR="005571E2" w:rsidRPr="000D0FF5">
        <w:rPr>
          <w:rFonts w:ascii="Tahoma" w:hAnsi="Tahoma" w:cs="Tahoma"/>
          <w:b/>
          <w:sz w:val="24"/>
          <w:szCs w:val="24"/>
        </w:rPr>
        <w:t xml:space="preserve">Signature Effect </w:t>
      </w:r>
    </w:p>
    <w:p w:rsidR="00C30A94" w:rsidRPr="000D0FF5" w:rsidRDefault="00ED053C" w:rsidP="00C36854">
      <w:pPr>
        <w:pStyle w:val="Normal1"/>
        <w:spacing w:before="120" w:beforeAutospacing="0" w:after="0" w:afterAutospacing="0"/>
        <w:ind w:left="284" w:firstLine="0"/>
        <w:rPr>
          <w:rFonts w:ascii="Tahoma" w:hAnsi="Tahoma" w:cs="Tahoma"/>
          <w:sz w:val="24"/>
          <w:szCs w:val="24"/>
        </w:rPr>
      </w:pPr>
      <w:r w:rsidRPr="000D0FF5">
        <w:rPr>
          <w:rFonts w:ascii="Tahoma" w:hAnsi="Tahoma" w:cs="Tahoma"/>
          <w:sz w:val="24"/>
          <w:szCs w:val="24"/>
        </w:rPr>
        <w:t xml:space="preserve">8.1 </w:t>
      </w:r>
      <w:r w:rsidR="00C30A94" w:rsidRPr="000D0FF5">
        <w:rPr>
          <w:rFonts w:ascii="Tahoma" w:hAnsi="Tahoma" w:cs="Tahoma"/>
          <w:sz w:val="24"/>
          <w:szCs w:val="24"/>
        </w:rPr>
        <w:t xml:space="preserve">The contact only signed by the legal representative of both sides (Director/Director General). If another person, has to the authorization of Director/Director General. </w:t>
      </w:r>
    </w:p>
    <w:p w:rsidR="00ED053C" w:rsidRPr="000D0FF5" w:rsidRDefault="00ED053C" w:rsidP="00C36854">
      <w:pPr>
        <w:pStyle w:val="Normal1"/>
        <w:spacing w:before="120" w:beforeAutospacing="0" w:after="0" w:afterAutospacing="0"/>
        <w:ind w:left="284" w:firstLine="0"/>
        <w:rPr>
          <w:rFonts w:ascii="Tahoma" w:hAnsi="Tahoma" w:cs="Tahoma"/>
          <w:sz w:val="24"/>
          <w:szCs w:val="24"/>
        </w:rPr>
      </w:pPr>
      <w:r w:rsidRPr="000D0FF5">
        <w:rPr>
          <w:rFonts w:ascii="Tahoma" w:hAnsi="Tahoma" w:cs="Tahoma"/>
          <w:sz w:val="24"/>
          <w:szCs w:val="24"/>
        </w:rPr>
        <w:t>8.2 This contract comes into effect from signed and sealed by both parties, any amendment and additional clause to these conditions shall be valid only if made in written form and duty confirmed by both sides.</w:t>
      </w:r>
    </w:p>
    <w:p w:rsidR="00986425" w:rsidRPr="000D0FF5" w:rsidRDefault="00ED053C" w:rsidP="00986425">
      <w:pPr>
        <w:pStyle w:val="Normal1"/>
        <w:spacing w:before="120" w:beforeAutospacing="0" w:after="0" w:afterAutospacing="0"/>
        <w:ind w:left="284" w:firstLine="0"/>
        <w:rPr>
          <w:rFonts w:ascii="Tahoma" w:hAnsi="Tahoma" w:cs="Tahoma"/>
          <w:sz w:val="24"/>
          <w:szCs w:val="24"/>
        </w:rPr>
      </w:pPr>
      <w:r w:rsidRPr="000D0FF5">
        <w:rPr>
          <w:rFonts w:ascii="Tahoma" w:hAnsi="Tahoma" w:cs="Tahoma"/>
          <w:sz w:val="24"/>
          <w:szCs w:val="24"/>
        </w:rPr>
        <w:t xml:space="preserve">8.3 This contract is made in </w:t>
      </w:r>
      <w:r w:rsidR="007B3A3F" w:rsidRPr="000D0FF5">
        <w:rPr>
          <w:rFonts w:ascii="Tahoma" w:hAnsi="Tahoma" w:cs="Tahoma"/>
          <w:sz w:val="24"/>
          <w:szCs w:val="24"/>
        </w:rPr>
        <w:t>4</w:t>
      </w:r>
      <w:r w:rsidRPr="000D0FF5">
        <w:rPr>
          <w:rFonts w:ascii="Tahoma" w:hAnsi="Tahoma" w:cs="Tahoma"/>
          <w:sz w:val="24"/>
          <w:szCs w:val="24"/>
        </w:rPr>
        <w:t xml:space="preserve"> English originals, </w:t>
      </w:r>
      <w:r w:rsidR="00C30A94" w:rsidRPr="000D0FF5">
        <w:rPr>
          <w:rFonts w:ascii="Tahoma" w:hAnsi="Tahoma" w:cs="Tahoma"/>
          <w:sz w:val="24"/>
          <w:szCs w:val="24"/>
        </w:rPr>
        <w:t>sent by DHL/FedEx to another</w:t>
      </w:r>
      <w:r w:rsidR="00986425" w:rsidRPr="000D0FF5">
        <w:rPr>
          <w:rFonts w:ascii="Tahoma" w:hAnsi="Tahoma" w:cs="Tahoma"/>
          <w:sz w:val="24"/>
          <w:szCs w:val="24"/>
        </w:rPr>
        <w:t xml:space="preserve"> side,</w:t>
      </w:r>
      <w:r w:rsidR="00C30A94" w:rsidRPr="000D0FF5">
        <w:rPr>
          <w:rFonts w:ascii="Tahoma" w:hAnsi="Tahoma" w:cs="Tahoma"/>
          <w:sz w:val="24"/>
          <w:szCs w:val="24"/>
        </w:rPr>
        <w:t xml:space="preserve"> </w:t>
      </w:r>
      <w:r w:rsidR="00986425" w:rsidRPr="000D0FF5">
        <w:rPr>
          <w:rFonts w:ascii="Tahoma" w:hAnsi="Tahoma" w:cs="Tahoma"/>
          <w:sz w:val="24"/>
          <w:szCs w:val="24"/>
        </w:rPr>
        <w:t>e</w:t>
      </w:r>
      <w:r w:rsidR="00C30A94" w:rsidRPr="000D0FF5">
        <w:rPr>
          <w:rFonts w:ascii="Tahoma" w:hAnsi="Tahoma" w:cs="Tahoma"/>
          <w:sz w:val="24"/>
          <w:szCs w:val="24"/>
        </w:rPr>
        <w:t xml:space="preserve">ach side keeps 2. </w:t>
      </w:r>
      <w:r w:rsidR="00986425" w:rsidRPr="000D0FF5">
        <w:rPr>
          <w:rFonts w:ascii="Tahoma" w:hAnsi="Tahoma" w:cs="Tahoma"/>
          <w:sz w:val="24"/>
          <w:szCs w:val="24"/>
        </w:rPr>
        <w:t>By signing this contract, previous correspondence and negotiations connected herewith shall be null and void.</w:t>
      </w:r>
    </w:p>
    <w:p w:rsidR="00ED053C" w:rsidRPr="000D0FF5" w:rsidRDefault="00ED053C" w:rsidP="00C36854">
      <w:pPr>
        <w:pStyle w:val="Normal1"/>
        <w:spacing w:before="120" w:beforeAutospacing="0" w:after="0" w:afterAutospacing="0"/>
        <w:ind w:left="284" w:firstLine="0"/>
        <w:rPr>
          <w:rFonts w:ascii="Tahoma" w:hAnsi="Tahoma" w:cs="Tahoma"/>
          <w:sz w:val="24"/>
          <w:szCs w:val="24"/>
        </w:rPr>
      </w:pPr>
    </w:p>
    <w:p w:rsidR="005571E2" w:rsidRPr="000D0FF5" w:rsidRDefault="005571E2" w:rsidP="007B3A3F">
      <w:pPr>
        <w:ind w:left="284"/>
        <w:rPr>
          <w:rFonts w:ascii="Tahoma" w:hAnsi="Tahoma" w:cs="Tahoma"/>
          <w:sz w:val="24"/>
          <w:szCs w:val="24"/>
        </w:rPr>
      </w:pPr>
    </w:p>
    <w:p w:rsidR="005571E2" w:rsidRPr="000D0FF5" w:rsidRDefault="005571E2" w:rsidP="005571E2">
      <w:pPr>
        <w:spacing w:line="300" w:lineRule="exact"/>
        <w:rPr>
          <w:rFonts w:ascii="Tahoma" w:hAnsi="Tahoma" w:cs="Tahoma"/>
          <w:sz w:val="24"/>
          <w:szCs w:val="24"/>
        </w:rPr>
      </w:pPr>
    </w:p>
    <w:p w:rsidR="005571E2" w:rsidRPr="000D0FF5" w:rsidRDefault="00147A90" w:rsidP="00147A90">
      <w:pPr>
        <w:spacing w:line="300" w:lineRule="exact"/>
        <w:ind w:firstLine="420"/>
        <w:rPr>
          <w:rFonts w:ascii="Tahoma" w:hAnsi="Tahoma" w:cs="Tahoma"/>
          <w:b/>
          <w:sz w:val="24"/>
          <w:szCs w:val="24"/>
        </w:rPr>
      </w:pPr>
      <w:r w:rsidRPr="000D0FF5">
        <w:rPr>
          <w:rFonts w:ascii="Tahoma" w:eastAsia="PMingLiU" w:hAnsi="Tahoma" w:cs="Tahoma"/>
          <w:b/>
          <w:sz w:val="24"/>
          <w:szCs w:val="24"/>
          <w:lang w:eastAsia="zh-TW"/>
        </w:rPr>
        <w:t>For the</w:t>
      </w:r>
      <w:r w:rsidR="005571E2" w:rsidRPr="000D0FF5">
        <w:rPr>
          <w:rFonts w:ascii="Tahoma" w:hAnsi="Tahoma" w:cs="Tahoma"/>
          <w:b/>
          <w:sz w:val="24"/>
          <w:szCs w:val="24"/>
        </w:rPr>
        <w:t xml:space="preserve"> Buyers</w:t>
      </w:r>
      <w:r w:rsidR="003653E6" w:rsidRPr="000D0FF5">
        <w:rPr>
          <w:rFonts w:ascii="Tahoma" w:hAnsi="Tahoma" w:cs="Tahoma"/>
          <w:b/>
          <w:sz w:val="24"/>
          <w:szCs w:val="24"/>
        </w:rPr>
        <w:t xml:space="preserve">                        </w:t>
      </w:r>
      <w:r w:rsidR="006B2541" w:rsidRPr="000D0FF5">
        <w:rPr>
          <w:rFonts w:ascii="Tahoma" w:eastAsia="PMingLiU" w:hAnsi="Tahoma" w:cs="Tahoma"/>
          <w:b/>
          <w:sz w:val="24"/>
          <w:szCs w:val="24"/>
          <w:lang w:eastAsia="zh-TW"/>
        </w:rPr>
        <w:t xml:space="preserve">  </w:t>
      </w:r>
      <w:r w:rsidRPr="000D0FF5">
        <w:rPr>
          <w:rFonts w:ascii="Tahoma" w:hAnsi="Tahoma" w:cs="Tahoma"/>
          <w:b/>
          <w:sz w:val="24"/>
          <w:szCs w:val="24"/>
        </w:rPr>
        <w:t>For t</w:t>
      </w:r>
      <w:r w:rsidR="005571E2" w:rsidRPr="000D0FF5">
        <w:rPr>
          <w:rFonts w:ascii="Tahoma" w:hAnsi="Tahoma" w:cs="Tahoma"/>
          <w:b/>
          <w:sz w:val="24"/>
          <w:szCs w:val="24"/>
        </w:rPr>
        <w:t>he Sellers</w:t>
      </w:r>
    </w:p>
    <w:sectPr w:rsidR="005571E2" w:rsidRPr="000D0FF5" w:rsidSect="00C36854">
      <w:footerReference w:type="default" r:id="rId10"/>
      <w:pgSz w:w="11906" w:h="16838" w:code="9"/>
      <w:pgMar w:top="1021" w:right="1021" w:bottom="1021" w:left="1814" w:header="714" w:footer="71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325" w:rsidRDefault="00A92325" w:rsidP="00C36854">
      <w:r>
        <w:separator/>
      </w:r>
    </w:p>
  </w:endnote>
  <w:endnote w:type="continuationSeparator" w:id="0">
    <w:p w:rsidR="00A92325" w:rsidRDefault="00A92325" w:rsidP="00C36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854" w:rsidRDefault="00C36854">
    <w:pPr>
      <w:pStyle w:val="Footer"/>
      <w:jc w:val="right"/>
    </w:pPr>
    <w:r>
      <w:fldChar w:fldCharType="begin"/>
    </w:r>
    <w:r>
      <w:instrText xml:space="preserve"> PAGE   \* MERGEFORMAT </w:instrText>
    </w:r>
    <w:r>
      <w:fldChar w:fldCharType="separate"/>
    </w:r>
    <w:r w:rsidR="00A92325">
      <w:rPr>
        <w:noProof/>
      </w:rPr>
      <w:t>1</w:t>
    </w:r>
    <w:r>
      <w:fldChar w:fldCharType="end"/>
    </w:r>
  </w:p>
  <w:p w:rsidR="00C36854" w:rsidRDefault="00C368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325" w:rsidRDefault="00A92325" w:rsidP="00C36854">
      <w:r>
        <w:separator/>
      </w:r>
    </w:p>
  </w:footnote>
  <w:footnote w:type="continuationSeparator" w:id="0">
    <w:p w:rsidR="00A92325" w:rsidRDefault="00A92325" w:rsidP="00C368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decimal"/>
      <w:lvlText w:val="%1."/>
      <w:lvlJc w:val="left"/>
      <w:pPr>
        <w:tabs>
          <w:tab w:val="num" w:pos="540"/>
        </w:tabs>
        <w:ind w:left="540" w:hanging="360"/>
      </w:pPr>
    </w:lvl>
    <w:lvl w:ilvl="1">
      <w:start w:val="1"/>
      <w:numFmt w:val="lowerLetter"/>
      <w:lvlText w:val="%2)"/>
      <w:lvlJc w:val="left"/>
      <w:pPr>
        <w:tabs>
          <w:tab w:val="num" w:pos="1020"/>
        </w:tabs>
        <w:ind w:left="1020" w:hanging="420"/>
      </w:pPr>
    </w:lvl>
    <w:lvl w:ilvl="2">
      <w:start w:val="1"/>
      <w:numFmt w:val="lowerRoman"/>
      <w:lvlText w:val="%3."/>
      <w:lvlJc w:val="right"/>
      <w:pPr>
        <w:tabs>
          <w:tab w:val="num" w:pos="1440"/>
        </w:tabs>
        <w:ind w:left="1440" w:hanging="420"/>
      </w:pPr>
    </w:lvl>
    <w:lvl w:ilvl="3">
      <w:start w:val="1"/>
      <w:numFmt w:val="decimal"/>
      <w:lvlText w:val="%4."/>
      <w:lvlJc w:val="left"/>
      <w:pPr>
        <w:tabs>
          <w:tab w:val="num" w:pos="1860"/>
        </w:tabs>
        <w:ind w:left="1860" w:hanging="420"/>
      </w:pPr>
    </w:lvl>
    <w:lvl w:ilvl="4">
      <w:start w:val="1"/>
      <w:numFmt w:val="lowerLetter"/>
      <w:lvlText w:val="%5)"/>
      <w:lvlJc w:val="left"/>
      <w:pPr>
        <w:tabs>
          <w:tab w:val="num" w:pos="2280"/>
        </w:tabs>
        <w:ind w:left="2280" w:hanging="420"/>
      </w:pPr>
    </w:lvl>
    <w:lvl w:ilvl="5">
      <w:start w:val="1"/>
      <w:numFmt w:val="lowerRoman"/>
      <w:lvlText w:val="%6."/>
      <w:lvlJc w:val="right"/>
      <w:pPr>
        <w:tabs>
          <w:tab w:val="num" w:pos="2700"/>
        </w:tabs>
        <w:ind w:left="2700" w:hanging="420"/>
      </w:pPr>
    </w:lvl>
    <w:lvl w:ilvl="6">
      <w:start w:val="1"/>
      <w:numFmt w:val="decimal"/>
      <w:lvlText w:val="%7."/>
      <w:lvlJc w:val="left"/>
      <w:pPr>
        <w:tabs>
          <w:tab w:val="num" w:pos="3120"/>
        </w:tabs>
        <w:ind w:left="3120" w:hanging="420"/>
      </w:pPr>
    </w:lvl>
    <w:lvl w:ilvl="7">
      <w:start w:val="1"/>
      <w:numFmt w:val="lowerLetter"/>
      <w:lvlText w:val="%8)"/>
      <w:lvlJc w:val="left"/>
      <w:pPr>
        <w:tabs>
          <w:tab w:val="num" w:pos="3540"/>
        </w:tabs>
        <w:ind w:left="3540" w:hanging="420"/>
      </w:pPr>
    </w:lvl>
    <w:lvl w:ilvl="8">
      <w:start w:val="1"/>
      <w:numFmt w:val="lowerRoman"/>
      <w:lvlText w:val="%9."/>
      <w:lvlJc w:val="right"/>
      <w:pPr>
        <w:tabs>
          <w:tab w:val="num" w:pos="3960"/>
        </w:tabs>
        <w:ind w:left="3960" w:hanging="420"/>
      </w:pPr>
    </w:lvl>
  </w:abstractNum>
  <w:abstractNum w:abstractNumId="1">
    <w:nsid w:val="2D13717F"/>
    <w:multiLevelType w:val="hybridMultilevel"/>
    <w:tmpl w:val="3008260E"/>
    <w:lvl w:ilvl="0" w:tplc="052A9E94">
      <w:start w:val="100"/>
      <w:numFmt w:val="bullet"/>
      <w:lvlText w:val="-"/>
      <w:lvlJc w:val="left"/>
      <w:pPr>
        <w:tabs>
          <w:tab w:val="num" w:pos="720"/>
        </w:tabs>
        <w:ind w:left="720" w:hanging="360"/>
      </w:pPr>
      <w:rPr>
        <w:rFonts w:ascii="Verdana" w:eastAsia="SimSun" w:hAnsi="Verdan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1E2"/>
    <w:rsid w:val="00030F0B"/>
    <w:rsid w:val="00041404"/>
    <w:rsid w:val="000422D5"/>
    <w:rsid w:val="00043678"/>
    <w:rsid w:val="0004449F"/>
    <w:rsid w:val="00045BB3"/>
    <w:rsid w:val="00072FCD"/>
    <w:rsid w:val="000B6175"/>
    <w:rsid w:val="000B6FB4"/>
    <w:rsid w:val="000C288B"/>
    <w:rsid w:val="000D0FF5"/>
    <w:rsid w:val="000D7382"/>
    <w:rsid w:val="000E0326"/>
    <w:rsid w:val="000E2BD9"/>
    <w:rsid w:val="000E78F7"/>
    <w:rsid w:val="000F0221"/>
    <w:rsid w:val="00100525"/>
    <w:rsid w:val="001029F6"/>
    <w:rsid w:val="00111F26"/>
    <w:rsid w:val="00130D98"/>
    <w:rsid w:val="00137EAE"/>
    <w:rsid w:val="00147A90"/>
    <w:rsid w:val="00170231"/>
    <w:rsid w:val="0017074E"/>
    <w:rsid w:val="00185085"/>
    <w:rsid w:val="00197C31"/>
    <w:rsid w:val="001B0450"/>
    <w:rsid w:val="001B325E"/>
    <w:rsid w:val="001C23E5"/>
    <w:rsid w:val="001F32A4"/>
    <w:rsid w:val="001F59BC"/>
    <w:rsid w:val="002166A8"/>
    <w:rsid w:val="0026238D"/>
    <w:rsid w:val="00266477"/>
    <w:rsid w:val="00271414"/>
    <w:rsid w:val="00275C1A"/>
    <w:rsid w:val="002A6E5A"/>
    <w:rsid w:val="002B5CD8"/>
    <w:rsid w:val="002C349A"/>
    <w:rsid w:val="002D58C0"/>
    <w:rsid w:val="002E1C9F"/>
    <w:rsid w:val="003001DA"/>
    <w:rsid w:val="003135F3"/>
    <w:rsid w:val="003203E7"/>
    <w:rsid w:val="0032299D"/>
    <w:rsid w:val="00334EBF"/>
    <w:rsid w:val="003653E6"/>
    <w:rsid w:val="00375455"/>
    <w:rsid w:val="00376BE0"/>
    <w:rsid w:val="003808BD"/>
    <w:rsid w:val="003816F3"/>
    <w:rsid w:val="003D563C"/>
    <w:rsid w:val="003D7309"/>
    <w:rsid w:val="003E69C6"/>
    <w:rsid w:val="00443FC5"/>
    <w:rsid w:val="0044712C"/>
    <w:rsid w:val="004C332C"/>
    <w:rsid w:val="004C7A19"/>
    <w:rsid w:val="004E097D"/>
    <w:rsid w:val="004E09CF"/>
    <w:rsid w:val="004F5B42"/>
    <w:rsid w:val="004F5D2D"/>
    <w:rsid w:val="00510441"/>
    <w:rsid w:val="00526277"/>
    <w:rsid w:val="005376E7"/>
    <w:rsid w:val="005542B0"/>
    <w:rsid w:val="00554A99"/>
    <w:rsid w:val="005571E2"/>
    <w:rsid w:val="00567F52"/>
    <w:rsid w:val="005719D5"/>
    <w:rsid w:val="005826D6"/>
    <w:rsid w:val="005D7FA7"/>
    <w:rsid w:val="00602DE0"/>
    <w:rsid w:val="00624853"/>
    <w:rsid w:val="00633384"/>
    <w:rsid w:val="0065193F"/>
    <w:rsid w:val="0066319F"/>
    <w:rsid w:val="00672E14"/>
    <w:rsid w:val="00690EAF"/>
    <w:rsid w:val="00696F4C"/>
    <w:rsid w:val="006A2478"/>
    <w:rsid w:val="006B2541"/>
    <w:rsid w:val="006B2D74"/>
    <w:rsid w:val="006C5B7D"/>
    <w:rsid w:val="006E2BAB"/>
    <w:rsid w:val="006E65E8"/>
    <w:rsid w:val="00705284"/>
    <w:rsid w:val="007738A4"/>
    <w:rsid w:val="007A5FA9"/>
    <w:rsid w:val="007A72DB"/>
    <w:rsid w:val="007B3A3F"/>
    <w:rsid w:val="007C45CC"/>
    <w:rsid w:val="007C4663"/>
    <w:rsid w:val="007E52E6"/>
    <w:rsid w:val="007F7A23"/>
    <w:rsid w:val="00817385"/>
    <w:rsid w:val="00846B00"/>
    <w:rsid w:val="008B7A5F"/>
    <w:rsid w:val="008D268E"/>
    <w:rsid w:val="008E1BE6"/>
    <w:rsid w:val="008E7E88"/>
    <w:rsid w:val="008F57FC"/>
    <w:rsid w:val="00901500"/>
    <w:rsid w:val="009052DB"/>
    <w:rsid w:val="0091760A"/>
    <w:rsid w:val="009179E5"/>
    <w:rsid w:val="00922B24"/>
    <w:rsid w:val="009537EA"/>
    <w:rsid w:val="00961494"/>
    <w:rsid w:val="009621A8"/>
    <w:rsid w:val="00985C42"/>
    <w:rsid w:val="00986425"/>
    <w:rsid w:val="009B1BD2"/>
    <w:rsid w:val="009C571A"/>
    <w:rsid w:val="009C6568"/>
    <w:rsid w:val="009D2000"/>
    <w:rsid w:val="009D273D"/>
    <w:rsid w:val="009D6D05"/>
    <w:rsid w:val="00A119B3"/>
    <w:rsid w:val="00A11C29"/>
    <w:rsid w:val="00A27F23"/>
    <w:rsid w:val="00A54C29"/>
    <w:rsid w:val="00A912DB"/>
    <w:rsid w:val="00A92325"/>
    <w:rsid w:val="00A95761"/>
    <w:rsid w:val="00A97E59"/>
    <w:rsid w:val="00AA344D"/>
    <w:rsid w:val="00AB5D4F"/>
    <w:rsid w:val="00AD19F8"/>
    <w:rsid w:val="00B00359"/>
    <w:rsid w:val="00B025CC"/>
    <w:rsid w:val="00B16F4C"/>
    <w:rsid w:val="00B539F0"/>
    <w:rsid w:val="00B67125"/>
    <w:rsid w:val="00B85481"/>
    <w:rsid w:val="00BA5279"/>
    <w:rsid w:val="00BA718A"/>
    <w:rsid w:val="00BB1EB1"/>
    <w:rsid w:val="00BE352D"/>
    <w:rsid w:val="00BE756D"/>
    <w:rsid w:val="00BF44E2"/>
    <w:rsid w:val="00C158A7"/>
    <w:rsid w:val="00C30A94"/>
    <w:rsid w:val="00C36854"/>
    <w:rsid w:val="00C46C37"/>
    <w:rsid w:val="00C50299"/>
    <w:rsid w:val="00C7252D"/>
    <w:rsid w:val="00C81D0E"/>
    <w:rsid w:val="00C82659"/>
    <w:rsid w:val="00C833CC"/>
    <w:rsid w:val="00C9005E"/>
    <w:rsid w:val="00CB4B91"/>
    <w:rsid w:val="00CC5118"/>
    <w:rsid w:val="00CC5C35"/>
    <w:rsid w:val="00CD3604"/>
    <w:rsid w:val="00CF524A"/>
    <w:rsid w:val="00D03753"/>
    <w:rsid w:val="00D0622D"/>
    <w:rsid w:val="00D06DB8"/>
    <w:rsid w:val="00D44EE4"/>
    <w:rsid w:val="00D70498"/>
    <w:rsid w:val="00D70FE6"/>
    <w:rsid w:val="00D7709E"/>
    <w:rsid w:val="00D811EF"/>
    <w:rsid w:val="00D81D09"/>
    <w:rsid w:val="00D969D6"/>
    <w:rsid w:val="00DD39BC"/>
    <w:rsid w:val="00DF5CF5"/>
    <w:rsid w:val="00E11718"/>
    <w:rsid w:val="00E13CAF"/>
    <w:rsid w:val="00E214F0"/>
    <w:rsid w:val="00E3058D"/>
    <w:rsid w:val="00E53867"/>
    <w:rsid w:val="00E614C1"/>
    <w:rsid w:val="00E762DB"/>
    <w:rsid w:val="00E87795"/>
    <w:rsid w:val="00E97AEC"/>
    <w:rsid w:val="00EA5CAA"/>
    <w:rsid w:val="00EC0BD3"/>
    <w:rsid w:val="00EC4F14"/>
    <w:rsid w:val="00ED053C"/>
    <w:rsid w:val="00ED3B4B"/>
    <w:rsid w:val="00ED7323"/>
    <w:rsid w:val="00F10EE6"/>
    <w:rsid w:val="00F305B7"/>
    <w:rsid w:val="00F3401C"/>
    <w:rsid w:val="00F376BD"/>
    <w:rsid w:val="00F467BA"/>
    <w:rsid w:val="00F91692"/>
    <w:rsid w:val="00F925CE"/>
    <w:rsid w:val="00F97A77"/>
    <w:rsid w:val="00FA456D"/>
    <w:rsid w:val="00FC1B15"/>
    <w:rsid w:val="00FC2878"/>
    <w:rsid w:val="00FC3888"/>
    <w:rsid w:val="00FC4C52"/>
    <w:rsid w:val="00FD5E6E"/>
    <w:rsid w:val="00FF1647"/>
    <w:rsid w:val="00FF3AD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71E2"/>
    <w:pPr>
      <w:widowControl w:val="0"/>
      <w:jc w:val="both"/>
    </w:pPr>
    <w:rPr>
      <w:kern w:val="2"/>
      <w:sz w:val="21"/>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5571E2"/>
    <w:pPr>
      <w:widowControl/>
      <w:spacing w:before="100" w:beforeAutospacing="1" w:after="100" w:afterAutospacing="1"/>
      <w:jc w:val="left"/>
    </w:pPr>
    <w:rPr>
      <w:rFonts w:ascii="Arial" w:hAnsi="Arial" w:cs="Arial"/>
      <w:color w:val="000000"/>
      <w:kern w:val="0"/>
      <w:sz w:val="18"/>
      <w:szCs w:val="18"/>
    </w:rPr>
  </w:style>
  <w:style w:type="paragraph" w:customStyle="1" w:styleId="CharChar">
    <w:name w:val="普通(网站) Char Char"/>
    <w:basedOn w:val="Normal"/>
    <w:rsid w:val="005571E2"/>
    <w:pPr>
      <w:widowControl/>
      <w:spacing w:before="100" w:beforeAutospacing="1" w:after="100" w:afterAutospacing="1"/>
      <w:jc w:val="left"/>
    </w:pPr>
    <w:rPr>
      <w:rFonts w:ascii="SimSun" w:hAnsi="SimSun"/>
      <w:kern w:val="0"/>
      <w:sz w:val="24"/>
    </w:rPr>
  </w:style>
  <w:style w:type="paragraph" w:styleId="Header">
    <w:name w:val="header"/>
    <w:basedOn w:val="Normal"/>
    <w:rsid w:val="00567F52"/>
    <w:pPr>
      <w:widowControl/>
      <w:tabs>
        <w:tab w:val="center" w:pos="4819"/>
        <w:tab w:val="right" w:pos="9638"/>
      </w:tabs>
      <w:jc w:val="left"/>
    </w:pPr>
    <w:rPr>
      <w:rFonts w:ascii="Arial" w:hAnsi="Arial"/>
      <w:kern w:val="0"/>
      <w:sz w:val="24"/>
      <w:lang w:val="it-IT" w:eastAsia="it-IT"/>
    </w:rPr>
  </w:style>
  <w:style w:type="character" w:styleId="Hyperlink">
    <w:name w:val="Hyperlink"/>
    <w:basedOn w:val="DefaultParagraphFont"/>
    <w:rsid w:val="00FF3ADA"/>
  </w:style>
  <w:style w:type="paragraph" w:styleId="BodyTextIndent">
    <w:name w:val="Body Text Indent"/>
    <w:basedOn w:val="Normal"/>
    <w:rsid w:val="000E0326"/>
    <w:pPr>
      <w:widowControl/>
      <w:spacing w:before="100" w:beforeAutospacing="1" w:after="100" w:afterAutospacing="1"/>
      <w:jc w:val="left"/>
    </w:pPr>
    <w:rPr>
      <w:rFonts w:ascii="PMingLiU" w:eastAsia="PMingLiU" w:hAnsi="PMingLiU" w:cs="PMingLiU"/>
      <w:kern w:val="0"/>
      <w:sz w:val="24"/>
      <w:szCs w:val="24"/>
      <w:lang w:eastAsia="zh-TW"/>
    </w:rPr>
  </w:style>
  <w:style w:type="paragraph" w:customStyle="1" w:styleId="Normal1">
    <w:name w:val="Normal1"/>
    <w:basedOn w:val="Normal"/>
    <w:rsid w:val="004C332C"/>
    <w:pPr>
      <w:widowControl/>
      <w:spacing w:before="100" w:beforeAutospacing="1" w:after="100" w:afterAutospacing="1" w:line="340" w:lineRule="atLeast"/>
      <w:ind w:firstLine="567"/>
    </w:pPr>
    <w:rPr>
      <w:rFonts w:ascii="Verdana" w:eastAsia="Times New Roman" w:hAnsi="Verdana"/>
      <w:color w:val="000000"/>
      <w:kern w:val="0"/>
      <w:sz w:val="20"/>
      <w:lang w:eastAsia="en-US"/>
    </w:rPr>
  </w:style>
  <w:style w:type="character" w:customStyle="1" w:styleId="longtext">
    <w:name w:val="long_text"/>
    <w:basedOn w:val="DefaultParagraphFont"/>
    <w:rsid w:val="004C332C"/>
  </w:style>
  <w:style w:type="paragraph" w:styleId="Footer">
    <w:name w:val="footer"/>
    <w:basedOn w:val="Normal"/>
    <w:link w:val="FooterChar"/>
    <w:uiPriority w:val="99"/>
    <w:rsid w:val="00C36854"/>
    <w:pPr>
      <w:tabs>
        <w:tab w:val="center" w:pos="4419"/>
        <w:tab w:val="right" w:pos="8838"/>
      </w:tabs>
    </w:pPr>
  </w:style>
  <w:style w:type="character" w:customStyle="1" w:styleId="FooterChar">
    <w:name w:val="Footer Char"/>
    <w:basedOn w:val="DefaultParagraphFont"/>
    <w:link w:val="Footer"/>
    <w:uiPriority w:val="99"/>
    <w:rsid w:val="00C36854"/>
    <w:rPr>
      <w:kern w:val="2"/>
      <w:sz w:val="21"/>
      <w:lang w:val="en-US" w:eastAsia="zh-CN"/>
    </w:rPr>
  </w:style>
  <w:style w:type="character" w:styleId="FollowedHyperlink">
    <w:name w:val="FollowedHyperlink"/>
    <w:basedOn w:val="DefaultParagraphFont"/>
    <w:rsid w:val="003E69C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71E2"/>
    <w:pPr>
      <w:widowControl w:val="0"/>
      <w:jc w:val="both"/>
    </w:pPr>
    <w:rPr>
      <w:kern w:val="2"/>
      <w:sz w:val="21"/>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5571E2"/>
    <w:pPr>
      <w:widowControl/>
      <w:spacing w:before="100" w:beforeAutospacing="1" w:after="100" w:afterAutospacing="1"/>
      <w:jc w:val="left"/>
    </w:pPr>
    <w:rPr>
      <w:rFonts w:ascii="Arial" w:hAnsi="Arial" w:cs="Arial"/>
      <w:color w:val="000000"/>
      <w:kern w:val="0"/>
      <w:sz w:val="18"/>
      <w:szCs w:val="18"/>
    </w:rPr>
  </w:style>
  <w:style w:type="paragraph" w:customStyle="1" w:styleId="CharChar">
    <w:name w:val="普通(网站) Char Char"/>
    <w:basedOn w:val="Normal"/>
    <w:rsid w:val="005571E2"/>
    <w:pPr>
      <w:widowControl/>
      <w:spacing w:before="100" w:beforeAutospacing="1" w:after="100" w:afterAutospacing="1"/>
      <w:jc w:val="left"/>
    </w:pPr>
    <w:rPr>
      <w:rFonts w:ascii="SimSun" w:hAnsi="SimSun"/>
      <w:kern w:val="0"/>
      <w:sz w:val="24"/>
    </w:rPr>
  </w:style>
  <w:style w:type="paragraph" w:styleId="Header">
    <w:name w:val="header"/>
    <w:basedOn w:val="Normal"/>
    <w:rsid w:val="00567F52"/>
    <w:pPr>
      <w:widowControl/>
      <w:tabs>
        <w:tab w:val="center" w:pos="4819"/>
        <w:tab w:val="right" w:pos="9638"/>
      </w:tabs>
      <w:jc w:val="left"/>
    </w:pPr>
    <w:rPr>
      <w:rFonts w:ascii="Arial" w:hAnsi="Arial"/>
      <w:kern w:val="0"/>
      <w:sz w:val="24"/>
      <w:lang w:val="it-IT" w:eastAsia="it-IT"/>
    </w:rPr>
  </w:style>
  <w:style w:type="character" w:styleId="Hyperlink">
    <w:name w:val="Hyperlink"/>
    <w:basedOn w:val="DefaultParagraphFont"/>
    <w:rsid w:val="00FF3ADA"/>
  </w:style>
  <w:style w:type="paragraph" w:styleId="BodyTextIndent">
    <w:name w:val="Body Text Indent"/>
    <w:basedOn w:val="Normal"/>
    <w:rsid w:val="000E0326"/>
    <w:pPr>
      <w:widowControl/>
      <w:spacing w:before="100" w:beforeAutospacing="1" w:after="100" w:afterAutospacing="1"/>
      <w:jc w:val="left"/>
    </w:pPr>
    <w:rPr>
      <w:rFonts w:ascii="PMingLiU" w:eastAsia="PMingLiU" w:hAnsi="PMingLiU" w:cs="PMingLiU"/>
      <w:kern w:val="0"/>
      <w:sz w:val="24"/>
      <w:szCs w:val="24"/>
      <w:lang w:eastAsia="zh-TW"/>
    </w:rPr>
  </w:style>
  <w:style w:type="paragraph" w:customStyle="1" w:styleId="Normal1">
    <w:name w:val="Normal1"/>
    <w:basedOn w:val="Normal"/>
    <w:rsid w:val="004C332C"/>
    <w:pPr>
      <w:widowControl/>
      <w:spacing w:before="100" w:beforeAutospacing="1" w:after="100" w:afterAutospacing="1" w:line="340" w:lineRule="atLeast"/>
      <w:ind w:firstLine="567"/>
    </w:pPr>
    <w:rPr>
      <w:rFonts w:ascii="Verdana" w:eastAsia="Times New Roman" w:hAnsi="Verdana"/>
      <w:color w:val="000000"/>
      <w:kern w:val="0"/>
      <w:sz w:val="20"/>
      <w:lang w:eastAsia="en-US"/>
    </w:rPr>
  </w:style>
  <w:style w:type="character" w:customStyle="1" w:styleId="longtext">
    <w:name w:val="long_text"/>
    <w:basedOn w:val="DefaultParagraphFont"/>
    <w:rsid w:val="004C332C"/>
  </w:style>
  <w:style w:type="paragraph" w:styleId="Footer">
    <w:name w:val="footer"/>
    <w:basedOn w:val="Normal"/>
    <w:link w:val="FooterChar"/>
    <w:uiPriority w:val="99"/>
    <w:rsid w:val="00C36854"/>
    <w:pPr>
      <w:tabs>
        <w:tab w:val="center" w:pos="4419"/>
        <w:tab w:val="right" w:pos="8838"/>
      </w:tabs>
    </w:pPr>
  </w:style>
  <w:style w:type="character" w:customStyle="1" w:styleId="FooterChar">
    <w:name w:val="Footer Char"/>
    <w:basedOn w:val="DefaultParagraphFont"/>
    <w:link w:val="Footer"/>
    <w:uiPriority w:val="99"/>
    <w:rsid w:val="00C36854"/>
    <w:rPr>
      <w:kern w:val="2"/>
      <w:sz w:val="21"/>
      <w:lang w:val="en-US" w:eastAsia="zh-CN"/>
    </w:rPr>
  </w:style>
  <w:style w:type="character" w:styleId="FollowedHyperlink">
    <w:name w:val="FollowedHyperlink"/>
    <w:basedOn w:val="DefaultParagraphFont"/>
    <w:rsid w:val="003E69C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472295">
      <w:bodyDiv w:val="1"/>
      <w:marLeft w:val="0"/>
      <w:marRight w:val="0"/>
      <w:marTop w:val="0"/>
      <w:marBottom w:val="0"/>
      <w:divBdr>
        <w:top w:val="none" w:sz="0" w:space="0" w:color="auto"/>
        <w:left w:val="none" w:sz="0" w:space="0" w:color="auto"/>
        <w:bottom w:val="none" w:sz="0" w:space="0" w:color="auto"/>
        <w:right w:val="none" w:sz="0" w:space="0" w:color="auto"/>
      </w:divBdr>
    </w:div>
    <w:div w:id="619536654">
      <w:bodyDiv w:val="1"/>
      <w:marLeft w:val="0"/>
      <w:marRight w:val="0"/>
      <w:marTop w:val="0"/>
      <w:marBottom w:val="0"/>
      <w:divBdr>
        <w:top w:val="none" w:sz="0" w:space="0" w:color="auto"/>
        <w:left w:val="none" w:sz="0" w:space="0" w:color="auto"/>
        <w:bottom w:val="none" w:sz="0" w:space="0" w:color="auto"/>
        <w:right w:val="none" w:sz="0" w:space="0" w:color="auto"/>
      </w:divBdr>
      <w:divsChild>
        <w:div w:id="78721502">
          <w:marLeft w:val="0"/>
          <w:marRight w:val="0"/>
          <w:marTop w:val="0"/>
          <w:marBottom w:val="0"/>
          <w:divBdr>
            <w:top w:val="none" w:sz="0" w:space="0" w:color="auto"/>
            <w:left w:val="none" w:sz="0" w:space="0" w:color="auto"/>
            <w:bottom w:val="none" w:sz="0" w:space="0" w:color="auto"/>
            <w:right w:val="none" w:sz="0" w:space="0" w:color="auto"/>
          </w:divBdr>
        </w:div>
        <w:div w:id="574781925">
          <w:marLeft w:val="0"/>
          <w:marRight w:val="0"/>
          <w:marTop w:val="0"/>
          <w:marBottom w:val="0"/>
          <w:divBdr>
            <w:top w:val="none" w:sz="0" w:space="0" w:color="auto"/>
            <w:left w:val="none" w:sz="0" w:space="0" w:color="auto"/>
            <w:bottom w:val="none" w:sz="0" w:space="0" w:color="auto"/>
            <w:right w:val="none" w:sz="0" w:space="0" w:color="auto"/>
          </w:divBdr>
        </w:div>
      </w:divsChild>
    </w:div>
    <w:div w:id="977027203">
      <w:bodyDiv w:val="1"/>
      <w:marLeft w:val="0"/>
      <w:marRight w:val="0"/>
      <w:marTop w:val="0"/>
      <w:marBottom w:val="0"/>
      <w:divBdr>
        <w:top w:val="none" w:sz="0" w:space="0" w:color="auto"/>
        <w:left w:val="none" w:sz="0" w:space="0" w:color="auto"/>
        <w:bottom w:val="none" w:sz="0" w:space="0" w:color="auto"/>
        <w:right w:val="none" w:sz="0" w:space="0" w:color="auto"/>
      </w:divBdr>
      <w:divsChild>
        <w:div w:id="421803991">
          <w:marLeft w:val="0"/>
          <w:marRight w:val="0"/>
          <w:marTop w:val="0"/>
          <w:marBottom w:val="0"/>
          <w:divBdr>
            <w:top w:val="none" w:sz="0" w:space="0" w:color="auto"/>
            <w:left w:val="none" w:sz="0" w:space="0" w:color="auto"/>
            <w:bottom w:val="none" w:sz="0" w:space="0" w:color="auto"/>
            <w:right w:val="none" w:sz="0" w:space="0" w:color="auto"/>
          </w:divBdr>
          <w:divsChild>
            <w:div w:id="134370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058885">
      <w:bodyDiv w:val="1"/>
      <w:marLeft w:val="0"/>
      <w:marRight w:val="0"/>
      <w:marTop w:val="0"/>
      <w:marBottom w:val="0"/>
      <w:divBdr>
        <w:top w:val="none" w:sz="0" w:space="0" w:color="auto"/>
        <w:left w:val="none" w:sz="0" w:space="0" w:color="auto"/>
        <w:bottom w:val="none" w:sz="0" w:space="0" w:color="auto"/>
        <w:right w:val="none" w:sz="0" w:space="0" w:color="auto"/>
      </w:divBdr>
    </w:div>
    <w:div w:id="1409494019">
      <w:bodyDiv w:val="1"/>
      <w:marLeft w:val="0"/>
      <w:marRight w:val="0"/>
      <w:marTop w:val="0"/>
      <w:marBottom w:val="0"/>
      <w:divBdr>
        <w:top w:val="none" w:sz="0" w:space="0" w:color="auto"/>
        <w:left w:val="none" w:sz="0" w:space="0" w:color="auto"/>
        <w:bottom w:val="none" w:sz="0" w:space="0" w:color="auto"/>
        <w:right w:val="none" w:sz="0" w:space="0" w:color="auto"/>
      </w:divBdr>
      <w:divsChild>
        <w:div w:id="377516438">
          <w:marLeft w:val="0"/>
          <w:marRight w:val="0"/>
          <w:marTop w:val="0"/>
          <w:marBottom w:val="0"/>
          <w:divBdr>
            <w:top w:val="none" w:sz="0" w:space="0" w:color="auto"/>
            <w:left w:val="none" w:sz="0" w:space="0" w:color="auto"/>
            <w:bottom w:val="none" w:sz="0" w:space="0" w:color="auto"/>
            <w:right w:val="none" w:sz="0" w:space="0" w:color="auto"/>
          </w:divBdr>
        </w:div>
        <w:div w:id="670378200">
          <w:marLeft w:val="0"/>
          <w:marRight w:val="0"/>
          <w:marTop w:val="0"/>
          <w:marBottom w:val="0"/>
          <w:divBdr>
            <w:top w:val="none" w:sz="0" w:space="0" w:color="auto"/>
            <w:left w:val="none" w:sz="0" w:space="0" w:color="auto"/>
            <w:bottom w:val="none" w:sz="0" w:space="0" w:color="auto"/>
            <w:right w:val="none" w:sz="0" w:space="0" w:color="auto"/>
          </w:divBdr>
        </w:div>
        <w:div w:id="1050690310">
          <w:marLeft w:val="0"/>
          <w:marRight w:val="0"/>
          <w:marTop w:val="0"/>
          <w:marBottom w:val="0"/>
          <w:divBdr>
            <w:top w:val="none" w:sz="0" w:space="0" w:color="auto"/>
            <w:left w:val="none" w:sz="0" w:space="0" w:color="auto"/>
            <w:bottom w:val="none" w:sz="0" w:space="0" w:color="auto"/>
            <w:right w:val="none" w:sz="0" w:space="0" w:color="auto"/>
          </w:divBdr>
        </w:div>
        <w:div w:id="1838686397">
          <w:marLeft w:val="0"/>
          <w:marRight w:val="0"/>
          <w:marTop w:val="0"/>
          <w:marBottom w:val="0"/>
          <w:divBdr>
            <w:top w:val="none" w:sz="0" w:space="0" w:color="auto"/>
            <w:left w:val="none" w:sz="0" w:space="0" w:color="auto"/>
            <w:bottom w:val="none" w:sz="0" w:space="0" w:color="auto"/>
            <w:right w:val="none" w:sz="0" w:space="0" w:color="auto"/>
          </w:divBdr>
        </w:div>
      </w:divsChild>
    </w:div>
    <w:div w:id="1695422060">
      <w:bodyDiv w:val="1"/>
      <w:marLeft w:val="0"/>
      <w:marRight w:val="0"/>
      <w:marTop w:val="0"/>
      <w:marBottom w:val="0"/>
      <w:divBdr>
        <w:top w:val="none" w:sz="0" w:space="0" w:color="auto"/>
        <w:left w:val="none" w:sz="0" w:space="0" w:color="auto"/>
        <w:bottom w:val="none" w:sz="0" w:space="0" w:color="auto"/>
        <w:right w:val="none" w:sz="0" w:space="0" w:color="auto"/>
      </w:divBdr>
      <w:divsChild>
        <w:div w:id="825170581">
          <w:marLeft w:val="0"/>
          <w:marRight w:val="0"/>
          <w:marTop w:val="0"/>
          <w:marBottom w:val="0"/>
          <w:divBdr>
            <w:top w:val="none" w:sz="0" w:space="0" w:color="auto"/>
            <w:left w:val="none" w:sz="0" w:space="0" w:color="auto"/>
            <w:bottom w:val="none" w:sz="0" w:space="0" w:color="auto"/>
            <w:right w:val="none" w:sz="0" w:space="0" w:color="auto"/>
          </w:divBdr>
          <w:divsChild>
            <w:div w:id="19246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xportvietnam.googlepages.com/incoterms200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ng.viac.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1095</Words>
  <Characters>6246</Characters>
  <Application>Microsoft Office Word</Application>
  <DocSecurity>0</DocSecurity>
  <Lines>52</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Purchase Contract (Draft)</vt:lpstr>
      <vt:lpstr>Purchase Contract (Draft)</vt:lpstr>
    </vt:vector>
  </TitlesOfParts>
  <Company>微软中国</Company>
  <LinksUpToDate>false</LinksUpToDate>
  <CharactersWithSpaces>7327</CharactersWithSpaces>
  <SharedDoc>false</SharedDoc>
  <HLinks>
    <vt:vector size="18" baseType="variant">
      <vt:variant>
        <vt:i4>8257589</vt:i4>
      </vt:variant>
      <vt:variant>
        <vt:i4>6</vt:i4>
      </vt:variant>
      <vt:variant>
        <vt:i4>0</vt:i4>
      </vt:variant>
      <vt:variant>
        <vt:i4>5</vt:i4>
      </vt:variant>
      <vt:variant>
        <vt:lpwstr>http://eng.viac.vn/</vt:lpwstr>
      </vt:variant>
      <vt:variant>
        <vt:lpwstr/>
      </vt:variant>
      <vt:variant>
        <vt:i4>2949172</vt:i4>
      </vt:variant>
      <vt:variant>
        <vt:i4>3</vt:i4>
      </vt:variant>
      <vt:variant>
        <vt:i4>0</vt:i4>
      </vt:variant>
      <vt:variant>
        <vt:i4>5</vt:i4>
      </vt:variant>
      <vt:variant>
        <vt:lpwstr>http://exportvietnam.googlepages.com/incoterms2000</vt:lpwstr>
      </vt:variant>
      <vt:variant>
        <vt:lpwstr/>
      </vt:variant>
      <vt:variant>
        <vt:i4>1704037</vt:i4>
      </vt:variant>
      <vt:variant>
        <vt:i4>0</vt:i4>
      </vt:variant>
      <vt:variant>
        <vt:i4>0</vt:i4>
      </vt:variant>
      <vt:variant>
        <vt:i4>5</vt:i4>
      </vt:variant>
      <vt:variant>
        <vt:lpwstr>mailto:nonan@nonan.com.vn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 Contract (Draft)</dc:title>
  <dc:creator>Hoang Tuan Viet</dc:creator>
  <cp:lastModifiedBy>Hoang Tuan Viet</cp:lastModifiedBy>
  <cp:revision>2</cp:revision>
  <cp:lastPrinted>2012-05-09T09:01:00Z</cp:lastPrinted>
  <dcterms:created xsi:type="dcterms:W3CDTF">2018-12-26T09:44:00Z</dcterms:created>
  <dcterms:modified xsi:type="dcterms:W3CDTF">2018-12-26T09:44:00Z</dcterms:modified>
</cp:coreProperties>
</file>