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276F2" w14:textId="03933161" w:rsidR="00C9523B" w:rsidRPr="00F15411" w:rsidRDefault="00C9523B" w:rsidP="00C9523B">
      <w:pPr>
        <w:spacing w:before="120" w:after="120" w:line="252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/>
          <w14:ligatures w14:val="none"/>
        </w:rPr>
      </w:pPr>
      <w:r w:rsidRPr="00C9523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Xuất khẩu lốp xe của Campuchia tăng vọt 71%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/>
          <w14:ligatures w14:val="none"/>
        </w:rPr>
        <w:t>, đạt kim ngạch</w:t>
      </w:r>
      <w:r w:rsidRPr="00C9523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 xml:space="preserve"> 159 triệu USD</w:t>
      </w:r>
    </w:p>
    <w:p w14:paraId="686DDC73" w14:textId="77777777" w:rsidR="00C9523B" w:rsidRPr="00C9523B" w:rsidRDefault="00C9523B" w:rsidP="00C9523B">
      <w:pPr>
        <w:spacing w:before="120" w:after="120" w:line="252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/>
          <w14:ligatures w14:val="none"/>
        </w:rPr>
      </w:pPr>
    </w:p>
    <w:p w14:paraId="2369CCC6" w14:textId="77777777" w:rsidR="00C9523B" w:rsidRPr="00C9523B" w:rsidRDefault="00C9523B" w:rsidP="00C9523B">
      <w:pPr>
        <w:spacing w:before="120" w:after="120" w:line="252" w:lineRule="auto"/>
        <w:ind w:firstLine="72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</w:pP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  <w:t>T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heo 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  <w:t>B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áo cáo của Bộ Thương mại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Campuchia,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  <w:t>n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gành công nghiệp sản xuất lốp xe của Campuchia đã chứng kiến ​​sự tăng trưởng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xuất khẩu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mạnh mẽ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đạt 159 triệu USD trong tháng 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  <w:t>0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1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  <w:t>/2026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, tăng 71% so với 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mức 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93 triệu USD 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  <w:t>của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cùng kỳ năm 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  <w:t>2025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.</w:t>
      </w:r>
    </w:p>
    <w:p w14:paraId="2CE19DE0" w14:textId="77777777" w:rsidR="00C9523B" w:rsidRPr="00C9523B" w:rsidRDefault="00C9523B" w:rsidP="00C9523B">
      <w:pPr>
        <w:spacing w:before="120" w:after="120" w:line="252" w:lineRule="auto"/>
        <w:ind w:firstLine="72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</w:pP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Sự tăng trưởng này là kết quả của dòng vốn đầu tư mới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hướng vào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lĩnh vực này, đưa 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ngành 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sản xuất lốp xe trở thành động lực chính thúc đẩy tăng trưởng xuất khẩu của quốc gia. Campuchia hiện có 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  <w:t>07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nhà máy sản xuất lốp xe đang hoạt động tại các tỉnh Svay Rieng, Preah Sihanouk và Kratie.</w:t>
      </w:r>
    </w:p>
    <w:p w14:paraId="66725AF6" w14:textId="77777777" w:rsidR="00C9523B" w:rsidRPr="00C9523B" w:rsidRDefault="00C9523B" w:rsidP="00C9523B">
      <w:pPr>
        <w:spacing w:before="120" w:after="120" w:line="252" w:lineRule="auto"/>
        <w:ind w:firstLine="72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</w:pP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  <w:t>N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ăm 2025 xuất khẩu lốp xe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  <w:t xml:space="preserve"> của Campuchia</w:t>
      </w:r>
      <w:r w:rsidRPr="00C9523B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 xml:space="preserve"> đạt khoảng 1,38 tỷ USD, tăng 57,86% so với 874 triệu USD năm 2024.</w:t>
      </w:r>
    </w:p>
    <w:p w14:paraId="4C187F3C" w14:textId="77777777" w:rsidR="00C9523B" w:rsidRPr="00C9523B" w:rsidRDefault="00C9523B" w:rsidP="00C9523B">
      <w:pPr>
        <w:spacing w:before="120" w:after="120" w:line="252" w:lineRule="auto"/>
        <w:ind w:firstLine="720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en-US"/>
          <w14:ligatures w14:val="none"/>
        </w:rPr>
      </w:pPr>
    </w:p>
    <w:p w14:paraId="6B4A1C1F" w14:textId="77777777" w:rsidR="00B64DD5" w:rsidRDefault="00B64DD5"/>
    <w:sectPr w:rsidR="00B64D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unPenh">
    <w:panose1 w:val="01010101010101010101"/>
    <w:charset w:val="00"/>
    <w:family w:val="auto"/>
    <w:pitch w:val="variable"/>
    <w:sig w:usb0="A0000007" w:usb1="00000000" w:usb2="00010000" w:usb3="00000000" w:csb0="000001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23B"/>
    <w:rsid w:val="001B4778"/>
    <w:rsid w:val="007710BB"/>
    <w:rsid w:val="00B64DD5"/>
    <w:rsid w:val="00C9523B"/>
    <w:rsid w:val="00CF4725"/>
    <w:rsid w:val="00F15411"/>
    <w:rsid w:val="00F8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A7A0C88"/>
  <w15:chartTrackingRefBased/>
  <w15:docId w15:val="{80CB36F4-C157-4D56-9391-4A5F42B7E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vi-V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52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52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52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52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52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52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52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52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52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52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52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52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523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523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52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52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52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52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52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52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52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52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52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52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52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523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52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523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523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598</Characters>
  <Application>Microsoft Office Word</Application>
  <DocSecurity>0</DocSecurity>
  <Lines>4</Lines>
  <Paragraphs>1</Paragraphs>
  <ScaleCrop>false</ScaleCrop>
  <Company>Microsoft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2026-03-02T10:12:00Z</dcterms:created>
  <dcterms:modified xsi:type="dcterms:W3CDTF">2026-03-02T10:13:00Z</dcterms:modified>
</cp:coreProperties>
</file>