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65BCA" w14:textId="09579775" w:rsidR="009A44CE" w:rsidRPr="00380C25" w:rsidRDefault="00306BDF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380C25">
        <w:rPr>
          <w:rFonts w:ascii="Times New Roman" w:hAnsi="Times New Roman" w:cs="Times New Roman"/>
          <w:sz w:val="26"/>
          <w:szCs w:val="26"/>
          <w:lang w:val="vi-VN"/>
        </w:rPr>
        <w:t xml:space="preserve">Hội chợ triển lãm năm 2023 tại Brno, Cộng hoà Séc </w:t>
      </w:r>
    </w:p>
    <w:p w14:paraId="005A0C0B" w14:textId="198CBFBD" w:rsidR="00380C25" w:rsidRPr="00380C25" w:rsidRDefault="00380C25">
      <w:pPr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5"/>
        <w:gridCol w:w="2723"/>
        <w:gridCol w:w="3698"/>
      </w:tblGrid>
      <w:tr w:rsidR="00380C25" w:rsidRPr="00380C25" w14:paraId="4966183B" w14:textId="77777777" w:rsidTr="006F3E68">
        <w:trPr>
          <w:tblHeader/>
        </w:trPr>
        <w:tc>
          <w:tcPr>
            <w:tcW w:w="3397" w:type="dxa"/>
            <w:shd w:val="clear" w:color="auto" w:fill="auto"/>
          </w:tcPr>
          <w:p w14:paraId="519E69FE" w14:textId="77777777" w:rsidR="00380C25" w:rsidRPr="00380C25" w:rsidRDefault="00380C25" w:rsidP="006F3E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Thời gian</w:t>
            </w:r>
          </w:p>
        </w:tc>
        <w:tc>
          <w:tcPr>
            <w:tcW w:w="2478" w:type="dxa"/>
            <w:shd w:val="clear" w:color="auto" w:fill="auto"/>
          </w:tcPr>
          <w:p w14:paraId="45552345" w14:textId="77777777" w:rsidR="00380C25" w:rsidRPr="00380C25" w:rsidRDefault="00380C25" w:rsidP="006F3E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Tên hội chợ</w:t>
            </w:r>
          </w:p>
        </w:tc>
        <w:tc>
          <w:tcPr>
            <w:tcW w:w="3701" w:type="dxa"/>
            <w:shd w:val="clear" w:color="auto" w:fill="auto"/>
          </w:tcPr>
          <w:p w14:paraId="6E36DA6A" w14:textId="77777777" w:rsidR="00380C25" w:rsidRPr="00380C25" w:rsidRDefault="00380C25" w:rsidP="006F3E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Trang web</w:t>
            </w:r>
          </w:p>
        </w:tc>
      </w:tr>
      <w:tr w:rsidR="00380C25" w:rsidRPr="00380C25" w14:paraId="42615B7F" w14:textId="77777777" w:rsidTr="006F3E68">
        <w:tc>
          <w:tcPr>
            <w:tcW w:w="3397" w:type="dxa"/>
            <w:shd w:val="clear" w:color="auto" w:fill="auto"/>
          </w:tcPr>
          <w:p w14:paraId="6CBC75DC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2.-5.3. 2023</w:t>
            </w:r>
          </w:p>
          <w:p w14:paraId="15025E6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16EB609E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PRODÍTĚ</w:t>
            </w:r>
          </w:p>
          <w:p w14:paraId="5EE65BC6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z w:val="26"/>
                <w:szCs w:val="26"/>
                <w:shd w:val="clear" w:color="auto" w:fill="FFFFFF"/>
              </w:rPr>
              <w:t>Child Products Fair</w:t>
            </w:r>
          </w:p>
        </w:tc>
        <w:tc>
          <w:tcPr>
            <w:tcW w:w="3701" w:type="dxa"/>
            <w:shd w:val="clear" w:color="auto" w:fill="auto"/>
          </w:tcPr>
          <w:p w14:paraId="465B949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https://www.bvv.cz/en/prodite/</w:t>
            </w:r>
          </w:p>
        </w:tc>
      </w:tr>
      <w:tr w:rsidR="00380C25" w:rsidRPr="00380C25" w14:paraId="537ED592" w14:textId="77777777" w:rsidTr="006F3E68">
        <w:tc>
          <w:tcPr>
            <w:tcW w:w="3397" w:type="dxa"/>
            <w:shd w:val="clear" w:color="auto" w:fill="auto"/>
          </w:tcPr>
          <w:p w14:paraId="2BFFF8C5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2.-4.3. 2023</w:t>
            </w:r>
          </w:p>
        </w:tc>
        <w:tc>
          <w:tcPr>
            <w:tcW w:w="2478" w:type="dxa"/>
            <w:shd w:val="clear" w:color="auto" w:fill="auto"/>
          </w:tcPr>
          <w:p w14:paraId="15F76B0C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Building Fair Brno</w:t>
            </w:r>
          </w:p>
        </w:tc>
        <w:tc>
          <w:tcPr>
            <w:tcW w:w="3701" w:type="dxa"/>
            <w:shd w:val="clear" w:color="auto" w:fill="auto"/>
          </w:tcPr>
          <w:p w14:paraId="4FD257CB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https://www.bvv.cz/en/building-fair-brno/</w:t>
            </w:r>
          </w:p>
        </w:tc>
      </w:tr>
      <w:tr w:rsidR="00380C25" w:rsidRPr="00380C25" w14:paraId="7FFB9C9F" w14:textId="77777777" w:rsidTr="006F3E68">
        <w:tc>
          <w:tcPr>
            <w:tcW w:w="3397" w:type="dxa"/>
            <w:shd w:val="clear" w:color="auto" w:fill="auto"/>
          </w:tcPr>
          <w:p w14:paraId="43D41F2D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2.-4.3. 2023</w:t>
            </w:r>
          </w:p>
          <w:p w14:paraId="3BBCD2B8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55ECC0B9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DSB</w:t>
            </w: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br/>
            </w:r>
            <w:r w:rsidRPr="00380C25">
              <w:rPr>
                <w:b w:val="0"/>
                <w:bCs w:val="0"/>
                <w:color w:val="000000"/>
                <w:sz w:val="26"/>
                <w:szCs w:val="26"/>
              </w:rPr>
              <w:t>Timber Construction Fair Brno</w:t>
            </w:r>
          </w:p>
        </w:tc>
        <w:tc>
          <w:tcPr>
            <w:tcW w:w="3701" w:type="dxa"/>
            <w:shd w:val="clear" w:color="auto" w:fill="auto"/>
          </w:tcPr>
          <w:p w14:paraId="76AA57EA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https://www.bvv.cz/en/dsb/</w:t>
            </w:r>
          </w:p>
        </w:tc>
      </w:tr>
      <w:tr w:rsidR="00380C25" w:rsidRPr="00380C25" w14:paraId="12195243" w14:textId="77777777" w:rsidTr="006F3E68">
        <w:tc>
          <w:tcPr>
            <w:tcW w:w="3397" w:type="dxa"/>
            <w:shd w:val="clear" w:color="auto" w:fill="auto"/>
          </w:tcPr>
          <w:p w14:paraId="72B48043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2.-4.3. 2023</w:t>
            </w:r>
          </w:p>
          <w:p w14:paraId="11A977F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2D6BE851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MOBITEX</w:t>
            </w:r>
          </w:p>
          <w:p w14:paraId="1FBC3E00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Furniture and Interior Design Fair</w:t>
            </w:r>
          </w:p>
          <w:p w14:paraId="13A33FEC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78D803D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https://www.bvv.cz/en/mobitex/</w:t>
            </w:r>
          </w:p>
        </w:tc>
      </w:tr>
      <w:tr w:rsidR="00380C25" w:rsidRPr="00380C25" w14:paraId="0429453B" w14:textId="77777777" w:rsidTr="00380C25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14:paraId="70759C7E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3.-5.3. 2023</w:t>
            </w:r>
          </w:p>
          <w:p w14:paraId="6B018AE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tcBorders>
              <w:bottom w:val="single" w:sz="4" w:space="0" w:color="auto"/>
            </w:tcBorders>
            <w:shd w:val="clear" w:color="auto" w:fill="auto"/>
          </w:tcPr>
          <w:p w14:paraId="353AA6F2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OPTA</w:t>
            </w:r>
          </w:p>
          <w:p w14:paraId="26236277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Eye Optics, Optometry and Ophthalmology Fair</w:t>
            </w:r>
          </w:p>
          <w:p w14:paraId="36852CD3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2E1559F8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https://www.bvv.cz/en/opta/</w:t>
            </w:r>
          </w:p>
        </w:tc>
      </w:tr>
      <w:tr w:rsidR="00380C25" w:rsidRPr="00380C25" w14:paraId="5700D0C6" w14:textId="77777777" w:rsidTr="00380C25">
        <w:tc>
          <w:tcPr>
            <w:tcW w:w="3397" w:type="dxa"/>
            <w:shd w:val="clear" w:color="auto" w:fill="FFFFFF" w:themeFill="background1"/>
          </w:tcPr>
          <w:p w14:paraId="3E519C82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FFFFFF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FFFFFF"/>
                <w:sz w:val="26"/>
                <w:szCs w:val="26"/>
                <w:shd w:val="clear" w:color="auto" w:fill="000000"/>
              </w:rPr>
              <w:t>21.-23.3.2023</w:t>
            </w:r>
          </w:p>
        </w:tc>
        <w:tc>
          <w:tcPr>
            <w:tcW w:w="2478" w:type="dxa"/>
            <w:shd w:val="clear" w:color="auto" w:fill="FFFFFF" w:themeFill="background1"/>
          </w:tcPr>
          <w:p w14:paraId="5BEE0A48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FFFFFF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aps/>
                <w:color w:val="FFFFFF"/>
                <w:sz w:val="26"/>
                <w:szCs w:val="26"/>
                <w:shd w:val="clear" w:color="auto" w:fill="000000"/>
              </w:rPr>
              <w:t>29TH INTERNATIONAL TRADE FAIR OF ELECTROTECHNICS, ENERGETICS, AUTOMATION, COMMUNICATION, LIGHTING, AND SECURITY TECHNOLOGIES</w:t>
            </w:r>
          </w:p>
        </w:tc>
        <w:tc>
          <w:tcPr>
            <w:tcW w:w="3701" w:type="dxa"/>
            <w:shd w:val="clear" w:color="auto" w:fill="auto"/>
          </w:tcPr>
          <w:p w14:paraId="560D4AF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https://www.amper.cz/en.html</w:t>
            </w:r>
          </w:p>
        </w:tc>
      </w:tr>
      <w:tr w:rsidR="00380C25" w:rsidRPr="00380C25" w14:paraId="28D29858" w14:textId="77777777" w:rsidTr="006F3E68">
        <w:tc>
          <w:tcPr>
            <w:tcW w:w="3397" w:type="dxa"/>
            <w:shd w:val="clear" w:color="auto" w:fill="auto"/>
          </w:tcPr>
          <w:p w14:paraId="555611DF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15 Apr 2023</w:t>
            </w:r>
          </w:p>
        </w:tc>
        <w:tc>
          <w:tcPr>
            <w:tcW w:w="2478" w:type="dxa"/>
            <w:shd w:val="clear" w:color="auto" w:fill="auto"/>
          </w:tcPr>
          <w:p w14:paraId="61F87EF6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hyperlink r:id="rId4" w:tooltip="VeteránTechna" w:history="1">
              <w:proofErr w:type="spellStart"/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VeteránTechna</w:t>
              </w:r>
              <w:proofErr w:type="spellEnd"/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</w:p>
          <w:p w14:paraId="152B933D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  <w:lang w:val="vi-VN"/>
              </w:rPr>
              <w:t>T</w:t>
            </w: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he largest stock exchange of historic vehicles in the Czech Republic</w:t>
            </w:r>
          </w:p>
        </w:tc>
        <w:tc>
          <w:tcPr>
            <w:tcW w:w="3701" w:type="dxa"/>
            <w:shd w:val="clear" w:color="auto" w:fill="auto"/>
          </w:tcPr>
          <w:p w14:paraId="43BC45E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https://www.veterantechna.cz</w:t>
            </w:r>
          </w:p>
        </w:tc>
      </w:tr>
      <w:tr w:rsidR="00380C25" w:rsidRPr="00380C25" w14:paraId="5D262351" w14:textId="77777777" w:rsidTr="006F3E68">
        <w:tc>
          <w:tcPr>
            <w:tcW w:w="3397" w:type="dxa"/>
            <w:shd w:val="clear" w:color="auto" w:fill="auto"/>
          </w:tcPr>
          <w:p w14:paraId="322B3140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21.-23.4. 2023</w:t>
            </w:r>
          </w:p>
          <w:p w14:paraId="3E0D3074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1B08A191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PPM QUILT SHOW BRNO</w:t>
            </w:r>
          </w:p>
          <w:p w14:paraId="352AFFD5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15th International Textile Exhibition</w:t>
            </w:r>
          </w:p>
        </w:tc>
        <w:tc>
          <w:tcPr>
            <w:tcW w:w="3701" w:type="dxa"/>
            <w:shd w:val="clear" w:color="auto" w:fill="auto"/>
          </w:tcPr>
          <w:p w14:paraId="4DA56525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https://www.bvv.cz/en/ppmbrno/</w:t>
            </w:r>
          </w:p>
        </w:tc>
      </w:tr>
      <w:tr w:rsidR="00380C25" w:rsidRPr="00380C25" w14:paraId="6F97C1EE" w14:textId="77777777" w:rsidTr="006F3E68">
        <w:tc>
          <w:tcPr>
            <w:tcW w:w="3397" w:type="dxa"/>
            <w:shd w:val="clear" w:color="auto" w:fill="auto"/>
          </w:tcPr>
          <w:p w14:paraId="1B25C354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22.-26.4. 2023</w:t>
            </w:r>
          </w:p>
          <w:p w14:paraId="12C32C62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648A6E49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ANIMAL TECH</w:t>
            </w:r>
          </w:p>
          <w:p w14:paraId="2DB5D9B0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Fair for Animal Production</w:t>
            </w:r>
          </w:p>
          <w:p w14:paraId="346CEF62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5228502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https://www.bvv.cz/en/animal-tech/</w:t>
            </w:r>
          </w:p>
        </w:tc>
      </w:tr>
      <w:tr w:rsidR="00380C25" w:rsidRPr="00380C25" w14:paraId="4DDCB1A8" w14:textId="77777777" w:rsidTr="006F3E68">
        <w:tc>
          <w:tcPr>
            <w:tcW w:w="3397" w:type="dxa"/>
            <w:shd w:val="clear" w:color="auto" w:fill="auto"/>
          </w:tcPr>
          <w:p w14:paraId="2BF7B887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22.-26.4. 2023</w:t>
            </w:r>
          </w:p>
          <w:p w14:paraId="596EF0A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1012254F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National show of livestock</w:t>
            </w:r>
            <w:r w:rsidRPr="00380C25">
              <w:rPr>
                <w:rStyle w:val="apple-converted-space"/>
                <w:b w:val="0"/>
                <w:bCs w:val="0"/>
                <w:color w:val="000000"/>
                <w:spacing w:val="-11"/>
                <w:sz w:val="26"/>
                <w:szCs w:val="26"/>
              </w:rPr>
              <w:t> </w:t>
            </w:r>
          </w:p>
          <w:p w14:paraId="232E12DB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3996162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https://www.bvv.cz/en/national-show-of-livestock-and-agricultural-equipment-brno/</w:t>
            </w:r>
          </w:p>
        </w:tc>
      </w:tr>
      <w:tr w:rsidR="00380C25" w:rsidRPr="00380C25" w14:paraId="1DB417E1" w14:textId="77777777" w:rsidTr="006F3E68">
        <w:tc>
          <w:tcPr>
            <w:tcW w:w="3397" w:type="dxa"/>
            <w:shd w:val="clear" w:color="auto" w:fill="auto"/>
          </w:tcPr>
          <w:p w14:paraId="26984B8E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10.-11.5. 2023</w:t>
            </w:r>
          </w:p>
          <w:p w14:paraId="3B97520A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3733201A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lastRenderedPageBreak/>
              <w:t>Stainless</w:t>
            </w:r>
          </w:p>
          <w:p w14:paraId="3F635073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lastRenderedPageBreak/>
              <w:t>International Stainless Steel Fair</w:t>
            </w:r>
          </w:p>
          <w:p w14:paraId="60121ECC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32345BD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https://www.bvv.cz/en/stainless/</w:t>
            </w:r>
          </w:p>
        </w:tc>
      </w:tr>
      <w:tr w:rsidR="00380C25" w:rsidRPr="00380C25" w14:paraId="361A0D44" w14:textId="77777777" w:rsidTr="006F3E68">
        <w:tc>
          <w:tcPr>
            <w:tcW w:w="3397" w:type="dxa"/>
            <w:shd w:val="clear" w:color="auto" w:fill="auto"/>
          </w:tcPr>
          <w:p w14:paraId="2104E53D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20.-21.5. 2023</w:t>
            </w:r>
          </w:p>
        </w:tc>
        <w:tc>
          <w:tcPr>
            <w:tcW w:w="2478" w:type="dxa"/>
            <w:shd w:val="clear" w:color="auto" w:fill="auto"/>
          </w:tcPr>
          <w:p w14:paraId="53DB081C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MINERALS BRNO</w:t>
            </w:r>
          </w:p>
          <w:p w14:paraId="14D307CC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Sales Exhibition of Minerals, Fossils, Jewels and Natural Products</w:t>
            </w:r>
          </w:p>
          <w:p w14:paraId="7EDEC69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43768D5D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https://www.bvv.cz/en/minerals-brno/</w:t>
            </w:r>
          </w:p>
        </w:tc>
      </w:tr>
      <w:tr w:rsidR="00380C25" w:rsidRPr="00380C25" w14:paraId="3921DFCE" w14:textId="77777777" w:rsidTr="006F3E68">
        <w:tc>
          <w:tcPr>
            <w:tcW w:w="3397" w:type="dxa"/>
            <w:shd w:val="clear" w:color="auto" w:fill="auto"/>
          </w:tcPr>
          <w:p w14:paraId="207BB36F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pacing w:val="-11"/>
                <w:sz w:val="26"/>
                <w:szCs w:val="26"/>
              </w:rPr>
              <w:t>24.-26.5. 2023</w:t>
            </w:r>
          </w:p>
        </w:tc>
        <w:tc>
          <w:tcPr>
            <w:tcW w:w="2478" w:type="dxa"/>
            <w:shd w:val="clear" w:color="auto" w:fill="auto"/>
          </w:tcPr>
          <w:p w14:paraId="449F78F9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IDET</w:t>
            </w:r>
          </w:p>
          <w:p w14:paraId="34F0C585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Defence and Security Technologies Fair</w:t>
            </w:r>
          </w:p>
          <w:p w14:paraId="13D649B9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1ED6FFD9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https://www.bvv.cz/en/idet/</w:t>
            </w:r>
          </w:p>
        </w:tc>
      </w:tr>
      <w:tr w:rsidR="00380C25" w:rsidRPr="00380C25" w14:paraId="7F39AC60" w14:textId="77777777" w:rsidTr="006F3E68">
        <w:tc>
          <w:tcPr>
            <w:tcW w:w="3397" w:type="dxa"/>
            <w:shd w:val="clear" w:color="auto" w:fill="auto"/>
          </w:tcPr>
          <w:p w14:paraId="6393AF9C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pacing w:val="-11"/>
                <w:sz w:val="26"/>
                <w:szCs w:val="26"/>
              </w:rPr>
              <w:t>24.-27.5. 2023</w:t>
            </w:r>
          </w:p>
        </w:tc>
        <w:tc>
          <w:tcPr>
            <w:tcW w:w="2478" w:type="dxa"/>
            <w:shd w:val="clear" w:color="auto" w:fill="auto"/>
          </w:tcPr>
          <w:p w14:paraId="33C4E258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PYROS</w:t>
            </w:r>
          </w:p>
          <w:p w14:paraId="232C0850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Fire Fighting Equipment and Services Fair</w:t>
            </w:r>
          </w:p>
          <w:p w14:paraId="6B479D55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356BAF87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https://www.bvv.cz/en/pyros/</w:t>
            </w:r>
          </w:p>
        </w:tc>
      </w:tr>
      <w:tr w:rsidR="00380C25" w:rsidRPr="00380C25" w14:paraId="2764C553" w14:textId="77777777" w:rsidTr="006F3E68">
        <w:tc>
          <w:tcPr>
            <w:tcW w:w="3397" w:type="dxa"/>
            <w:shd w:val="clear" w:color="auto" w:fill="auto"/>
          </w:tcPr>
          <w:p w14:paraId="6296D303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24.-27.5. 2023</w:t>
            </w:r>
          </w:p>
        </w:tc>
        <w:tc>
          <w:tcPr>
            <w:tcW w:w="2478" w:type="dxa"/>
            <w:shd w:val="clear" w:color="auto" w:fill="auto"/>
          </w:tcPr>
          <w:p w14:paraId="4F2A08E8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z w:val="26"/>
                <w:szCs w:val="26"/>
              </w:rPr>
              <w:t>ISET</w:t>
            </w:r>
          </w:p>
          <w:p w14:paraId="1AA49EED" w14:textId="77777777" w:rsidR="00380C25" w:rsidRPr="00380C25" w:rsidRDefault="00380C25" w:rsidP="006F3E68">
            <w:pPr>
              <w:pStyle w:val="NormalWeb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380C25">
              <w:rPr>
                <w:color w:val="000000"/>
                <w:sz w:val="26"/>
                <w:szCs w:val="26"/>
              </w:rPr>
              <w:t>International Security Technology and Services Fair</w:t>
            </w:r>
          </w:p>
          <w:p w14:paraId="38719A2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7932A805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https://m.bvv.cz/en/iset/</w:t>
            </w:r>
          </w:p>
        </w:tc>
      </w:tr>
      <w:tr w:rsidR="00380C25" w:rsidRPr="00380C25" w14:paraId="358947F9" w14:textId="77777777" w:rsidTr="006F3E68">
        <w:tc>
          <w:tcPr>
            <w:tcW w:w="3397" w:type="dxa"/>
            <w:shd w:val="clear" w:color="auto" w:fill="auto"/>
          </w:tcPr>
          <w:p w14:paraId="5FF2BE38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19.-21.8. 2023</w:t>
            </w:r>
          </w:p>
          <w:p w14:paraId="7E78459A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67132E49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hyperlink r:id="rId5" w:tooltip="STYL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STYL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 xml:space="preserve">| </w:t>
            </w:r>
          </w:p>
          <w:p w14:paraId="65E3A4C6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59th B2B Fashion Fair STYL</w:t>
            </w:r>
          </w:p>
        </w:tc>
        <w:tc>
          <w:tcPr>
            <w:tcW w:w="3701" w:type="dxa"/>
            <w:shd w:val="clear" w:color="auto" w:fill="auto"/>
          </w:tcPr>
          <w:p w14:paraId="69351C3D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https://www.bvv.cz/en/styl-kabo/</w:t>
            </w:r>
          </w:p>
        </w:tc>
      </w:tr>
      <w:tr w:rsidR="00380C25" w:rsidRPr="00380C25" w14:paraId="423ECB79" w14:textId="77777777" w:rsidTr="006F3E68">
        <w:tc>
          <w:tcPr>
            <w:tcW w:w="3397" w:type="dxa"/>
            <w:shd w:val="clear" w:color="auto" w:fill="auto"/>
          </w:tcPr>
          <w:p w14:paraId="6E9ADFF0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19.-21.8. 2023</w:t>
            </w:r>
          </w:p>
          <w:p w14:paraId="468DFB24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4FE85EC8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59th B2B Footwear and Leatherware Fair KABO</w:t>
            </w:r>
          </w:p>
        </w:tc>
        <w:tc>
          <w:tcPr>
            <w:tcW w:w="3701" w:type="dxa"/>
            <w:shd w:val="clear" w:color="auto" w:fill="auto"/>
          </w:tcPr>
          <w:p w14:paraId="2088FC2B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https://www.bvv.cz/en/styl-kabo/</w:t>
            </w:r>
          </w:p>
        </w:tc>
      </w:tr>
      <w:tr w:rsidR="00380C25" w:rsidRPr="00380C25" w14:paraId="41A82A42" w14:textId="77777777" w:rsidTr="006F3E68">
        <w:tc>
          <w:tcPr>
            <w:tcW w:w="3397" w:type="dxa"/>
            <w:shd w:val="clear" w:color="auto" w:fill="auto"/>
          </w:tcPr>
          <w:p w14:paraId="7E10B03A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19.-21.9. 2023</w:t>
            </w:r>
          </w:p>
          <w:p w14:paraId="6145A804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484B8089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hyperlink r:id="rId6" w:tooltip="URBIS SMART CITY FAIR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URBIS SMART CITY FAIR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 xml:space="preserve">| </w:t>
            </w:r>
          </w:p>
          <w:p w14:paraId="138EF4D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Fair of smart solutions for cities and municipalities</w:t>
            </w:r>
          </w:p>
        </w:tc>
        <w:tc>
          <w:tcPr>
            <w:tcW w:w="3701" w:type="dxa"/>
            <w:shd w:val="clear" w:color="auto" w:fill="auto"/>
          </w:tcPr>
          <w:p w14:paraId="6E54AE1B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https://www.bvv.cz/en/urbis/</w:t>
            </w:r>
          </w:p>
        </w:tc>
      </w:tr>
      <w:tr w:rsidR="00380C25" w:rsidRPr="00380C25" w14:paraId="48951852" w14:textId="77777777" w:rsidTr="006F3E68">
        <w:tc>
          <w:tcPr>
            <w:tcW w:w="3397" w:type="dxa"/>
            <w:shd w:val="clear" w:color="auto" w:fill="auto"/>
          </w:tcPr>
          <w:p w14:paraId="6B6A07E8" w14:textId="77777777" w:rsidR="00380C25" w:rsidRPr="00380C25" w:rsidRDefault="00380C25" w:rsidP="006F3E68">
            <w:pPr>
              <w:pStyle w:val="Heading1"/>
              <w:spacing w:before="0" w:beforeAutospacing="0" w:after="0" w:afterAutospacing="0"/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</w:pPr>
            <w:r w:rsidRPr="00380C25">
              <w:rPr>
                <w:b w:val="0"/>
                <w:bCs w:val="0"/>
                <w:color w:val="000000"/>
                <w:spacing w:val="-11"/>
                <w:sz w:val="26"/>
                <w:szCs w:val="26"/>
              </w:rPr>
              <w:t>19.-21.9. 2023</w:t>
            </w:r>
          </w:p>
        </w:tc>
        <w:tc>
          <w:tcPr>
            <w:tcW w:w="2478" w:type="dxa"/>
            <w:shd w:val="clear" w:color="auto" w:fill="auto"/>
          </w:tcPr>
          <w:p w14:paraId="5DBE38A1" w14:textId="77777777" w:rsidR="00380C25" w:rsidRPr="00380C25" w:rsidRDefault="00380C25" w:rsidP="006F3E68">
            <w:pPr>
              <w:pStyle w:val="Heading3"/>
              <w:spacing w:before="0" w:after="0" w:line="240" w:lineRule="auto"/>
              <w:rPr>
                <w:rFonts w:ascii="Times New Roman" w:hAnsi="Times New Roman"/>
                <w:b w:val="0"/>
                <w:bCs w:val="0"/>
                <w:color w:val="000000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color w:val="000000"/>
                <w:spacing w:val="-11"/>
              </w:rPr>
              <w:t>FUTURE MOBILITY 2023</w:t>
            </w:r>
            <w:r w:rsidRPr="00380C25">
              <w:rPr>
                <w:rFonts w:ascii="Times New Roman" w:hAnsi="Times New Roman"/>
                <w:b w:val="0"/>
                <w:bCs w:val="0"/>
                <w:color w:val="000000"/>
                <w:spacing w:val="-11"/>
              </w:rPr>
              <w:br/>
            </w:r>
            <w:r w:rsidRPr="00380C25">
              <w:rPr>
                <w:rStyle w:val="Strong"/>
                <w:rFonts w:ascii="Times New Roman" w:hAnsi="Times New Roman"/>
                <w:color w:val="000000"/>
              </w:rPr>
              <w:t>Intelligent transport technologies and smart mobility innovation</w:t>
            </w:r>
          </w:p>
        </w:tc>
        <w:tc>
          <w:tcPr>
            <w:tcW w:w="3701" w:type="dxa"/>
            <w:shd w:val="clear" w:color="auto" w:fill="auto"/>
          </w:tcPr>
          <w:p w14:paraId="658F6150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https://www.bvv.cz/en/future-mobility/</w:t>
            </w:r>
          </w:p>
        </w:tc>
      </w:tr>
      <w:tr w:rsidR="00380C25" w:rsidRPr="00380C25" w14:paraId="7C7D220E" w14:textId="77777777" w:rsidTr="006F3E68">
        <w:tc>
          <w:tcPr>
            <w:tcW w:w="3397" w:type="dxa"/>
            <w:shd w:val="clear" w:color="auto" w:fill="auto"/>
          </w:tcPr>
          <w:p w14:paraId="1AD2EEF6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lastRenderedPageBreak/>
              <w:t>10.-13.10. 2023</w:t>
            </w:r>
          </w:p>
        </w:tc>
        <w:tc>
          <w:tcPr>
            <w:tcW w:w="2478" w:type="dxa"/>
            <w:shd w:val="clear" w:color="auto" w:fill="auto"/>
          </w:tcPr>
          <w:p w14:paraId="29261FCC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International Engineering Fair</w:t>
            </w:r>
          </w:p>
        </w:tc>
        <w:tc>
          <w:tcPr>
            <w:tcW w:w="3701" w:type="dxa"/>
            <w:shd w:val="clear" w:color="auto" w:fill="auto"/>
          </w:tcPr>
          <w:p w14:paraId="369E9313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https://www.bvv.cz/en/msv/</w:t>
            </w:r>
          </w:p>
        </w:tc>
      </w:tr>
      <w:tr w:rsidR="00380C25" w:rsidRPr="00380C25" w14:paraId="20DBA4B9" w14:textId="77777777" w:rsidTr="006F3E68">
        <w:tc>
          <w:tcPr>
            <w:tcW w:w="3397" w:type="dxa"/>
            <w:shd w:val="clear" w:color="auto" w:fill="auto"/>
          </w:tcPr>
          <w:p w14:paraId="67907157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10.-13.10. 2023</w:t>
            </w:r>
          </w:p>
          <w:p w14:paraId="2B58F2F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78" w:type="dxa"/>
            <w:shd w:val="clear" w:color="auto" w:fill="auto"/>
          </w:tcPr>
          <w:p w14:paraId="0E6ED2B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International Fair for Transport and Logistics</w:t>
            </w:r>
          </w:p>
        </w:tc>
        <w:tc>
          <w:tcPr>
            <w:tcW w:w="3701" w:type="dxa"/>
            <w:shd w:val="clear" w:color="auto" w:fill="auto"/>
          </w:tcPr>
          <w:p w14:paraId="4C9590AA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https://www.bvv.cz/en/transport-logistics/</w:t>
            </w:r>
          </w:p>
        </w:tc>
      </w:tr>
      <w:tr w:rsidR="00380C25" w:rsidRPr="00380C25" w14:paraId="4D840C24" w14:textId="77777777" w:rsidTr="006F3E68">
        <w:tc>
          <w:tcPr>
            <w:tcW w:w="3397" w:type="dxa"/>
            <w:shd w:val="clear" w:color="auto" w:fill="auto"/>
          </w:tcPr>
          <w:p w14:paraId="254B1451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10.-13.10. 2023</w:t>
            </w:r>
          </w:p>
        </w:tc>
        <w:tc>
          <w:tcPr>
            <w:tcW w:w="2478" w:type="dxa"/>
            <w:shd w:val="clear" w:color="auto" w:fill="auto"/>
          </w:tcPr>
          <w:p w14:paraId="4C57295D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International Fair for Environmental Protection Technologies</w:t>
            </w:r>
          </w:p>
        </w:tc>
        <w:tc>
          <w:tcPr>
            <w:tcW w:w="3701" w:type="dxa"/>
            <w:shd w:val="clear" w:color="auto" w:fill="auto"/>
          </w:tcPr>
          <w:p w14:paraId="46DAA8A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hyperlink r:id="rId7" w:history="1">
              <w:r w:rsidRPr="00380C25">
                <w:rPr>
                  <w:rStyle w:val="Hyperlink"/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https://www.bvv.cz/en/envitech/</w:t>
              </w:r>
            </w:hyperlink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</w:tc>
      </w:tr>
      <w:tr w:rsidR="00380C25" w:rsidRPr="00380C25" w14:paraId="3ED836B1" w14:textId="77777777" w:rsidTr="006F3E68">
        <w:tc>
          <w:tcPr>
            <w:tcW w:w="3397" w:type="dxa"/>
            <w:shd w:val="clear" w:color="auto" w:fill="auto"/>
          </w:tcPr>
          <w:p w14:paraId="5DD2B13F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1.-3.11. 2023</w:t>
            </w:r>
          </w:p>
        </w:tc>
        <w:tc>
          <w:tcPr>
            <w:tcW w:w="2478" w:type="dxa"/>
            <w:shd w:val="clear" w:color="auto" w:fill="auto"/>
          </w:tcPr>
          <w:p w14:paraId="76E69480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Brno Oncology Days</w:t>
            </w:r>
          </w:p>
        </w:tc>
        <w:tc>
          <w:tcPr>
            <w:tcW w:w="3701" w:type="dxa"/>
            <w:shd w:val="clear" w:color="auto" w:fill="auto"/>
          </w:tcPr>
          <w:p w14:paraId="06DBF1CF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https://www.onkologickedny.cz</w:t>
            </w:r>
          </w:p>
        </w:tc>
      </w:tr>
      <w:tr w:rsidR="00380C25" w:rsidRPr="00380C25" w14:paraId="17713CF4" w14:textId="77777777" w:rsidTr="006F3E68">
        <w:tc>
          <w:tcPr>
            <w:tcW w:w="3397" w:type="dxa"/>
            <w:shd w:val="clear" w:color="auto" w:fill="auto"/>
          </w:tcPr>
          <w:p w14:paraId="07B6E963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2.-5.11. 2023</w:t>
            </w:r>
          </w:p>
        </w:tc>
        <w:tc>
          <w:tcPr>
            <w:tcW w:w="2478" w:type="dxa"/>
            <w:shd w:val="clear" w:color="auto" w:fill="auto"/>
          </w:tcPr>
          <w:p w14:paraId="0F244094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Style w:val="Strong"/>
                <w:rFonts w:ascii="Times New Roman" w:hAnsi="Times New Roman"/>
                <w:i w:val="0"/>
                <w:iCs w:val="0"/>
                <w:color w:val="000000"/>
                <w:sz w:val="26"/>
                <w:szCs w:val="26"/>
              </w:rPr>
            </w:pPr>
            <w:hyperlink r:id="rId8" w:tooltip="GO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GO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  <w:r w:rsidRPr="00380C25">
              <w:rPr>
                <w:rStyle w:val="Strong"/>
                <w:rFonts w:ascii="Times New Roman" w:hAnsi="Times New Roman"/>
                <w:i w:val="0"/>
                <w:iCs w:val="0"/>
                <w:color w:val="000000"/>
                <w:sz w:val="26"/>
                <w:szCs w:val="26"/>
              </w:rPr>
              <w:t>Travel Fair</w:t>
            </w:r>
          </w:p>
          <w:p w14:paraId="7CCE176C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</w:pPr>
            <w:hyperlink r:id="rId9" w:tooltip="REGIONTOUR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REGIONTOUR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  <w:r w:rsidRPr="00380C25"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 xml:space="preserve">| </w:t>
            </w:r>
            <w:r w:rsidRPr="00380C25">
              <w:rPr>
                <w:rStyle w:val="Strong"/>
                <w:rFonts w:ascii="Times New Roman" w:hAnsi="Times New Roman"/>
                <w:i w:val="0"/>
                <w:iCs w:val="0"/>
                <w:color w:val="000000"/>
                <w:sz w:val="26"/>
                <w:szCs w:val="26"/>
              </w:rPr>
              <w:t>Fair for Regional Tourism</w:t>
            </w:r>
          </w:p>
        </w:tc>
        <w:tc>
          <w:tcPr>
            <w:tcW w:w="3701" w:type="dxa"/>
            <w:shd w:val="clear" w:color="auto" w:fill="auto"/>
          </w:tcPr>
          <w:p w14:paraId="09658A24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https://www.bvv.cz/en/go-regiontour/</w:t>
            </w:r>
          </w:p>
        </w:tc>
      </w:tr>
      <w:tr w:rsidR="00380C25" w:rsidRPr="00380C25" w14:paraId="0DC2395E" w14:textId="77777777" w:rsidTr="006F3E68">
        <w:tc>
          <w:tcPr>
            <w:tcW w:w="3397" w:type="dxa"/>
            <w:shd w:val="clear" w:color="auto" w:fill="auto"/>
          </w:tcPr>
          <w:p w14:paraId="6E3C271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18.-19.11. 2023</w:t>
            </w:r>
          </w:p>
        </w:tc>
        <w:tc>
          <w:tcPr>
            <w:tcW w:w="2478" w:type="dxa"/>
            <w:shd w:val="clear" w:color="auto" w:fill="auto"/>
          </w:tcPr>
          <w:p w14:paraId="14B598DF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hyperlink r:id="rId10" w:tooltip="MINERALS BRNO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MINERALS BRNO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</w:p>
          <w:p w14:paraId="15B656F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Style w:val="Strong"/>
                <w:rFonts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International Sales Exhibition of Minerals, Fossils, Jewels and Natural Products</w:t>
            </w:r>
          </w:p>
        </w:tc>
        <w:tc>
          <w:tcPr>
            <w:tcW w:w="3701" w:type="dxa"/>
            <w:shd w:val="clear" w:color="auto" w:fill="auto"/>
          </w:tcPr>
          <w:p w14:paraId="0F320A4F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https://www.bvv.cz/en/minerals-brno/</w:t>
            </w:r>
          </w:p>
        </w:tc>
      </w:tr>
      <w:tr w:rsidR="00380C25" w:rsidRPr="00380C25" w14:paraId="5ABA5016" w14:textId="77777777" w:rsidTr="006F3E68">
        <w:tc>
          <w:tcPr>
            <w:tcW w:w="3397" w:type="dxa"/>
            <w:shd w:val="clear" w:color="auto" w:fill="auto"/>
          </w:tcPr>
          <w:p w14:paraId="6F1F7541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8.-17.12. 2023</w:t>
            </w:r>
          </w:p>
        </w:tc>
        <w:tc>
          <w:tcPr>
            <w:tcW w:w="2478" w:type="dxa"/>
            <w:shd w:val="clear" w:color="auto" w:fill="auto"/>
          </w:tcPr>
          <w:p w14:paraId="24E241F7" w14:textId="77777777" w:rsidR="00380C25" w:rsidRPr="00380C25" w:rsidRDefault="00380C25" w:rsidP="006F3E68">
            <w:pPr>
              <w:pStyle w:val="Heading2"/>
              <w:spacing w:before="0" w:after="0" w:line="240" w:lineRule="auto"/>
              <w:rPr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  <w:lang w:val="en-CZ" w:eastAsia="en-GB"/>
              </w:rPr>
            </w:pPr>
            <w:hyperlink r:id="rId11" w:tooltip="Christmas market" w:history="1">
              <w:r w:rsidRPr="00380C25">
                <w:rPr>
                  <w:rStyle w:val="Hyperlink"/>
                  <w:rFonts w:ascii="Times New Roman" w:hAnsi="Times New Roman"/>
                  <w:b w:val="0"/>
                  <w:bCs w:val="0"/>
                  <w:i w:val="0"/>
                  <w:iCs w:val="0"/>
                  <w:color w:val="000000"/>
                  <w:sz w:val="26"/>
                  <w:szCs w:val="26"/>
                </w:rPr>
                <w:t>Christmas market</w:t>
              </w:r>
            </w:hyperlink>
            <w:r w:rsidRPr="00380C25">
              <w:rPr>
                <w:rStyle w:val="apple-converted-space"/>
                <w:rFonts w:ascii="Times New Roman" w:hAnsi="Times New Roman"/>
                <w:b w:val="0"/>
                <w:bCs w:val="0"/>
                <w:i w:val="0"/>
                <w:iCs w:val="0"/>
                <w:color w:val="000000"/>
                <w:sz w:val="26"/>
                <w:szCs w:val="26"/>
              </w:rPr>
              <w:t> </w:t>
            </w:r>
          </w:p>
          <w:p w14:paraId="1709643E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701" w:type="dxa"/>
            <w:shd w:val="clear" w:color="auto" w:fill="auto"/>
          </w:tcPr>
          <w:p w14:paraId="5E576B40" w14:textId="77777777" w:rsidR="00380C25" w:rsidRPr="00380C25" w:rsidRDefault="00380C25" w:rsidP="006F3E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80C2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https://www.bvv.cz/en/christmas-market/</w:t>
            </w:r>
          </w:p>
        </w:tc>
      </w:tr>
    </w:tbl>
    <w:p w14:paraId="47A482EA" w14:textId="77777777" w:rsidR="00380C25" w:rsidRPr="00380C25" w:rsidRDefault="00380C25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380C25" w:rsidRPr="00380C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DF"/>
    <w:rsid w:val="00306BDF"/>
    <w:rsid w:val="00380C25"/>
    <w:rsid w:val="004C5870"/>
    <w:rsid w:val="009A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29C5A7"/>
  <w15:chartTrackingRefBased/>
  <w15:docId w15:val="{DBF208CA-CCB7-F841-BAB3-A8F2686D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uiPriority w:val="9"/>
    <w:qFormat/>
    <w:rsid w:val="00380C2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CZ"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0C25"/>
    <w:pPr>
      <w:keepNext/>
      <w:spacing w:before="240" w:after="60" w:line="276" w:lineRule="auto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val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0C25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kern w:val="0"/>
      <w:sz w:val="26"/>
      <w:szCs w:val="26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0C2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380C25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380C25"/>
    <w:rPr>
      <w:rFonts w:ascii="Calibri Light" w:eastAsia="Times New Roman" w:hAnsi="Calibri Light" w:cs="Times New Roman"/>
      <w:b/>
      <w:bCs/>
      <w:kern w:val="0"/>
      <w:sz w:val="26"/>
      <w:szCs w:val="26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380C2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CZ" w:eastAsia="en-GB"/>
      <w14:ligatures w14:val="none"/>
    </w:rPr>
  </w:style>
  <w:style w:type="character" w:styleId="Hyperlink">
    <w:name w:val="Hyperlink"/>
    <w:uiPriority w:val="99"/>
    <w:unhideWhenUsed/>
    <w:rsid w:val="00380C2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80C25"/>
  </w:style>
  <w:style w:type="character" w:styleId="Strong">
    <w:name w:val="Strong"/>
    <w:uiPriority w:val="22"/>
    <w:qFormat/>
    <w:rsid w:val="00380C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vv.cz/en/go-regiontour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vv.cz/en/envitech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vv.cz/en/urbis/" TargetMode="External"/><Relationship Id="rId11" Type="http://schemas.openxmlformats.org/officeDocument/2006/relationships/hyperlink" Target="https://www.bvv.cz/en/christmas-market/" TargetMode="External"/><Relationship Id="rId5" Type="http://schemas.openxmlformats.org/officeDocument/2006/relationships/hyperlink" Target="https://www.bvv.cz/en/styl-kabo/" TargetMode="External"/><Relationship Id="rId10" Type="http://schemas.openxmlformats.org/officeDocument/2006/relationships/hyperlink" Target="https://www.bvv.cz/en/minerals-brno/" TargetMode="External"/><Relationship Id="rId4" Type="http://schemas.openxmlformats.org/officeDocument/2006/relationships/hyperlink" Target="https://www.veterantechna.cz" TargetMode="External"/><Relationship Id="rId9" Type="http://schemas.openxmlformats.org/officeDocument/2006/relationships/hyperlink" Target="https://www.bvv.cz/en/go-regiontou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Nguyen</dc:creator>
  <cp:keywords/>
  <dc:description/>
  <cp:lastModifiedBy>Duc Nguyen</cp:lastModifiedBy>
  <cp:revision>2</cp:revision>
  <dcterms:created xsi:type="dcterms:W3CDTF">2023-03-14T14:52:00Z</dcterms:created>
  <dcterms:modified xsi:type="dcterms:W3CDTF">2023-03-14T14:55:00Z</dcterms:modified>
</cp:coreProperties>
</file>